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锂电池配套试剂项目规划设计方案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519" w:history="1">
        <w:r>
          <w:rPr>
            <w:rFonts w:ascii="仿宋" w:eastAsia="仿宋" w:hAnsi="仿宋" w:cs="仿宋" w:hint="eastAsia"/>
            <w:lang w:eastAsia="zh-CN"/>
          </w:rPr>
          <w:t>序言</w:t>
        </w:r>
        <w:r>
          <w:tab/>
        </w:r>
        <w:r>
          <w:fldChar w:fldCharType="begin"/>
        </w:r>
        <w:r>
          <w:instrText xml:space="preserve"> PAGEREF _Toc26519 \h </w:instrText>
        </w:r>
        <w:r>
          <w:fldChar w:fldCharType="separate"/>
        </w:r>
        <w:r>
          <w:t>3</w:t>
        </w:r>
        <w:r>
          <w:fldChar w:fldCharType="end"/>
        </w:r>
      </w:hyperlink>
    </w:p>
    <w:p>
      <w:pPr>
        <w:pStyle w:val="TOC1"/>
        <w:tabs>
          <w:tab w:val="right" w:leader="dot" w:pos="8306"/>
        </w:tabs>
      </w:pPr>
      <w:hyperlink w:anchor="_Toc18864" w:history="1">
        <w:r>
          <w:rPr>
            <w:rFonts w:ascii="仿宋" w:eastAsia="仿宋" w:hAnsi="仿宋" w:cs="仿宋" w:hint="eastAsia"/>
            <w:lang w:eastAsia="zh-CN"/>
          </w:rPr>
          <w:t>一、锂电池配套试剂项目文档管理</w:t>
        </w:r>
        <w:r>
          <w:tab/>
        </w:r>
        <w:r>
          <w:fldChar w:fldCharType="begin"/>
        </w:r>
        <w:r>
          <w:instrText xml:space="preserve"> PAGEREF _Toc18864 \h </w:instrText>
        </w:r>
        <w:r>
          <w:fldChar w:fldCharType="separate"/>
        </w:r>
        <w:r>
          <w:t>3</w:t>
        </w:r>
        <w:r>
          <w:fldChar w:fldCharType="end"/>
        </w:r>
      </w:hyperlink>
    </w:p>
    <w:p>
      <w:pPr>
        <w:pStyle w:val="TOC2"/>
        <w:tabs>
          <w:tab w:val="right" w:leader="dot" w:pos="8306"/>
        </w:tabs>
      </w:pPr>
      <w:hyperlink w:anchor="_Toc8869" w:history="1">
        <w:r>
          <w:rPr>
            <w:rFonts w:ascii="仿宋" w:eastAsia="仿宋" w:hAnsi="仿宋" w:cs="仿宋" w:hint="eastAsia"/>
            <w:lang w:eastAsia="zh-CN"/>
          </w:rPr>
          <w:t>(一)、文档编制与审查</w:t>
        </w:r>
        <w:r>
          <w:tab/>
        </w:r>
        <w:r>
          <w:fldChar w:fldCharType="begin"/>
        </w:r>
        <w:r>
          <w:instrText xml:space="preserve"> PAGEREF _Toc8869 \h </w:instrText>
        </w:r>
        <w:r>
          <w:fldChar w:fldCharType="separate"/>
        </w:r>
        <w:r>
          <w:t>3</w:t>
        </w:r>
        <w:r>
          <w:fldChar w:fldCharType="end"/>
        </w:r>
      </w:hyperlink>
    </w:p>
    <w:p>
      <w:pPr>
        <w:pStyle w:val="TOC2"/>
        <w:tabs>
          <w:tab w:val="right" w:leader="dot" w:pos="8306"/>
        </w:tabs>
      </w:pPr>
      <w:hyperlink w:anchor="_Toc15351" w:history="1">
        <w:r>
          <w:rPr>
            <w:rFonts w:ascii="仿宋" w:eastAsia="仿宋" w:hAnsi="仿宋" w:cs="仿宋" w:hint="eastAsia"/>
            <w:lang w:eastAsia="zh-CN"/>
          </w:rPr>
          <w:t>(二)、文档发布与分发</w:t>
        </w:r>
        <w:r>
          <w:tab/>
        </w:r>
        <w:r>
          <w:fldChar w:fldCharType="begin"/>
        </w:r>
        <w:r>
          <w:instrText xml:space="preserve"> PAGEREF _Toc15351 \h </w:instrText>
        </w:r>
        <w:r>
          <w:fldChar w:fldCharType="separate"/>
        </w:r>
        <w:r>
          <w:t>4</w:t>
        </w:r>
        <w:r>
          <w:fldChar w:fldCharType="end"/>
        </w:r>
      </w:hyperlink>
    </w:p>
    <w:p>
      <w:pPr>
        <w:pStyle w:val="TOC2"/>
        <w:tabs>
          <w:tab w:val="right" w:leader="dot" w:pos="8306"/>
        </w:tabs>
      </w:pPr>
      <w:hyperlink w:anchor="_Toc23966" w:history="1">
        <w:r>
          <w:rPr>
            <w:rFonts w:ascii="仿宋" w:eastAsia="仿宋" w:hAnsi="仿宋" w:cs="仿宋" w:hint="eastAsia"/>
            <w:lang w:eastAsia="zh-CN"/>
          </w:rPr>
          <w:t>(三)、文档存档与归档</w:t>
        </w:r>
        <w:r>
          <w:tab/>
        </w:r>
        <w:r>
          <w:fldChar w:fldCharType="begin"/>
        </w:r>
        <w:r>
          <w:instrText xml:space="preserve"> PAGEREF _Toc23966 \h </w:instrText>
        </w:r>
        <w:r>
          <w:fldChar w:fldCharType="separate"/>
        </w:r>
        <w:r>
          <w:t>5</w:t>
        </w:r>
        <w:r>
          <w:fldChar w:fldCharType="end"/>
        </w:r>
      </w:hyperlink>
    </w:p>
    <w:p>
      <w:pPr>
        <w:pStyle w:val="TOC1"/>
        <w:tabs>
          <w:tab w:val="right" w:leader="dot" w:pos="8306"/>
        </w:tabs>
      </w:pPr>
      <w:hyperlink w:anchor="_Toc24896" w:history="1">
        <w:r>
          <w:rPr>
            <w:rFonts w:ascii="仿宋" w:eastAsia="仿宋" w:hAnsi="仿宋" w:cs="仿宋" w:hint="eastAsia"/>
            <w:lang w:eastAsia="zh-CN"/>
          </w:rPr>
          <w:t>二、锂电池配套试剂项目选址可行性分析</w:t>
        </w:r>
        <w:r>
          <w:tab/>
        </w:r>
        <w:r>
          <w:fldChar w:fldCharType="begin"/>
        </w:r>
        <w:r>
          <w:instrText xml:space="preserve"> PAGEREF _Toc24896 \h </w:instrText>
        </w:r>
        <w:r>
          <w:fldChar w:fldCharType="separate"/>
        </w:r>
        <w:r>
          <w:t>6</w:t>
        </w:r>
        <w:r>
          <w:fldChar w:fldCharType="end"/>
        </w:r>
      </w:hyperlink>
    </w:p>
    <w:p>
      <w:pPr>
        <w:pStyle w:val="TOC2"/>
        <w:tabs>
          <w:tab w:val="right" w:leader="dot" w:pos="8306"/>
        </w:tabs>
      </w:pPr>
      <w:hyperlink w:anchor="_Toc18500" w:history="1">
        <w:r>
          <w:rPr>
            <w:rFonts w:ascii="仿宋" w:eastAsia="仿宋" w:hAnsi="仿宋" w:cs="仿宋" w:hint="eastAsia"/>
            <w:lang w:eastAsia="zh-CN"/>
          </w:rPr>
          <w:t>(一)、锂电池配套试剂项目选址</w:t>
        </w:r>
        <w:r>
          <w:tab/>
        </w:r>
        <w:r>
          <w:fldChar w:fldCharType="begin"/>
        </w:r>
        <w:r>
          <w:instrText xml:space="preserve"> PAGEREF _Toc18500 \h </w:instrText>
        </w:r>
        <w:r>
          <w:fldChar w:fldCharType="separate"/>
        </w:r>
        <w:r>
          <w:t>6</w:t>
        </w:r>
        <w:r>
          <w:fldChar w:fldCharType="end"/>
        </w:r>
      </w:hyperlink>
    </w:p>
    <w:p>
      <w:pPr>
        <w:pStyle w:val="TOC2"/>
        <w:tabs>
          <w:tab w:val="right" w:leader="dot" w:pos="8306"/>
        </w:tabs>
      </w:pPr>
      <w:hyperlink w:anchor="_Toc31337" w:history="1">
        <w:r>
          <w:rPr>
            <w:rFonts w:ascii="仿宋" w:eastAsia="仿宋" w:hAnsi="仿宋" w:cs="仿宋" w:hint="eastAsia"/>
            <w:lang w:eastAsia="zh-CN"/>
          </w:rPr>
          <w:t>(二)、用地控制指标</w:t>
        </w:r>
        <w:r>
          <w:tab/>
        </w:r>
        <w:r>
          <w:fldChar w:fldCharType="begin"/>
        </w:r>
        <w:r>
          <w:instrText xml:space="preserve"> PAGEREF _Toc31337 \h </w:instrText>
        </w:r>
        <w:r>
          <w:fldChar w:fldCharType="separate"/>
        </w:r>
        <w:r>
          <w:t>6</w:t>
        </w:r>
        <w:r>
          <w:fldChar w:fldCharType="end"/>
        </w:r>
      </w:hyperlink>
    </w:p>
    <w:p>
      <w:pPr>
        <w:pStyle w:val="TOC2"/>
        <w:tabs>
          <w:tab w:val="right" w:leader="dot" w:pos="8306"/>
        </w:tabs>
      </w:pPr>
      <w:hyperlink w:anchor="_Toc14234" w:history="1">
        <w:r>
          <w:rPr>
            <w:rFonts w:ascii="仿宋" w:eastAsia="仿宋" w:hAnsi="仿宋" w:cs="仿宋" w:hint="eastAsia"/>
            <w:lang w:eastAsia="zh-CN"/>
          </w:rPr>
          <w:t>(三)、节约用地措施</w:t>
        </w:r>
        <w:r>
          <w:tab/>
        </w:r>
        <w:r>
          <w:fldChar w:fldCharType="begin"/>
        </w:r>
        <w:r>
          <w:instrText xml:space="preserve"> PAGEREF _Toc14234 \h </w:instrText>
        </w:r>
        <w:r>
          <w:fldChar w:fldCharType="separate"/>
        </w:r>
        <w:r>
          <w:t>8</w:t>
        </w:r>
        <w:r>
          <w:fldChar w:fldCharType="end"/>
        </w:r>
      </w:hyperlink>
    </w:p>
    <w:p>
      <w:pPr>
        <w:pStyle w:val="TOC2"/>
        <w:tabs>
          <w:tab w:val="right" w:leader="dot" w:pos="8306"/>
        </w:tabs>
      </w:pPr>
      <w:hyperlink w:anchor="_Toc10650" w:history="1">
        <w:r>
          <w:rPr>
            <w:rFonts w:ascii="仿宋" w:eastAsia="仿宋" w:hAnsi="仿宋" w:cs="仿宋" w:hint="eastAsia"/>
            <w:lang w:eastAsia="zh-CN"/>
          </w:rPr>
          <w:t>(四)、总图布置方案</w:t>
        </w:r>
        <w:r>
          <w:tab/>
        </w:r>
        <w:r>
          <w:fldChar w:fldCharType="begin"/>
        </w:r>
        <w:r>
          <w:instrText xml:space="preserve"> PAGEREF _Toc10650 \h </w:instrText>
        </w:r>
        <w:r>
          <w:fldChar w:fldCharType="separate"/>
        </w:r>
        <w:r>
          <w:t>10</w:t>
        </w:r>
        <w:r>
          <w:fldChar w:fldCharType="end"/>
        </w:r>
      </w:hyperlink>
    </w:p>
    <w:p>
      <w:pPr>
        <w:pStyle w:val="TOC2"/>
        <w:tabs>
          <w:tab w:val="right" w:leader="dot" w:pos="8306"/>
        </w:tabs>
      </w:pPr>
      <w:hyperlink w:anchor="_Toc10636" w:history="1">
        <w:r>
          <w:rPr>
            <w:rFonts w:ascii="仿宋" w:eastAsia="仿宋" w:hAnsi="仿宋" w:cs="仿宋" w:hint="eastAsia"/>
            <w:lang w:eastAsia="zh-CN"/>
          </w:rPr>
          <w:t>(五)、选址综合评价</w:t>
        </w:r>
        <w:r>
          <w:tab/>
        </w:r>
        <w:r>
          <w:fldChar w:fldCharType="begin"/>
        </w:r>
        <w:r>
          <w:instrText xml:space="preserve"> PAGEREF _Toc10636 \h </w:instrText>
        </w:r>
        <w:r>
          <w:fldChar w:fldCharType="separate"/>
        </w:r>
        <w:r>
          <w:t>11</w:t>
        </w:r>
        <w:r>
          <w:fldChar w:fldCharType="end"/>
        </w:r>
      </w:hyperlink>
    </w:p>
    <w:p>
      <w:pPr>
        <w:pStyle w:val="TOC1"/>
        <w:tabs>
          <w:tab w:val="right" w:leader="dot" w:pos="8306"/>
        </w:tabs>
      </w:pPr>
      <w:hyperlink w:anchor="_Toc28628" w:history="1">
        <w:r>
          <w:rPr>
            <w:rFonts w:ascii="仿宋" w:eastAsia="仿宋" w:hAnsi="仿宋" w:cs="仿宋" w:hint="eastAsia"/>
            <w:lang w:eastAsia="zh-CN"/>
          </w:rPr>
          <w:t>三、锂电池配套试剂项目建设单位说明</w:t>
        </w:r>
        <w:r>
          <w:tab/>
        </w:r>
        <w:r>
          <w:fldChar w:fldCharType="begin"/>
        </w:r>
        <w:r>
          <w:instrText xml:space="preserve"> PAGEREF _Toc28628 \h </w:instrText>
        </w:r>
        <w:r>
          <w:fldChar w:fldCharType="separate"/>
        </w:r>
        <w:r>
          <w:t>12</w:t>
        </w:r>
        <w:r>
          <w:fldChar w:fldCharType="end"/>
        </w:r>
      </w:hyperlink>
    </w:p>
    <w:p>
      <w:pPr>
        <w:pStyle w:val="TOC2"/>
        <w:tabs>
          <w:tab w:val="right" w:leader="dot" w:pos="8306"/>
        </w:tabs>
      </w:pPr>
      <w:hyperlink w:anchor="_Toc13015" w:history="1">
        <w:r>
          <w:rPr>
            <w:rFonts w:ascii="仿宋" w:eastAsia="仿宋" w:hAnsi="仿宋" w:cs="仿宋" w:hint="eastAsia"/>
            <w:lang w:eastAsia="zh-CN"/>
          </w:rPr>
          <w:t>(一)、锂电池配套试剂项目承办单位基本情况</w:t>
        </w:r>
        <w:r>
          <w:tab/>
        </w:r>
        <w:r>
          <w:fldChar w:fldCharType="begin"/>
        </w:r>
        <w:r>
          <w:instrText xml:space="preserve"> PAGEREF _Toc13015 \h </w:instrText>
        </w:r>
        <w:r>
          <w:fldChar w:fldCharType="separate"/>
        </w:r>
        <w:r>
          <w:t>12</w:t>
        </w:r>
        <w:r>
          <w:fldChar w:fldCharType="end"/>
        </w:r>
      </w:hyperlink>
    </w:p>
    <w:p>
      <w:pPr>
        <w:pStyle w:val="TOC2"/>
        <w:tabs>
          <w:tab w:val="right" w:leader="dot" w:pos="8306"/>
        </w:tabs>
      </w:pPr>
      <w:hyperlink w:anchor="_Toc12205" w:history="1">
        <w:r>
          <w:rPr>
            <w:rFonts w:ascii="仿宋" w:eastAsia="仿宋" w:hAnsi="仿宋" w:cs="仿宋" w:hint="eastAsia"/>
            <w:lang w:eastAsia="zh-CN"/>
          </w:rPr>
          <w:t>(二)、公司经济效益分析</w:t>
        </w:r>
        <w:r>
          <w:tab/>
        </w:r>
        <w:r>
          <w:fldChar w:fldCharType="begin"/>
        </w:r>
        <w:r>
          <w:instrText xml:space="preserve"> PAGEREF _Toc12205 \h </w:instrText>
        </w:r>
        <w:r>
          <w:fldChar w:fldCharType="separate"/>
        </w:r>
        <w:r>
          <w:t>12</w:t>
        </w:r>
        <w:r>
          <w:fldChar w:fldCharType="end"/>
        </w:r>
      </w:hyperlink>
    </w:p>
    <w:p>
      <w:pPr>
        <w:pStyle w:val="TOC1"/>
        <w:tabs>
          <w:tab w:val="right" w:leader="dot" w:pos="8306"/>
        </w:tabs>
      </w:pPr>
      <w:hyperlink w:anchor="_Toc4413" w:history="1">
        <w:r>
          <w:rPr>
            <w:rFonts w:ascii="仿宋" w:eastAsia="仿宋" w:hAnsi="仿宋" w:cs="仿宋" w:hint="eastAsia"/>
            <w:lang w:eastAsia="zh-CN"/>
          </w:rPr>
          <w:t>四、锂电池配套试剂项目绩效评估</w:t>
        </w:r>
        <w:r>
          <w:tab/>
        </w:r>
        <w:r>
          <w:fldChar w:fldCharType="begin"/>
        </w:r>
        <w:r>
          <w:instrText xml:space="preserve"> PAGEREF _Toc4413 \h </w:instrText>
        </w:r>
        <w:r>
          <w:fldChar w:fldCharType="separate"/>
        </w:r>
        <w:r>
          <w:t>13</w:t>
        </w:r>
        <w:r>
          <w:fldChar w:fldCharType="end"/>
        </w:r>
      </w:hyperlink>
    </w:p>
    <w:p>
      <w:pPr>
        <w:pStyle w:val="TOC2"/>
        <w:tabs>
          <w:tab w:val="right" w:leader="dot" w:pos="8306"/>
        </w:tabs>
      </w:pPr>
      <w:hyperlink w:anchor="_Toc10049" w:history="1">
        <w:r>
          <w:rPr>
            <w:rFonts w:ascii="仿宋" w:eastAsia="仿宋" w:hAnsi="仿宋" w:cs="仿宋" w:hint="eastAsia"/>
            <w:lang w:eastAsia="zh-CN"/>
          </w:rPr>
          <w:t>(一)、绩效评估指标</w:t>
        </w:r>
        <w:r>
          <w:tab/>
        </w:r>
        <w:r>
          <w:fldChar w:fldCharType="begin"/>
        </w:r>
        <w:r>
          <w:instrText xml:space="preserve"> PAGEREF _Toc10049 \h </w:instrText>
        </w:r>
        <w:r>
          <w:fldChar w:fldCharType="separate"/>
        </w:r>
        <w:r>
          <w:t>13</w:t>
        </w:r>
        <w:r>
          <w:fldChar w:fldCharType="end"/>
        </w:r>
      </w:hyperlink>
    </w:p>
    <w:p>
      <w:pPr>
        <w:pStyle w:val="TOC2"/>
        <w:tabs>
          <w:tab w:val="right" w:leader="dot" w:pos="8306"/>
        </w:tabs>
      </w:pPr>
      <w:hyperlink w:anchor="_Toc11338" w:history="1">
        <w:r>
          <w:rPr>
            <w:rFonts w:ascii="仿宋" w:eastAsia="仿宋" w:hAnsi="仿宋" w:cs="仿宋" w:hint="eastAsia"/>
            <w:lang w:eastAsia="zh-CN"/>
          </w:rPr>
          <w:t>(二)、绩效评估方法</w:t>
        </w:r>
        <w:r>
          <w:tab/>
        </w:r>
        <w:r>
          <w:fldChar w:fldCharType="begin"/>
        </w:r>
        <w:r>
          <w:instrText xml:space="preserve"> PAGEREF _Toc11338 \h </w:instrText>
        </w:r>
        <w:r>
          <w:fldChar w:fldCharType="separate"/>
        </w:r>
        <w:r>
          <w:t>14</w:t>
        </w:r>
        <w:r>
          <w:fldChar w:fldCharType="end"/>
        </w:r>
      </w:hyperlink>
    </w:p>
    <w:p>
      <w:pPr>
        <w:pStyle w:val="TOC2"/>
        <w:tabs>
          <w:tab w:val="right" w:leader="dot" w:pos="8306"/>
        </w:tabs>
      </w:pPr>
      <w:hyperlink w:anchor="_Toc8803" w:history="1">
        <w:r>
          <w:rPr>
            <w:rFonts w:ascii="仿宋" w:eastAsia="仿宋" w:hAnsi="仿宋" w:cs="仿宋" w:hint="eastAsia"/>
            <w:lang w:eastAsia="zh-CN"/>
          </w:rPr>
          <w:t>(三)、绩效评估周期</w:t>
        </w:r>
        <w:r>
          <w:tab/>
        </w:r>
        <w:r>
          <w:fldChar w:fldCharType="begin"/>
        </w:r>
        <w:r>
          <w:instrText xml:space="preserve"> PAGEREF _Toc8803 \h </w:instrText>
        </w:r>
        <w:r>
          <w:fldChar w:fldCharType="separate"/>
        </w:r>
        <w:r>
          <w:t>16</w:t>
        </w:r>
        <w:r>
          <w:fldChar w:fldCharType="end"/>
        </w:r>
      </w:hyperlink>
    </w:p>
    <w:p>
      <w:pPr>
        <w:pStyle w:val="TOC1"/>
        <w:tabs>
          <w:tab w:val="right" w:leader="dot" w:pos="8306"/>
        </w:tabs>
      </w:pPr>
      <w:hyperlink w:anchor="_Toc24874" w:history="1">
        <w:r>
          <w:rPr>
            <w:rFonts w:ascii="仿宋" w:eastAsia="仿宋" w:hAnsi="仿宋" w:cs="仿宋" w:hint="eastAsia"/>
            <w:lang w:eastAsia="zh-CN"/>
          </w:rPr>
          <w:t>五、产品规划分析</w:t>
        </w:r>
        <w:r>
          <w:tab/>
        </w:r>
        <w:r>
          <w:fldChar w:fldCharType="begin"/>
        </w:r>
        <w:r>
          <w:instrText xml:space="preserve"> PAGEREF _Toc24874 \h </w:instrText>
        </w:r>
        <w:r>
          <w:fldChar w:fldCharType="separate"/>
        </w:r>
        <w:r>
          <w:t>17</w:t>
        </w:r>
        <w:r>
          <w:fldChar w:fldCharType="end"/>
        </w:r>
      </w:hyperlink>
    </w:p>
    <w:p>
      <w:pPr>
        <w:pStyle w:val="TOC2"/>
        <w:tabs>
          <w:tab w:val="right" w:leader="dot" w:pos="8306"/>
        </w:tabs>
      </w:pPr>
      <w:hyperlink w:anchor="_Toc28557" w:history="1">
        <w:r>
          <w:rPr>
            <w:rFonts w:ascii="仿宋" w:eastAsia="仿宋" w:hAnsi="仿宋" w:cs="仿宋" w:hint="eastAsia"/>
            <w:lang w:eastAsia="zh-CN"/>
          </w:rPr>
          <w:t>(一)、产品规划</w:t>
        </w:r>
        <w:r>
          <w:tab/>
        </w:r>
        <w:r>
          <w:fldChar w:fldCharType="begin"/>
        </w:r>
        <w:r>
          <w:instrText xml:space="preserve"> PAGEREF _Toc28557 \h </w:instrText>
        </w:r>
        <w:r>
          <w:fldChar w:fldCharType="separate"/>
        </w:r>
        <w:r>
          <w:t>17</w:t>
        </w:r>
        <w:r>
          <w:fldChar w:fldCharType="end"/>
        </w:r>
      </w:hyperlink>
    </w:p>
    <w:p>
      <w:pPr>
        <w:pStyle w:val="TOC2"/>
        <w:tabs>
          <w:tab w:val="right" w:leader="dot" w:pos="8306"/>
        </w:tabs>
      </w:pPr>
      <w:hyperlink w:anchor="_Toc6764" w:history="1">
        <w:r>
          <w:rPr>
            <w:rFonts w:ascii="仿宋" w:eastAsia="仿宋" w:hAnsi="仿宋" w:cs="仿宋" w:hint="eastAsia"/>
            <w:lang w:eastAsia="zh-CN"/>
          </w:rPr>
          <w:t>(二)、建设规模</w:t>
        </w:r>
        <w:r>
          <w:tab/>
        </w:r>
        <w:r>
          <w:fldChar w:fldCharType="begin"/>
        </w:r>
        <w:r>
          <w:instrText xml:space="preserve"> PAGEREF _Toc6764 \h </w:instrText>
        </w:r>
        <w:r>
          <w:fldChar w:fldCharType="separate"/>
        </w:r>
        <w:r>
          <w:t>17</w:t>
        </w:r>
        <w:r>
          <w:fldChar w:fldCharType="end"/>
        </w:r>
      </w:hyperlink>
    </w:p>
    <w:p>
      <w:pPr>
        <w:pStyle w:val="TOC1"/>
        <w:tabs>
          <w:tab w:val="right" w:leader="dot" w:pos="8306"/>
        </w:tabs>
      </w:pPr>
      <w:hyperlink w:anchor="_Toc13606" w:history="1">
        <w:r>
          <w:rPr>
            <w:rFonts w:ascii="仿宋" w:eastAsia="仿宋" w:hAnsi="仿宋" w:cs="仿宋" w:hint="eastAsia"/>
            <w:lang w:eastAsia="zh-CN"/>
          </w:rPr>
          <w:t>六、锂电池配套试剂项目建设背景及必要性分析</w:t>
        </w:r>
        <w:r>
          <w:tab/>
        </w:r>
        <w:r>
          <w:fldChar w:fldCharType="begin"/>
        </w:r>
        <w:r>
          <w:instrText xml:space="preserve"> PAGEREF _Toc13606 \h </w:instrText>
        </w:r>
        <w:r>
          <w:fldChar w:fldCharType="separate"/>
        </w:r>
        <w:r>
          <w:t>19</w:t>
        </w:r>
        <w:r>
          <w:fldChar w:fldCharType="end"/>
        </w:r>
      </w:hyperlink>
    </w:p>
    <w:p>
      <w:pPr>
        <w:pStyle w:val="TOC2"/>
        <w:tabs>
          <w:tab w:val="right" w:leader="dot" w:pos="8306"/>
        </w:tabs>
      </w:pPr>
      <w:hyperlink w:anchor="_Toc31397" w:history="1">
        <w:r>
          <w:rPr>
            <w:rFonts w:ascii="仿宋" w:eastAsia="仿宋" w:hAnsi="仿宋" w:cs="仿宋" w:hint="eastAsia"/>
            <w:lang w:eastAsia="zh-CN"/>
          </w:rPr>
          <w:t>(一)、锂电池配套试剂项目背景分析</w:t>
        </w:r>
        <w:r>
          <w:tab/>
        </w:r>
        <w:r>
          <w:fldChar w:fldCharType="begin"/>
        </w:r>
        <w:r>
          <w:instrText xml:space="preserve"> PAGEREF _Toc31397 \h </w:instrText>
        </w:r>
        <w:r>
          <w:fldChar w:fldCharType="separate"/>
        </w:r>
        <w:r>
          <w:t>19</w:t>
        </w:r>
        <w:r>
          <w:fldChar w:fldCharType="end"/>
        </w:r>
      </w:hyperlink>
    </w:p>
    <w:p>
      <w:pPr>
        <w:pStyle w:val="TOC2"/>
        <w:tabs>
          <w:tab w:val="right" w:leader="dot" w:pos="8306"/>
        </w:tabs>
      </w:pPr>
      <w:hyperlink w:anchor="_Toc29200" w:history="1">
        <w:r>
          <w:rPr>
            <w:rFonts w:ascii="仿宋" w:eastAsia="仿宋" w:hAnsi="仿宋" w:cs="仿宋" w:hint="eastAsia"/>
            <w:lang w:eastAsia="zh-CN"/>
          </w:rPr>
          <w:t>(二)、锂电池配套试剂项目建设必要性分析</w:t>
        </w:r>
        <w:r>
          <w:tab/>
        </w:r>
        <w:r>
          <w:fldChar w:fldCharType="begin"/>
        </w:r>
        <w:r>
          <w:instrText xml:space="preserve"> PAGEREF _Toc29200 \h </w:instrText>
        </w:r>
        <w:r>
          <w:fldChar w:fldCharType="separate"/>
        </w:r>
        <w:r>
          <w:t>20</w:t>
        </w:r>
        <w:r>
          <w:fldChar w:fldCharType="end"/>
        </w:r>
      </w:hyperlink>
    </w:p>
    <w:p>
      <w:pPr>
        <w:pStyle w:val="TOC1"/>
        <w:tabs>
          <w:tab w:val="right" w:leader="dot" w:pos="8306"/>
        </w:tabs>
      </w:pPr>
      <w:hyperlink w:anchor="_Toc22857" w:history="1">
        <w:r>
          <w:rPr>
            <w:rFonts w:ascii="仿宋" w:eastAsia="仿宋" w:hAnsi="仿宋" w:cs="仿宋" w:hint="eastAsia"/>
            <w:lang w:eastAsia="zh-CN"/>
          </w:rPr>
          <w:t>七、锂电池配套试剂项目社会影响</w:t>
        </w:r>
        <w:r>
          <w:tab/>
        </w:r>
        <w:r>
          <w:fldChar w:fldCharType="begin"/>
        </w:r>
        <w:r>
          <w:instrText xml:space="preserve"> PAGEREF _Toc22857 \h </w:instrText>
        </w:r>
        <w:r>
          <w:fldChar w:fldCharType="separate"/>
        </w:r>
        <w:r>
          <w:t>22</w:t>
        </w:r>
        <w:r>
          <w:fldChar w:fldCharType="end"/>
        </w:r>
      </w:hyperlink>
    </w:p>
    <w:p>
      <w:pPr>
        <w:pStyle w:val="TOC2"/>
        <w:tabs>
          <w:tab w:val="right" w:leader="dot" w:pos="8306"/>
        </w:tabs>
      </w:pPr>
      <w:hyperlink w:anchor="_Toc2979" w:history="1">
        <w:r>
          <w:rPr>
            <w:rFonts w:ascii="仿宋" w:eastAsia="仿宋" w:hAnsi="仿宋" w:cs="仿宋" w:hint="eastAsia"/>
            <w:lang w:eastAsia="zh-CN"/>
          </w:rPr>
          <w:t>(一)、社会责任与义务</w:t>
        </w:r>
        <w:r>
          <w:tab/>
        </w:r>
        <w:r>
          <w:fldChar w:fldCharType="begin"/>
        </w:r>
        <w:r>
          <w:instrText xml:space="preserve"> PAGEREF _Toc2979 \h </w:instrText>
        </w:r>
        <w:r>
          <w:fldChar w:fldCharType="separate"/>
        </w:r>
        <w:r>
          <w:t>22</w:t>
        </w:r>
        <w:r>
          <w:fldChar w:fldCharType="end"/>
        </w:r>
      </w:hyperlink>
    </w:p>
    <w:p>
      <w:pPr>
        <w:pStyle w:val="TOC2"/>
        <w:tabs>
          <w:tab w:val="right" w:leader="dot" w:pos="8306"/>
        </w:tabs>
      </w:pPr>
      <w:hyperlink w:anchor="_Toc2872" w:history="1">
        <w:r>
          <w:rPr>
            <w:rFonts w:ascii="仿宋" w:eastAsia="仿宋" w:hAnsi="仿宋" w:cs="仿宋" w:hint="eastAsia"/>
            <w:lang w:eastAsia="zh-CN"/>
          </w:rPr>
          <w:t>(二)、社会参与与沟通</w:t>
        </w:r>
        <w:r>
          <w:tab/>
        </w:r>
        <w:r>
          <w:fldChar w:fldCharType="begin"/>
        </w:r>
        <w:r>
          <w:instrText xml:space="preserve"> PAGEREF _Toc2872 \h </w:instrText>
        </w:r>
        <w:r>
          <w:fldChar w:fldCharType="separate"/>
        </w:r>
        <w:r>
          <w:t>22</w:t>
        </w:r>
        <w:r>
          <w:fldChar w:fldCharType="end"/>
        </w:r>
      </w:hyperlink>
    </w:p>
    <w:p>
      <w:pPr>
        <w:pStyle w:val="TOC1"/>
        <w:tabs>
          <w:tab w:val="right" w:leader="dot" w:pos="8306"/>
        </w:tabs>
      </w:pPr>
      <w:hyperlink w:anchor="_Toc7293" w:history="1">
        <w:r>
          <w:rPr>
            <w:rFonts w:ascii="仿宋" w:eastAsia="仿宋" w:hAnsi="仿宋" w:cs="仿宋" w:hint="eastAsia"/>
            <w:lang w:eastAsia="zh-CN"/>
          </w:rPr>
          <w:t>八、生产安全保护</w:t>
        </w:r>
        <w:r>
          <w:tab/>
        </w:r>
        <w:r>
          <w:fldChar w:fldCharType="begin"/>
        </w:r>
        <w:r>
          <w:instrText xml:space="preserve"> PAGEREF _Toc7293 \h </w:instrText>
        </w:r>
        <w:r>
          <w:fldChar w:fldCharType="separate"/>
        </w:r>
        <w:r>
          <w:t>23</w:t>
        </w:r>
        <w:r>
          <w:fldChar w:fldCharType="end"/>
        </w:r>
      </w:hyperlink>
    </w:p>
    <w:p>
      <w:pPr>
        <w:pStyle w:val="TOC2"/>
        <w:tabs>
          <w:tab w:val="right" w:leader="dot" w:pos="8306"/>
        </w:tabs>
      </w:pPr>
      <w:hyperlink w:anchor="_Toc31955" w:history="1">
        <w:r>
          <w:rPr>
            <w:rFonts w:ascii="仿宋" w:eastAsia="仿宋" w:hAnsi="仿宋" w:cs="仿宋" w:hint="eastAsia"/>
            <w:lang w:eastAsia="zh-CN"/>
          </w:rPr>
          <w:t>(一)、消防安全</w:t>
        </w:r>
        <w:r>
          <w:tab/>
        </w:r>
        <w:r>
          <w:fldChar w:fldCharType="begin"/>
        </w:r>
        <w:r>
          <w:instrText xml:space="preserve"> PAGEREF _Toc31955 \h </w:instrText>
        </w:r>
        <w:r>
          <w:fldChar w:fldCharType="separate"/>
        </w:r>
        <w:r>
          <w:t>23</w:t>
        </w:r>
        <w:r>
          <w:fldChar w:fldCharType="end"/>
        </w:r>
      </w:hyperlink>
    </w:p>
    <w:p>
      <w:pPr>
        <w:pStyle w:val="TOC2"/>
        <w:tabs>
          <w:tab w:val="right" w:leader="dot" w:pos="8306"/>
        </w:tabs>
      </w:pPr>
      <w:hyperlink w:anchor="_Toc4814" w:history="1">
        <w:r>
          <w:rPr>
            <w:rFonts w:ascii="仿宋" w:eastAsia="仿宋" w:hAnsi="仿宋" w:cs="仿宋" w:hint="eastAsia"/>
            <w:lang w:eastAsia="zh-CN"/>
          </w:rPr>
          <w:t>(二)、防火防爆总图布置措施</w:t>
        </w:r>
        <w:r>
          <w:tab/>
        </w:r>
        <w:r>
          <w:fldChar w:fldCharType="begin"/>
        </w:r>
        <w:r>
          <w:instrText xml:space="preserve"> PAGEREF _Toc4814 \h </w:instrText>
        </w:r>
        <w:r>
          <w:fldChar w:fldCharType="separate"/>
        </w:r>
        <w:r>
          <w:t>25</w:t>
        </w:r>
        <w:r>
          <w:fldChar w:fldCharType="end"/>
        </w:r>
      </w:hyperlink>
    </w:p>
    <w:p>
      <w:pPr>
        <w:pStyle w:val="TOC2"/>
        <w:tabs>
          <w:tab w:val="right" w:leader="dot" w:pos="8306"/>
        </w:tabs>
      </w:pPr>
      <w:hyperlink w:anchor="_Toc4502" w:history="1">
        <w:r>
          <w:rPr>
            <w:rFonts w:ascii="仿宋" w:eastAsia="仿宋" w:hAnsi="仿宋" w:cs="仿宋" w:hint="eastAsia"/>
            <w:lang w:eastAsia="zh-CN"/>
          </w:rPr>
          <w:t>(三)、自然灾害防范措施</w:t>
        </w:r>
        <w:r>
          <w:tab/>
        </w:r>
        <w:r>
          <w:fldChar w:fldCharType="begin"/>
        </w:r>
        <w:r>
          <w:instrText xml:space="preserve"> PAGEREF _Toc4502 \h </w:instrText>
        </w:r>
        <w:r>
          <w:fldChar w:fldCharType="separate"/>
        </w:r>
        <w:r>
          <w:t>26</w:t>
        </w:r>
        <w:r>
          <w:fldChar w:fldCharType="end"/>
        </w:r>
      </w:hyperlink>
    </w:p>
    <w:p>
      <w:pPr>
        <w:pStyle w:val="TOC2"/>
        <w:tabs>
          <w:tab w:val="right" w:leader="dot" w:pos="8306"/>
        </w:tabs>
      </w:pPr>
      <w:hyperlink w:anchor="_Toc25097" w:history="1">
        <w:r>
          <w:rPr>
            <w:rFonts w:ascii="仿宋" w:eastAsia="仿宋" w:hAnsi="仿宋" w:cs="仿宋" w:hint="eastAsia"/>
            <w:lang w:eastAsia="zh-CN"/>
          </w:rPr>
          <w:t>(四)、安全色及安全标志使用要求</w:t>
        </w:r>
        <w:r>
          <w:tab/>
        </w:r>
        <w:r>
          <w:fldChar w:fldCharType="begin"/>
        </w:r>
        <w:r>
          <w:instrText xml:space="preserve"> PAGEREF _Toc25097 \h </w:instrText>
        </w:r>
        <w:r>
          <w:fldChar w:fldCharType="separate"/>
        </w:r>
        <w:r>
          <w:t>27</w:t>
        </w:r>
        <w:r>
          <w:fldChar w:fldCharType="end"/>
        </w:r>
      </w:hyperlink>
    </w:p>
    <w:p>
      <w:pPr>
        <w:pStyle w:val="TOC2"/>
        <w:tabs>
          <w:tab w:val="right" w:leader="dot" w:pos="8306"/>
        </w:tabs>
      </w:pPr>
      <w:hyperlink w:anchor="_Toc7549" w:history="1">
        <w:r>
          <w:rPr>
            <w:rFonts w:ascii="仿宋" w:eastAsia="仿宋" w:hAnsi="仿宋" w:cs="仿宋" w:hint="eastAsia"/>
            <w:lang w:eastAsia="zh-CN"/>
          </w:rPr>
          <w:t>(五)、防尘防毒措施</w:t>
        </w:r>
        <w:r>
          <w:tab/>
        </w:r>
        <w:r>
          <w:fldChar w:fldCharType="begin"/>
        </w:r>
        <w:r>
          <w:instrText xml:space="preserve"> PAGEREF _Toc7549 \h </w:instrText>
        </w:r>
        <w:r>
          <w:fldChar w:fldCharType="separate"/>
        </w:r>
        <w:r>
          <w:t>28</w:t>
        </w:r>
        <w:r>
          <w:fldChar w:fldCharType="end"/>
        </w:r>
      </w:hyperlink>
    </w:p>
    <w:p>
      <w:pPr>
        <w:pStyle w:val="TOC2"/>
        <w:tabs>
          <w:tab w:val="right" w:leader="dot" w:pos="8306"/>
        </w:tabs>
      </w:pPr>
      <w:hyperlink w:anchor="_Toc27430" w:history="1">
        <w:r>
          <w:rPr>
            <w:rFonts w:ascii="仿宋" w:eastAsia="仿宋" w:hAnsi="仿宋" w:cs="仿宋" w:hint="eastAsia"/>
            <w:lang w:eastAsia="zh-CN"/>
          </w:rPr>
          <w:t>(六)、防静电、触电防护及防雷措施</w:t>
        </w:r>
        <w:r>
          <w:tab/>
        </w:r>
        <w:r>
          <w:fldChar w:fldCharType="begin"/>
        </w:r>
        <w:r>
          <w:instrText xml:space="preserve"> PAGEREF _Toc27430 \h </w:instrText>
        </w:r>
        <w:r>
          <w:fldChar w:fldCharType="separate"/>
        </w:r>
        <w:r>
          <w:t>29</w:t>
        </w:r>
        <w:r>
          <w:fldChar w:fldCharType="end"/>
        </w:r>
      </w:hyperlink>
    </w:p>
    <w:p>
      <w:pPr>
        <w:pStyle w:val="TOC2"/>
        <w:tabs>
          <w:tab w:val="right" w:leader="dot" w:pos="8306"/>
        </w:tabs>
      </w:pPr>
      <w:hyperlink w:anchor="_Toc11984" w:history="1">
        <w:r>
          <w:rPr>
            <w:rFonts w:ascii="仿宋" w:eastAsia="仿宋" w:hAnsi="仿宋" w:cs="仿宋" w:hint="eastAsia"/>
            <w:lang w:eastAsia="zh-CN"/>
          </w:rPr>
          <w:t>(七)、机械设备安全保障措施</w:t>
        </w:r>
        <w:r>
          <w:tab/>
        </w:r>
        <w:r>
          <w:fldChar w:fldCharType="begin"/>
        </w:r>
        <w:r>
          <w:instrText xml:space="preserve"> PAGEREF _Toc11984 \h </w:instrText>
        </w:r>
        <w:r>
          <w:fldChar w:fldCharType="separate"/>
        </w:r>
        <w:r>
          <w:t>30</w:t>
        </w:r>
        <w:r>
          <w:fldChar w:fldCharType="end"/>
        </w:r>
      </w:hyperlink>
    </w:p>
    <w:p>
      <w:pPr>
        <w:pStyle w:val="TOC1"/>
        <w:tabs>
          <w:tab w:val="right" w:leader="dot" w:pos="8306"/>
        </w:tabs>
      </w:pPr>
      <w:hyperlink w:anchor="_Toc6096" w:history="1">
        <w:r>
          <w:rPr>
            <w:rFonts w:ascii="仿宋" w:eastAsia="仿宋" w:hAnsi="仿宋" w:cs="仿宋" w:hint="eastAsia"/>
            <w:lang w:eastAsia="zh-CN"/>
          </w:rPr>
          <w:t>九、锂电池配套试剂项目环境影响分析</w:t>
        </w:r>
        <w:r>
          <w:tab/>
        </w:r>
        <w:r>
          <w:fldChar w:fldCharType="begin"/>
        </w:r>
        <w:r>
          <w:instrText xml:space="preserve"> PAGEREF _Toc6096 \h </w:instrText>
        </w:r>
        <w:r>
          <w:fldChar w:fldCharType="separate"/>
        </w:r>
        <w:r>
          <w:t>32</w:t>
        </w:r>
        <w:r>
          <w:fldChar w:fldCharType="end"/>
        </w:r>
      </w:hyperlink>
    </w:p>
    <w:p>
      <w:pPr>
        <w:pStyle w:val="TOC2"/>
        <w:tabs>
          <w:tab w:val="right" w:leader="dot" w:pos="8306"/>
        </w:tabs>
      </w:pPr>
      <w:hyperlink w:anchor="_Toc21253" w:history="1">
        <w:r>
          <w:rPr>
            <w:rFonts w:ascii="仿宋" w:eastAsia="仿宋" w:hAnsi="仿宋" w:cs="仿宋" w:hint="eastAsia"/>
            <w:lang w:eastAsia="zh-CN"/>
          </w:rPr>
          <w:t>(一)、建设区域环境质量现状</w:t>
        </w:r>
        <w:r>
          <w:tab/>
        </w:r>
        <w:r>
          <w:fldChar w:fldCharType="begin"/>
        </w:r>
        <w:r>
          <w:instrText xml:space="preserve"> PAGEREF _Toc21253 \h </w:instrText>
        </w:r>
        <w:r>
          <w:fldChar w:fldCharType="separate"/>
        </w:r>
        <w:r>
          <w:t>32</w:t>
        </w:r>
        <w:r>
          <w:fldChar w:fldCharType="end"/>
        </w:r>
      </w:hyperlink>
    </w:p>
    <w:p>
      <w:pPr>
        <w:pStyle w:val="TOC2"/>
        <w:tabs>
          <w:tab w:val="right" w:leader="dot" w:pos="8306"/>
        </w:tabs>
      </w:pPr>
      <w:hyperlink w:anchor="_Toc18490" w:history="1">
        <w:r>
          <w:rPr>
            <w:rFonts w:ascii="仿宋" w:eastAsia="仿宋" w:hAnsi="仿宋" w:cs="仿宋" w:hint="eastAsia"/>
            <w:lang w:eastAsia="zh-CN"/>
          </w:rPr>
          <w:t>(二)、建设期环境保护</w:t>
        </w:r>
        <w:r>
          <w:tab/>
        </w:r>
        <w:r>
          <w:fldChar w:fldCharType="begin"/>
        </w:r>
        <w:r>
          <w:instrText xml:space="preserve"> PAGEREF _Toc18490 \h </w:instrText>
        </w:r>
        <w:r>
          <w:fldChar w:fldCharType="separate"/>
        </w:r>
        <w:r>
          <w:t>33</w:t>
        </w:r>
        <w:r>
          <w:fldChar w:fldCharType="end"/>
        </w:r>
      </w:hyperlink>
    </w:p>
    <w:p>
      <w:pPr>
        <w:pStyle w:val="TOC2"/>
        <w:tabs>
          <w:tab w:val="right" w:leader="dot" w:pos="8306"/>
        </w:tabs>
      </w:pPr>
      <w:hyperlink w:anchor="_Toc6092" w:history="1">
        <w:r>
          <w:rPr>
            <w:rFonts w:ascii="仿宋" w:eastAsia="仿宋" w:hAnsi="仿宋" w:cs="仿宋" w:hint="eastAsia"/>
            <w:lang w:eastAsia="zh-CN"/>
          </w:rPr>
          <w:t>(三)、运营期环境保护</w:t>
        </w:r>
        <w:r>
          <w:tab/>
        </w:r>
        <w:r>
          <w:fldChar w:fldCharType="begin"/>
        </w:r>
        <w:r>
          <w:instrText xml:space="preserve"> PAGEREF _Toc6092 \h </w:instrText>
        </w:r>
        <w:r>
          <w:fldChar w:fldCharType="separate"/>
        </w:r>
        <w:r>
          <w:t>34</w:t>
        </w:r>
        <w:r>
          <w:fldChar w:fldCharType="end"/>
        </w:r>
      </w:hyperlink>
    </w:p>
    <w:p>
      <w:pPr>
        <w:pStyle w:val="TOC2"/>
        <w:tabs>
          <w:tab w:val="right" w:leader="dot" w:pos="8306"/>
        </w:tabs>
      </w:pPr>
      <w:hyperlink w:anchor="_Toc28788" w:history="1">
        <w:r>
          <w:rPr>
            <w:rFonts w:ascii="仿宋" w:eastAsia="仿宋" w:hAnsi="仿宋" w:cs="仿宋" w:hint="eastAsia"/>
            <w:lang w:eastAsia="zh-CN"/>
          </w:rPr>
          <w:t>(四)、锂电池配套试剂项目建设对区域经济的影响</w:t>
        </w:r>
        <w:r>
          <w:tab/>
        </w:r>
        <w:r>
          <w:fldChar w:fldCharType="begin"/>
        </w:r>
        <w:r>
          <w:instrText xml:space="preserve"> PAGEREF _Toc28788 \h </w:instrText>
        </w:r>
        <w:r>
          <w:fldChar w:fldCharType="separate"/>
        </w:r>
        <w:r>
          <w:t>36</w:t>
        </w:r>
        <w:r>
          <w:fldChar w:fldCharType="end"/>
        </w:r>
      </w:hyperlink>
    </w:p>
    <w:p>
      <w:pPr>
        <w:pStyle w:val="TOC2"/>
        <w:tabs>
          <w:tab w:val="right" w:leader="dot" w:pos="8306"/>
        </w:tabs>
      </w:pPr>
      <w:hyperlink w:anchor="_Toc20881" w:history="1">
        <w:r>
          <w:rPr>
            <w:rFonts w:ascii="仿宋" w:eastAsia="仿宋" w:hAnsi="仿宋" w:cs="仿宋" w:hint="eastAsia"/>
            <w:lang w:eastAsia="zh-CN"/>
          </w:rPr>
          <w:t>(五)、废弃物处理</w:t>
        </w:r>
        <w:r>
          <w:tab/>
        </w:r>
        <w:r>
          <w:fldChar w:fldCharType="begin"/>
        </w:r>
        <w:r>
          <w:instrText xml:space="preserve"> PAGEREF _Toc20881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988" w:history="1">
        <w:r>
          <w:rPr>
            <w:rFonts w:ascii="仿宋" w:eastAsia="仿宋" w:hAnsi="仿宋" w:cs="仿宋" w:hint="eastAsia"/>
            <w:lang w:eastAsia="zh-CN"/>
          </w:rPr>
          <w:t>(六)、特殊环境影响分析</w:t>
        </w:r>
        <w:r>
          <w:tab/>
        </w:r>
        <w:r>
          <w:fldChar w:fldCharType="begin"/>
        </w:r>
        <w:r>
          <w:instrText xml:space="preserve"> PAGEREF _Toc26988 \h </w:instrText>
        </w:r>
        <w:r>
          <w:fldChar w:fldCharType="separate"/>
        </w:r>
        <w:r>
          <w:t>39</w:t>
        </w:r>
        <w:r>
          <w:fldChar w:fldCharType="end"/>
        </w:r>
      </w:hyperlink>
    </w:p>
    <w:p>
      <w:pPr>
        <w:pStyle w:val="TOC2"/>
        <w:tabs>
          <w:tab w:val="right" w:leader="dot" w:pos="8306"/>
        </w:tabs>
      </w:pPr>
      <w:hyperlink w:anchor="_Toc15092" w:history="1">
        <w:r>
          <w:rPr>
            <w:rFonts w:ascii="仿宋" w:eastAsia="仿宋" w:hAnsi="仿宋" w:cs="仿宋" w:hint="eastAsia"/>
            <w:lang w:eastAsia="zh-CN"/>
          </w:rPr>
          <w:t>(七)、清洁生产</w:t>
        </w:r>
        <w:r>
          <w:tab/>
        </w:r>
        <w:r>
          <w:fldChar w:fldCharType="begin"/>
        </w:r>
        <w:r>
          <w:instrText xml:space="preserve"> PAGEREF _Toc15092 \h </w:instrText>
        </w:r>
        <w:r>
          <w:fldChar w:fldCharType="separate"/>
        </w:r>
        <w:r>
          <w:t>40</w:t>
        </w:r>
        <w:r>
          <w:fldChar w:fldCharType="end"/>
        </w:r>
      </w:hyperlink>
    </w:p>
    <w:p>
      <w:pPr>
        <w:pStyle w:val="TOC2"/>
        <w:tabs>
          <w:tab w:val="right" w:leader="dot" w:pos="8306"/>
        </w:tabs>
      </w:pPr>
      <w:hyperlink w:anchor="_Toc23303" w:history="1">
        <w:r>
          <w:rPr>
            <w:rFonts w:ascii="仿宋" w:eastAsia="仿宋" w:hAnsi="仿宋" w:cs="仿宋" w:hint="eastAsia"/>
            <w:lang w:eastAsia="zh-CN"/>
          </w:rPr>
          <w:t>(八)、环境保护综合评价</w:t>
        </w:r>
        <w:r>
          <w:tab/>
        </w:r>
        <w:r>
          <w:fldChar w:fldCharType="begin"/>
        </w:r>
        <w:r>
          <w:instrText xml:space="preserve"> PAGEREF _Toc23303 \h </w:instrText>
        </w:r>
        <w:r>
          <w:fldChar w:fldCharType="separate"/>
        </w:r>
        <w:r>
          <w:t>41</w:t>
        </w:r>
        <w:r>
          <w:fldChar w:fldCharType="end"/>
        </w:r>
      </w:hyperlink>
    </w:p>
    <w:p>
      <w:pPr>
        <w:pStyle w:val="TOC1"/>
        <w:tabs>
          <w:tab w:val="right" w:leader="dot" w:pos="8306"/>
        </w:tabs>
      </w:pPr>
      <w:hyperlink w:anchor="_Toc23806" w:history="1">
        <w:r>
          <w:rPr>
            <w:rFonts w:ascii="仿宋" w:eastAsia="仿宋" w:hAnsi="仿宋" w:cs="仿宋" w:hint="eastAsia"/>
            <w:lang w:eastAsia="zh-CN"/>
          </w:rPr>
          <w:t>十、锂电池配套试剂项目计划安排</w:t>
        </w:r>
        <w:r>
          <w:tab/>
        </w:r>
        <w:r>
          <w:fldChar w:fldCharType="begin"/>
        </w:r>
        <w:r>
          <w:instrText xml:space="preserve"> PAGEREF _Toc23806 \h </w:instrText>
        </w:r>
        <w:r>
          <w:fldChar w:fldCharType="separate"/>
        </w:r>
        <w:r>
          <w:t>43</w:t>
        </w:r>
        <w:r>
          <w:fldChar w:fldCharType="end"/>
        </w:r>
      </w:hyperlink>
    </w:p>
    <w:p>
      <w:pPr>
        <w:pStyle w:val="TOC2"/>
        <w:tabs>
          <w:tab w:val="right" w:leader="dot" w:pos="8306"/>
        </w:tabs>
      </w:pPr>
      <w:hyperlink w:anchor="_Toc4085" w:history="1">
        <w:r>
          <w:rPr>
            <w:rFonts w:ascii="仿宋" w:eastAsia="仿宋" w:hAnsi="仿宋" w:cs="仿宋" w:hint="eastAsia"/>
            <w:lang w:eastAsia="zh-CN"/>
          </w:rPr>
          <w:t>(一)、建设周期</w:t>
        </w:r>
        <w:r>
          <w:tab/>
        </w:r>
        <w:r>
          <w:fldChar w:fldCharType="begin"/>
        </w:r>
        <w:r>
          <w:instrText xml:space="preserve"> PAGEREF _Toc4085 \h </w:instrText>
        </w:r>
        <w:r>
          <w:fldChar w:fldCharType="separate"/>
        </w:r>
        <w:r>
          <w:t>43</w:t>
        </w:r>
        <w:r>
          <w:fldChar w:fldCharType="end"/>
        </w:r>
      </w:hyperlink>
    </w:p>
    <w:p>
      <w:pPr>
        <w:pStyle w:val="TOC2"/>
        <w:tabs>
          <w:tab w:val="right" w:leader="dot" w:pos="8306"/>
        </w:tabs>
      </w:pPr>
      <w:hyperlink w:anchor="_Toc28203" w:history="1">
        <w:r>
          <w:rPr>
            <w:rFonts w:ascii="仿宋" w:eastAsia="仿宋" w:hAnsi="仿宋" w:cs="仿宋" w:hint="eastAsia"/>
            <w:lang w:eastAsia="zh-CN"/>
          </w:rPr>
          <w:t>(二)、建设进度</w:t>
        </w:r>
        <w:r>
          <w:tab/>
        </w:r>
        <w:r>
          <w:fldChar w:fldCharType="begin"/>
        </w:r>
        <w:r>
          <w:instrText xml:space="preserve"> PAGEREF _Toc28203 \h </w:instrText>
        </w:r>
        <w:r>
          <w:fldChar w:fldCharType="separate"/>
        </w:r>
        <w:r>
          <w:t>44</w:t>
        </w:r>
        <w:r>
          <w:fldChar w:fldCharType="end"/>
        </w:r>
      </w:hyperlink>
    </w:p>
    <w:p>
      <w:pPr>
        <w:pStyle w:val="TOC2"/>
        <w:tabs>
          <w:tab w:val="right" w:leader="dot" w:pos="8306"/>
        </w:tabs>
      </w:pPr>
      <w:hyperlink w:anchor="_Toc18731" w:history="1">
        <w:r>
          <w:rPr>
            <w:rFonts w:ascii="仿宋" w:eastAsia="仿宋" w:hAnsi="仿宋" w:cs="仿宋" w:hint="eastAsia"/>
            <w:lang w:eastAsia="zh-CN"/>
          </w:rPr>
          <w:t>(三)、进度安排注意事项</w:t>
        </w:r>
        <w:r>
          <w:tab/>
        </w:r>
        <w:r>
          <w:fldChar w:fldCharType="begin"/>
        </w:r>
        <w:r>
          <w:instrText xml:space="preserve"> PAGEREF _Toc18731 \h </w:instrText>
        </w:r>
        <w:r>
          <w:fldChar w:fldCharType="separate"/>
        </w:r>
        <w:r>
          <w:t>45</w:t>
        </w:r>
        <w:r>
          <w:fldChar w:fldCharType="end"/>
        </w:r>
      </w:hyperlink>
    </w:p>
    <w:p>
      <w:pPr>
        <w:pStyle w:val="TOC2"/>
        <w:tabs>
          <w:tab w:val="right" w:leader="dot" w:pos="8306"/>
        </w:tabs>
      </w:pPr>
      <w:hyperlink w:anchor="_Toc1653" w:history="1">
        <w:r>
          <w:rPr>
            <w:rFonts w:ascii="仿宋" w:eastAsia="仿宋" w:hAnsi="仿宋" w:cs="仿宋" w:hint="eastAsia"/>
            <w:lang w:eastAsia="zh-CN"/>
          </w:rPr>
          <w:t>(四)、人力资源配置</w:t>
        </w:r>
        <w:r>
          <w:tab/>
        </w:r>
        <w:r>
          <w:fldChar w:fldCharType="begin"/>
        </w:r>
        <w:r>
          <w:instrText xml:space="preserve"> PAGEREF _Toc1653 \h </w:instrText>
        </w:r>
        <w:r>
          <w:fldChar w:fldCharType="separate"/>
        </w:r>
        <w:r>
          <w:t>46</w:t>
        </w:r>
        <w:r>
          <w:fldChar w:fldCharType="end"/>
        </w:r>
      </w:hyperlink>
    </w:p>
    <w:p>
      <w:pPr>
        <w:pStyle w:val="TOC1"/>
        <w:tabs>
          <w:tab w:val="right" w:leader="dot" w:pos="8306"/>
        </w:tabs>
      </w:pPr>
      <w:hyperlink w:anchor="_Toc5673" w:history="1">
        <w:r>
          <w:rPr>
            <w:rFonts w:ascii="仿宋" w:eastAsia="仿宋" w:hAnsi="仿宋" w:cs="仿宋" w:hint="eastAsia"/>
            <w:lang w:eastAsia="zh-CN"/>
          </w:rPr>
          <w:t>十一、锂电池配套试剂项目人力资源管理</w:t>
        </w:r>
        <w:r>
          <w:tab/>
        </w:r>
        <w:r>
          <w:fldChar w:fldCharType="begin"/>
        </w:r>
        <w:r>
          <w:instrText xml:space="preserve"> PAGEREF _Toc5673 \h </w:instrText>
        </w:r>
        <w:r>
          <w:fldChar w:fldCharType="separate"/>
        </w:r>
        <w:r>
          <w:t>47</w:t>
        </w:r>
        <w:r>
          <w:fldChar w:fldCharType="end"/>
        </w:r>
      </w:hyperlink>
    </w:p>
    <w:p>
      <w:pPr>
        <w:pStyle w:val="TOC2"/>
        <w:tabs>
          <w:tab w:val="right" w:leader="dot" w:pos="8306"/>
        </w:tabs>
      </w:pPr>
      <w:hyperlink w:anchor="_Toc14597" w:history="1">
        <w:r>
          <w:rPr>
            <w:rFonts w:ascii="仿宋" w:eastAsia="仿宋" w:hAnsi="仿宋" w:cs="仿宋" w:hint="eastAsia"/>
            <w:lang w:eastAsia="zh-CN"/>
          </w:rPr>
          <w:t>(一)、建立健全的预算管理制度</w:t>
        </w:r>
        <w:r>
          <w:tab/>
        </w:r>
        <w:r>
          <w:fldChar w:fldCharType="begin"/>
        </w:r>
        <w:r>
          <w:instrText xml:space="preserve"> PAGEREF _Toc14597 \h </w:instrText>
        </w:r>
        <w:r>
          <w:fldChar w:fldCharType="separate"/>
        </w:r>
        <w:r>
          <w:t>47</w:t>
        </w:r>
        <w:r>
          <w:fldChar w:fldCharType="end"/>
        </w:r>
      </w:hyperlink>
    </w:p>
    <w:p>
      <w:pPr>
        <w:pStyle w:val="TOC2"/>
        <w:tabs>
          <w:tab w:val="right" w:leader="dot" w:pos="8306"/>
        </w:tabs>
      </w:pPr>
      <w:hyperlink w:anchor="_Toc8311" w:history="1">
        <w:r>
          <w:rPr>
            <w:rFonts w:ascii="仿宋" w:eastAsia="仿宋" w:hAnsi="仿宋" w:cs="仿宋" w:hint="eastAsia"/>
            <w:lang w:eastAsia="zh-CN"/>
          </w:rPr>
          <w:t>(二)、加强资金流动监控</w:t>
        </w:r>
        <w:r>
          <w:tab/>
        </w:r>
        <w:r>
          <w:fldChar w:fldCharType="begin"/>
        </w:r>
        <w:r>
          <w:instrText xml:space="preserve"> PAGEREF _Toc8311 \h </w:instrText>
        </w:r>
        <w:r>
          <w:fldChar w:fldCharType="separate"/>
        </w:r>
        <w:r>
          <w:t>49</w:t>
        </w:r>
        <w:r>
          <w:fldChar w:fldCharType="end"/>
        </w:r>
      </w:hyperlink>
    </w:p>
    <w:p>
      <w:pPr>
        <w:pStyle w:val="TOC2"/>
        <w:tabs>
          <w:tab w:val="right" w:leader="dot" w:pos="8306"/>
        </w:tabs>
      </w:pPr>
      <w:hyperlink w:anchor="_Toc26687" w:history="1">
        <w:r>
          <w:rPr>
            <w:rFonts w:ascii="仿宋" w:eastAsia="仿宋" w:hAnsi="仿宋" w:cs="仿宋" w:hint="eastAsia"/>
            <w:lang w:eastAsia="zh-CN"/>
          </w:rPr>
          <w:t>(三)、制定完善的风险控制机制</w:t>
        </w:r>
        <w:r>
          <w:tab/>
        </w:r>
        <w:r>
          <w:fldChar w:fldCharType="begin"/>
        </w:r>
        <w:r>
          <w:instrText xml:space="preserve"> PAGEREF _Toc26687 \h </w:instrText>
        </w:r>
        <w:r>
          <w:fldChar w:fldCharType="separate"/>
        </w:r>
        <w:r>
          <w:t>50</w:t>
        </w:r>
        <w:r>
          <w:fldChar w:fldCharType="end"/>
        </w:r>
      </w:hyperlink>
    </w:p>
    <w:p>
      <w:pPr>
        <w:pStyle w:val="TOC2"/>
        <w:tabs>
          <w:tab w:val="right" w:leader="dot" w:pos="8306"/>
        </w:tabs>
      </w:pPr>
      <w:hyperlink w:anchor="_Toc3068" w:history="1">
        <w:r>
          <w:rPr>
            <w:rFonts w:ascii="仿宋" w:eastAsia="仿宋" w:hAnsi="仿宋" w:cs="仿宋" w:hint="eastAsia"/>
            <w:lang w:eastAsia="zh-CN"/>
          </w:rPr>
          <w:t>(四)、优化成本管理</w:t>
        </w:r>
        <w:r>
          <w:tab/>
        </w:r>
        <w:r>
          <w:fldChar w:fldCharType="begin"/>
        </w:r>
        <w:r>
          <w:instrText xml:space="preserve"> PAGEREF _Toc3068 \h </w:instrText>
        </w:r>
        <w:r>
          <w:fldChar w:fldCharType="separate"/>
        </w:r>
        <w:r>
          <w:t>51</w:t>
        </w:r>
        <w:r>
          <w:fldChar w:fldCharType="end"/>
        </w:r>
      </w:hyperlink>
    </w:p>
    <w:p>
      <w:pPr>
        <w:pStyle w:val="TOC1"/>
        <w:tabs>
          <w:tab w:val="right" w:leader="dot" w:pos="8306"/>
        </w:tabs>
      </w:pPr>
      <w:hyperlink w:anchor="_Toc3895" w:history="1">
        <w:r>
          <w:rPr>
            <w:rFonts w:ascii="仿宋" w:eastAsia="仿宋" w:hAnsi="仿宋" w:cs="仿宋" w:hint="eastAsia"/>
            <w:lang w:eastAsia="zh-CN"/>
          </w:rPr>
          <w:t>十二、锂电池配套试剂项目人力资源培养与发展</w:t>
        </w:r>
        <w:r>
          <w:tab/>
        </w:r>
        <w:r>
          <w:fldChar w:fldCharType="begin"/>
        </w:r>
        <w:r>
          <w:instrText xml:space="preserve"> PAGEREF _Toc3895 \h </w:instrText>
        </w:r>
        <w:r>
          <w:fldChar w:fldCharType="separate"/>
        </w:r>
        <w:r>
          <w:t>53</w:t>
        </w:r>
        <w:r>
          <w:fldChar w:fldCharType="end"/>
        </w:r>
      </w:hyperlink>
    </w:p>
    <w:p>
      <w:pPr>
        <w:pStyle w:val="TOC2"/>
        <w:tabs>
          <w:tab w:val="right" w:leader="dot" w:pos="8306"/>
        </w:tabs>
      </w:pPr>
      <w:hyperlink w:anchor="_Toc23325" w:history="1">
        <w:r>
          <w:rPr>
            <w:rFonts w:ascii="仿宋" w:eastAsia="仿宋" w:hAnsi="仿宋" w:cs="仿宋" w:hint="eastAsia"/>
            <w:lang w:eastAsia="zh-CN"/>
          </w:rPr>
          <w:t>(一)、人才需求与规划</w:t>
        </w:r>
        <w:r>
          <w:tab/>
        </w:r>
        <w:r>
          <w:fldChar w:fldCharType="begin"/>
        </w:r>
        <w:r>
          <w:instrText xml:space="preserve"> PAGEREF _Toc23325 \h </w:instrText>
        </w:r>
        <w:r>
          <w:fldChar w:fldCharType="separate"/>
        </w:r>
        <w:r>
          <w:t>53</w:t>
        </w:r>
        <w:r>
          <w:fldChar w:fldCharType="end"/>
        </w:r>
      </w:hyperlink>
    </w:p>
    <w:p>
      <w:pPr>
        <w:pStyle w:val="TOC2"/>
        <w:tabs>
          <w:tab w:val="right" w:leader="dot" w:pos="8306"/>
        </w:tabs>
      </w:pPr>
      <w:hyperlink w:anchor="_Toc21466" w:history="1">
        <w:r>
          <w:rPr>
            <w:rFonts w:ascii="仿宋" w:eastAsia="仿宋" w:hAnsi="仿宋" w:cs="仿宋" w:hint="eastAsia"/>
            <w:lang w:eastAsia="zh-CN"/>
          </w:rPr>
          <w:t>(二)、培训与发展计划</w:t>
        </w:r>
        <w:r>
          <w:tab/>
        </w:r>
        <w:r>
          <w:fldChar w:fldCharType="begin"/>
        </w:r>
        <w:r>
          <w:instrText xml:space="preserve"> PAGEREF _Toc21466 \h </w:instrText>
        </w:r>
        <w:r>
          <w:fldChar w:fldCharType="separate"/>
        </w:r>
        <w:r>
          <w:t>53</w:t>
        </w:r>
        <w:r>
          <w:fldChar w:fldCharType="end"/>
        </w:r>
      </w:hyperlink>
    </w:p>
    <w:p>
      <w:pPr>
        <w:pStyle w:val="TOC1"/>
        <w:tabs>
          <w:tab w:val="right" w:leader="dot" w:pos="8306"/>
        </w:tabs>
      </w:pPr>
      <w:hyperlink w:anchor="_Toc31942" w:history="1">
        <w:r>
          <w:rPr>
            <w:rFonts w:ascii="仿宋" w:eastAsia="仿宋" w:hAnsi="仿宋" w:cs="仿宋" w:hint="eastAsia"/>
            <w:lang w:eastAsia="zh-CN"/>
          </w:rPr>
          <w:t>十三、锂电池配套试剂项目治理与监督</w:t>
        </w:r>
        <w:r>
          <w:tab/>
        </w:r>
        <w:r>
          <w:fldChar w:fldCharType="begin"/>
        </w:r>
        <w:r>
          <w:instrText xml:space="preserve"> PAGEREF _Toc31942 \h </w:instrText>
        </w:r>
        <w:r>
          <w:fldChar w:fldCharType="separate"/>
        </w:r>
        <w:r>
          <w:t>54</w:t>
        </w:r>
        <w:r>
          <w:fldChar w:fldCharType="end"/>
        </w:r>
      </w:hyperlink>
    </w:p>
    <w:p>
      <w:pPr>
        <w:pStyle w:val="TOC2"/>
        <w:tabs>
          <w:tab w:val="right" w:leader="dot" w:pos="8306"/>
        </w:tabs>
      </w:pPr>
      <w:hyperlink w:anchor="_Toc3916" w:history="1">
        <w:r>
          <w:rPr>
            <w:rFonts w:ascii="仿宋" w:eastAsia="仿宋" w:hAnsi="仿宋" w:cs="仿宋" w:hint="eastAsia"/>
            <w:lang w:eastAsia="zh-CN"/>
          </w:rPr>
          <w:t>(一)、锂电池配套试剂项目治理结构</w:t>
        </w:r>
        <w:r>
          <w:tab/>
        </w:r>
        <w:r>
          <w:fldChar w:fldCharType="begin"/>
        </w:r>
        <w:r>
          <w:instrText xml:space="preserve"> PAGEREF _Toc3916 \h </w:instrText>
        </w:r>
        <w:r>
          <w:fldChar w:fldCharType="separate"/>
        </w:r>
        <w:r>
          <w:t>54</w:t>
        </w:r>
        <w:r>
          <w:fldChar w:fldCharType="end"/>
        </w:r>
      </w:hyperlink>
    </w:p>
    <w:p>
      <w:pPr>
        <w:pStyle w:val="TOC2"/>
        <w:tabs>
          <w:tab w:val="right" w:leader="dot" w:pos="8306"/>
        </w:tabs>
      </w:pPr>
      <w:hyperlink w:anchor="_Toc7114" w:history="1">
        <w:r>
          <w:rPr>
            <w:rFonts w:ascii="仿宋" w:eastAsia="仿宋" w:hAnsi="仿宋" w:cs="仿宋" w:hint="eastAsia"/>
            <w:lang w:eastAsia="zh-CN"/>
          </w:rPr>
          <w:t>(二)、监督与审计</w:t>
        </w:r>
        <w:r>
          <w:tab/>
        </w:r>
        <w:r>
          <w:fldChar w:fldCharType="begin"/>
        </w:r>
        <w:r>
          <w:instrText xml:space="preserve"> PAGEREF _Toc7114 \h </w:instrText>
        </w:r>
        <w:r>
          <w:fldChar w:fldCharType="separate"/>
        </w:r>
        <w:r>
          <w:t>55</w:t>
        </w:r>
        <w:r>
          <w:fldChar w:fldCharType="end"/>
        </w:r>
      </w:hyperlink>
    </w:p>
    <w:p>
      <w:pPr>
        <w:pStyle w:val="TOC1"/>
        <w:tabs>
          <w:tab w:val="right" w:leader="dot" w:pos="8306"/>
        </w:tabs>
      </w:pPr>
      <w:hyperlink w:anchor="_Toc9804" w:history="1">
        <w:r>
          <w:rPr>
            <w:rFonts w:ascii="仿宋" w:eastAsia="仿宋" w:hAnsi="仿宋" w:cs="仿宋" w:hint="eastAsia"/>
            <w:lang w:eastAsia="zh-CN"/>
          </w:rPr>
          <w:t>十四、风险识别与分类</w:t>
        </w:r>
        <w:r>
          <w:tab/>
        </w:r>
        <w:r>
          <w:fldChar w:fldCharType="begin"/>
        </w:r>
        <w:r>
          <w:instrText xml:space="preserve"> PAGEREF _Toc9804 \h </w:instrText>
        </w:r>
        <w:r>
          <w:fldChar w:fldCharType="separate"/>
        </w:r>
        <w:r>
          <w:t>57</w:t>
        </w:r>
        <w:r>
          <w:fldChar w:fldCharType="end"/>
        </w:r>
      </w:hyperlink>
    </w:p>
    <w:p>
      <w:pPr>
        <w:pStyle w:val="TOC2"/>
        <w:tabs>
          <w:tab w:val="right" w:leader="dot" w:pos="8306"/>
        </w:tabs>
      </w:pPr>
      <w:hyperlink w:anchor="_Toc16963" w:history="1">
        <w:r>
          <w:rPr>
            <w:rFonts w:ascii="仿宋" w:eastAsia="仿宋" w:hAnsi="仿宋" w:cs="仿宋" w:hint="eastAsia"/>
            <w:lang w:eastAsia="zh-CN"/>
          </w:rPr>
          <w:t>(一)、风险识别</w:t>
        </w:r>
        <w:r>
          <w:tab/>
        </w:r>
        <w:r>
          <w:fldChar w:fldCharType="begin"/>
        </w:r>
        <w:r>
          <w:instrText xml:space="preserve"> PAGEREF _Toc16963 \h </w:instrText>
        </w:r>
        <w:r>
          <w:fldChar w:fldCharType="separate"/>
        </w:r>
        <w:r>
          <w:t>57</w:t>
        </w:r>
        <w:r>
          <w:fldChar w:fldCharType="end"/>
        </w:r>
      </w:hyperlink>
    </w:p>
    <w:p>
      <w:pPr>
        <w:pStyle w:val="TOC2"/>
        <w:tabs>
          <w:tab w:val="right" w:leader="dot" w:pos="8306"/>
        </w:tabs>
      </w:pPr>
      <w:hyperlink w:anchor="_Toc6554" w:history="1">
        <w:r>
          <w:rPr>
            <w:rFonts w:ascii="仿宋" w:eastAsia="仿宋" w:hAnsi="仿宋" w:cs="仿宋" w:hint="eastAsia"/>
            <w:lang w:eastAsia="zh-CN"/>
          </w:rPr>
          <w:t>(二)、风险分类</w:t>
        </w:r>
        <w:r>
          <w:tab/>
        </w:r>
        <w:r>
          <w:fldChar w:fldCharType="begin"/>
        </w:r>
        <w:r>
          <w:instrText xml:space="preserve"> PAGEREF _Toc6554 \h </w:instrText>
        </w:r>
        <w:r>
          <w:fldChar w:fldCharType="separate"/>
        </w:r>
        <w:r>
          <w:t>58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51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8864"/>
      <w:r>
        <w:rPr>
          <w:rFonts w:ascii="仿宋" w:eastAsia="仿宋" w:hAnsi="仿宋" w:cs="仿宋" w:hint="eastAsia"/>
          <w:sz w:val="28"/>
          <w:lang w:eastAsia="zh-CN"/>
        </w:rPr>
        <w:t>一、锂电池配套试剂项目文档管理</w:t>
      </w:r>
      <w:bookmarkEnd w:id="2"/>
    </w:p>
    <w:p>
      <w:pPr>
        <w:pStyle w:val="Heading2"/>
        <w:rPr>
          <w:rFonts w:ascii="仿宋" w:eastAsia="仿宋" w:hAnsi="仿宋" w:cs="仿宋" w:hint="eastAsia"/>
          <w:lang w:eastAsia="zh-CN"/>
        </w:rPr>
      </w:pPr>
      <w:bookmarkStart w:id="3" w:name="_Toc8869"/>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锂电池配套试剂项目高度重视文档的质量和准确性，以支持锂电池配套试剂项目的各项活动和决策。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锂电池配套试剂项目文档的编制始于锂电池配套试剂项目计划的初期，我们制定了详细的文档编制计划，明确了每个文档的内容、格式和编写责任人。在锂电池配套试剂项目启动阶段，我们首先编制了锂电池配套试剂项目章程，明确定义了锂电池配套试剂项目的目标、范围、风险等关键要素。随后，锂电池配套试剂项目团队根据计划陆续编制了需求文档、设计文档、测试文档等各类文档，确保锂电池配套试剂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锂电池配套试剂项目管理中的重要环节，旨在确保锂电池配套试剂项目文档符合质量标准和锂电池配套试剂项目需求。在锂电池配套试剂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锂电池配套试剂项目相关利益方和专业领域的专家对文档进行独立审查。这有助于获取更全面、客观的反馈，确保锂电池配套试剂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锂电池配套试剂项目在文档编制与审查方面建立了严格的管理机制，通过规范的流程和多维度的审查，确保锂电池配套试剂项目文档的质量、准确性和可靠性，为锂电池配套试剂项目的顺利推进提供了有力支持。</w:t>
      </w:r>
    </w:p>
    <w:p>
      <w:pPr>
        <w:pStyle w:val="Heading2"/>
        <w:ind w:firstLine="560" w:firstLineChars="200"/>
        <w:rPr>
          <w:rFonts w:ascii="仿宋" w:eastAsia="仿宋" w:hAnsi="仿宋" w:cs="仿宋" w:hint="eastAsia"/>
          <w:sz w:val="28"/>
          <w:lang w:eastAsia="zh-CN"/>
        </w:rPr>
      </w:pPr>
      <w:bookmarkStart w:id="4" w:name="_Toc15351"/>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在锂电池配套试剂项目中，我们致力于优化文档发布与分发过程，以确保信息的高效传递和团队间协作的顺畅进行。以下是我们采取的关键优化策略：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我们通过多渠道发布文档，包括电子邮件、锂电池配套试剂项目管理平台、内部网站等，以满足不同团队成员的偏好和需求。多渠道发布确保了信息的全面覆盖。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我们采用了精细的权限控制，确保只有授权人员可以访问敏感信息。这种安全措施保护了锂电池配套试剂项目文档的机密性，防止了未经授权的信息泄露。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23966"/>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锂电池配套试剂项目生命周期中一个至关重要的环节，直接关系到锂电池配套试剂项目信息的长期保存和历史记录的完整性。在锂电池配套试剂项目中，我们实施了一系列有效的文档存档与归档管理策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24896"/>
      <w:r>
        <w:rPr>
          <w:rFonts w:ascii="仿宋" w:eastAsia="仿宋" w:hAnsi="仿宋" w:cs="仿宋" w:hint="eastAsia"/>
          <w:sz w:val="28"/>
          <w:lang w:eastAsia="zh-CN"/>
        </w:rPr>
        <w:t>二、锂电池配套试剂项目选址可行性分析</w:t>
      </w:r>
      <w:bookmarkEnd w:id="6"/>
    </w:p>
    <w:p>
      <w:pPr>
        <w:pStyle w:val="Heading2"/>
        <w:rPr>
          <w:rFonts w:ascii="仿宋" w:eastAsia="仿宋" w:hAnsi="仿宋" w:cs="仿宋" w:hint="eastAsia"/>
          <w:lang w:eastAsia="zh-CN"/>
        </w:rPr>
      </w:pPr>
      <w:bookmarkStart w:id="7" w:name="_Toc18500"/>
      <w:r>
        <w:rPr>
          <w:rFonts w:ascii="仿宋" w:eastAsia="仿宋" w:hAnsi="仿宋" w:cs="仿宋" w:hint="eastAsia"/>
          <w:lang w:eastAsia="zh-CN"/>
        </w:rPr>
        <w:t>(一)、锂电池配套试剂项目选址</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该锂电池配套试剂项目选址位于XX省XX市XX区XXX街道</w:t>
      </w:r>
    </w:p>
    <w:p>
      <w:pPr>
        <w:pStyle w:val="Heading2"/>
        <w:ind w:firstLine="560" w:firstLineChars="200"/>
        <w:rPr>
          <w:rFonts w:ascii="仿宋" w:eastAsia="仿宋" w:hAnsi="仿宋" w:cs="仿宋" w:hint="eastAsia"/>
          <w:sz w:val="28"/>
          <w:lang w:eastAsia="zh-CN"/>
        </w:rPr>
      </w:pPr>
      <w:bookmarkStart w:id="8" w:name="_Toc31337"/>
      <w:r>
        <w:rPr>
          <w:rFonts w:ascii="仿宋" w:eastAsia="仿宋" w:hAnsi="仿宋" w:cs="仿宋" w:hint="eastAsia"/>
          <w:sz w:val="28"/>
          <w:lang w:eastAsia="zh-CN"/>
        </w:rPr>
        <w:t>(二)、用地控制指标</w:t>
      </w:r>
      <w:bookmarkEnd w:id="8"/>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锂电池配套试剂项目的征地面积将根据锂电池配套试剂项目的实际规模和需求进行精确规划。具体面积XXX平方米，旨在确保锂电池配套试剂项目不仅能够满足当前的发展需求，还能够预留空间以适应未来的扩展。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净用地面积是在征地面积基础上去除不可利用面积后的实际可开发用地。具体面积XXX平方米，考虑到环保、交通、安全等多方面因素，以确保锂电池配套试剂项目在整体利用效率上达到最优。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锂电池配套试剂项目计划建设的建筑总规模具体面积XXX平方米。这一规模的确定综合考虑了锂电池配套试剂项目的性质、规模，以及城市规划的相关要求，确保建筑布局与周边环境协调一致。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绿地率是锂电池配套试剂项目用地中被规划为绿地的比例。具体面积XXX平方米，旨在通过合理规划绿地，改善锂电池配套试剂项目周边环境，提升居民生活质量，并符合城市整体绿化规划。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容积率是用地上可以建设的建筑总体积与用地面积之比。具体面积XXX，通过合理的容积率规划，确保锂电池配套试剂项目建筑规模与周边环境和谐共生。</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6. 城市规划一致性： 确保锂电池配套试剂项目选址与当地城市规划相一致，具体面积XXX平方米。通过与城市规划部门深入沟通，确保锂电池配套试剂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锂电池配套试剂项目选址符合当地产业政策，具体面积XXX平方米。这包括锂电池配套试剂项目对当地经济的促进作用，以及对相关产业的带动效应，确保锂电池配套试剂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用地总体要求必须符合环保和可持续发展的原则，具体面积XXX平方米。通过采用绿色建筑设计、节能减排等措施，确保锂电池配套试剂项目在建设和运营过程中对环境的影响最小化，达到可持续发展的要求。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确保锂电池配套试剂项目选址具备必要的公共设施配套，具体面积XXX平方米。这包括交通便利性、教育、医疗等基础设施，以提高居民生活品质，使得锂电池配套试剂项目选址更具吸引力。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考虑用地总体要求对当地社会稳定性的影响，具体面积XXX平方米。通过深入了解当地社区反馈，确保锂电池配套试剂项目的选址和建设过程对当地社会和谐稳定产生积极作用。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锂电池配套试剂项目选址不仅符合法规和规划，还在实际操作中具有可行性。这一全面规划将为锂电池配套试剂项目的成功实施提供坚实的基础，确保锂电池配套试剂项目选址阶段就能够奠定良好的发展基础。</w:t>
      </w:r>
    </w:p>
    <w:p>
      <w:pPr>
        <w:pStyle w:val="Heading2"/>
        <w:ind w:firstLine="560" w:firstLineChars="200"/>
        <w:rPr>
          <w:rFonts w:ascii="仿宋" w:eastAsia="仿宋" w:hAnsi="仿宋" w:cs="仿宋" w:hint="eastAsia"/>
          <w:sz w:val="28"/>
          <w:lang w:eastAsia="zh-CN"/>
        </w:rPr>
      </w:pPr>
      <w:bookmarkStart w:id="9" w:name="_Toc14234"/>
      <w:r>
        <w:rPr>
          <w:rFonts w:ascii="仿宋" w:eastAsia="仿宋" w:hAnsi="仿宋" w:cs="仿宋" w:hint="eastAsia"/>
          <w:sz w:val="28"/>
          <w:lang w:eastAsia="zh-CN"/>
        </w:rPr>
        <w:t>(三)、节约用地措施</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锂电池配套试剂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锂电池配套试剂项目的设备规划和空间设计中，我们将采取灵活设备布局的措施。设备布局将根据实际需求进行灵活设计，避免不必要的浪费。通过合理规划设备摆放位置，我们将提高设备的利用率，减少设备间距，以确保锂电池配套试剂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进一步，我们计划在锂电池配套试剂项目内部引入共享设施的概念，例如共享会议室、办公区等。通过这种方式，我们可以减少对资源的重复建设，提高资源共享效率，从而减小锂电池配套试剂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0" w:name="_Toc10650"/>
      <w:r>
        <w:rPr>
          <w:rFonts w:ascii="仿宋" w:eastAsia="仿宋" w:hAnsi="仿宋" w:cs="仿宋" w:hint="eastAsia"/>
          <w:sz w:val="28"/>
          <w:lang w:eastAsia="zh-CN"/>
        </w:rPr>
        <w:t>(四)、总图布置方案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锂电池配套试剂项目的总图布置中，我们将不同功能区域进行明确的规划，以最大程度满足锂电池配套试剂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1" w:name="_Toc10636"/>
      <w:r>
        <w:rPr>
          <w:rFonts w:ascii="仿宋" w:eastAsia="仿宋" w:hAnsi="仿宋" w:cs="仿宋" w:hint="eastAsia"/>
          <w:sz w:val="28"/>
          <w:lang w:eastAsia="zh-CN"/>
        </w:rPr>
        <w:t>(五)、选址综合评价</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锂电池配套试剂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锂电池配套试剂项目对环境的影响是综合评价的重要因素之一。我们将详细考虑选址周边的自然环境、生态保护区、水源地等情况，确保锂电池配套试剂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对选址的评价还需充分考虑当地政府的产业政策和法规。我们将详细了解锂电池配套试剂项目所在地的相关政策，确保锂电池配套试剂项目的规划和运营与当地法规相符，降低不必要的法律风险。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考虑到社会稳定性对企业运营的重要性，我们将评估选址地区的社会安全情况、劳工关系、社区反馈等方面，以确保锂电池配套试剂项目的建设和运营不会受到社会稳定性的负面影响。</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用地成本：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最后，我们将综合考虑用地成本，包括土地购置费用、土地开发成本等。通过对用地成本的详细评估，我们能够做出更为精确的经济效益分析，为锂电池配套试剂项目的投资决策提供有力支持。</w:t>
      </w:r>
    </w:p>
    <w:p>
      <w:pPr>
        <w:pStyle w:val="Heading1"/>
        <w:ind w:firstLine="560" w:firstLineChars="200"/>
        <w:rPr>
          <w:rFonts w:ascii="仿宋" w:eastAsia="仿宋" w:hAnsi="仿宋" w:cs="仿宋" w:hint="eastAsia"/>
          <w:sz w:val="28"/>
          <w:lang w:eastAsia="zh-CN"/>
        </w:rPr>
      </w:pPr>
      <w:bookmarkStart w:id="12" w:name="_Toc28628"/>
      <w:r>
        <w:rPr>
          <w:rFonts w:ascii="仿宋" w:eastAsia="仿宋" w:hAnsi="仿宋" w:cs="仿宋" w:hint="eastAsia"/>
          <w:sz w:val="28"/>
          <w:lang w:eastAsia="zh-CN"/>
        </w:rPr>
        <w:t>三、锂电池配套试剂项目建设单位说明</w:t>
      </w:r>
      <w:bookmarkEnd w:id="12"/>
    </w:p>
    <w:p>
      <w:pPr>
        <w:pStyle w:val="Heading2"/>
        <w:rPr>
          <w:rFonts w:ascii="仿宋" w:eastAsia="仿宋" w:hAnsi="仿宋" w:cs="仿宋" w:hint="eastAsia"/>
          <w:lang w:eastAsia="zh-CN"/>
        </w:rPr>
      </w:pPr>
      <w:bookmarkStart w:id="13" w:name="_Toc13015"/>
      <w:r>
        <w:rPr>
          <w:rFonts w:ascii="仿宋" w:eastAsia="仿宋" w:hAnsi="仿宋" w:cs="仿宋" w:hint="eastAsia"/>
          <w:lang w:eastAsia="zh-CN"/>
        </w:rPr>
        <w:t>(一)、锂电池配套试剂项目承办单位基本情况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4" w:name="_Toc12205"/>
      <w:r>
        <w:rPr>
          <w:rFonts w:ascii="仿宋" w:eastAsia="仿宋" w:hAnsi="仿宋" w:cs="仿宋" w:hint="eastAsia"/>
          <w:sz w:val="28"/>
          <w:lang w:eastAsia="zh-CN"/>
        </w:rPr>
        <w:t>(二)、公司经济效益分析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作为锂电池配套试剂项目承办单位的XXXX，我们着眼于实现可持续的经济效益。通过技术创新和解决方案的提供，公司预计在锂电池配套试剂项目执行期间将获得可观的收入增长。这一收入来源主要包括锂电池配套试剂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同时，我们注重成本控制和效率提升，以确保锂电池配套试剂项目的可持续盈利。透过精细的管理和资源优化，公司期望实现锂电池配套试剂项目利润最大化。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锂电池配套试剂项目实施进行全面的投资评估，包括锂电池配套试剂项目启动阶段的资金投入和后续运营成本。通过对锂电池配套试剂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锂电池配套试剂项目实施过程中具备足够的资金流动性，公司将进行详尽的现金流分析。这包括资金需求的合理预测、锂电池配套试剂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5" w:name="_Toc4413"/>
      <w:r>
        <w:rPr>
          <w:rFonts w:ascii="仿宋" w:eastAsia="仿宋" w:hAnsi="仿宋" w:cs="仿宋" w:hint="eastAsia"/>
          <w:sz w:val="28"/>
          <w:lang w:eastAsia="zh-CN"/>
        </w:rPr>
        <w:t>四、锂电池配套试剂项目绩效评估</w:t>
      </w:r>
      <w:bookmarkEnd w:id="15"/>
    </w:p>
    <w:p>
      <w:pPr>
        <w:pStyle w:val="Heading2"/>
        <w:rPr>
          <w:rFonts w:ascii="仿宋" w:eastAsia="仿宋" w:hAnsi="仿宋" w:cs="仿宋" w:hint="eastAsia"/>
          <w:lang w:eastAsia="zh-CN"/>
        </w:rPr>
      </w:pPr>
      <w:bookmarkStart w:id="16" w:name="_Toc10049"/>
      <w:r>
        <w:rPr>
          <w:rFonts w:ascii="仿宋" w:eastAsia="仿宋" w:hAnsi="仿宋" w:cs="仿宋" w:hint="eastAsia"/>
          <w:lang w:eastAsia="zh-CN"/>
        </w:rPr>
        <w:t>(一)、绩效评估指标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锂电池配套试剂项目中，我们设计了一套全面的绩效评估指标，以确保锂电池配套试剂项目的可控和成功交付。这些指标跨足锂电池配套试剂项目目标、成本、进度和质量等多个维度，为我们提供了全面洞察锂电池配套试剂项目的健康状况。</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锂电池配套试剂项目目标达成率是我们关注的首要指标。我们设定了明确的目标，并通过定期监测和评估，迅速发现并应对潜在的目标偏差。这为锂电池配套试剂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成本绩效是另一个核心关注点。通过实际成本与预算成本的对比分析，我们深入了解成本差异的原因，及时调整资源分配，保持锂电池配套试剂项目在经济效益方面的合理水平。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锂电池配套试剂项目进度作为关键的绩效指标之一，得到了精心的关注。我们制定了详细的锂电池配套试剂项目进度计划，并设立了进度符合度指标，确保实际进度与计划进度保持一致。这使我们能够快速发现和解决潜在的进度问题，保持锂电池配套试剂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锂电池配套试剂项目绩效的不可或缺的一环。我们引入了一系列的质量标准和客户满意度指标，以确保锂电池配套试剂项目交付的成果在质量上达到或超越预期水平。通过持续监测这些指标，我们努力提升锂电池配套试剂项目整体质量水平，为锂电池配套试剂项目的成功交付提供有力保障。通过这些科学且全面的绩效评估，我们能够更好地引导锂电池配套试剂项目的持续改进，确保锂电池配套试剂项目目标的顺利达成。</w:t>
      </w:r>
    </w:p>
    <w:p>
      <w:pPr>
        <w:pStyle w:val="Heading2"/>
        <w:ind w:firstLine="560" w:firstLineChars="200"/>
        <w:rPr>
          <w:rFonts w:ascii="仿宋" w:eastAsia="仿宋" w:hAnsi="仿宋" w:cs="仿宋" w:hint="eastAsia"/>
          <w:sz w:val="28"/>
          <w:lang w:eastAsia="zh-CN"/>
        </w:rPr>
      </w:pPr>
      <w:bookmarkStart w:id="17" w:name="_Toc11338"/>
      <w:r>
        <w:rPr>
          <w:rFonts w:ascii="仿宋" w:eastAsia="仿宋" w:hAnsi="仿宋" w:cs="仿宋" w:hint="eastAsia"/>
          <w:sz w:val="28"/>
          <w:lang w:eastAsia="zh-CN"/>
        </w:rPr>
        <w:t>(二)、绩效评估方法</w:t>
      </w:r>
      <w:bookmarkEnd w:id="17"/>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绩效评估是锂电池配套试剂项目中的关键环节，为确保锂电池配套试剂项目达到预期目标，我们采用了多层次、多维度的绩效评估方法。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锂电池配套试剂项目的战略目标对齐，确保每个决策和行动都与锂电池配套试剂项目整体目标保持一致。团队会定期召开战略对齐会议，审视当前工作与锂电池配套试剂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锂电池配套试剂项目进度、质量、成本和风险等方面。这些指标通过数据收集和分析，为锂电池配套试剂项目管理团队提供了客观的评估依据。例如，我们通过锂电池配套试剂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锂电池配套试剂项目内部，还考虑了锂电池配套试剂项目对外部环境的影响。我们定期进行干系人满意度调查，以了解各利益相关方对锂电池配套试剂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这种多层次、多角度的绩效评估方法，使得我们能够全面了解锂电池配套试剂项目的运行状态，及时做出调整，确保锂电池配套试剂项目在不断变化的环境中保持稳健前行。</w:t>
      </w:r>
    </w:p>
    <w:p>
      <w:pPr>
        <w:pStyle w:val="Heading2"/>
        <w:ind w:firstLine="560" w:firstLineChars="200"/>
        <w:rPr>
          <w:rFonts w:ascii="仿宋" w:eastAsia="仿宋" w:hAnsi="仿宋" w:cs="仿宋" w:hint="eastAsia"/>
          <w:sz w:val="28"/>
          <w:lang w:eastAsia="zh-CN"/>
        </w:rPr>
      </w:pPr>
      <w:bookmarkStart w:id="18" w:name="_Toc8803"/>
      <w:r>
        <w:rPr>
          <w:rFonts w:ascii="仿宋" w:eastAsia="仿宋" w:hAnsi="仿宋" w:cs="仿宋" w:hint="eastAsia"/>
          <w:sz w:val="28"/>
          <w:lang w:eastAsia="zh-CN"/>
        </w:rPr>
        <w:t>(三)、绩效评估周期</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为了确保锂电池配套试剂项目的有效管理和不断优化，我们采用了精心设计的绩效评估周期。这个周期旨在实现灵活、实时和全面的评估，以适应锂电池配套试剂项目执行中的各种挑战。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锂电池配套试剂项目的不同需求，分为短期、中期和长期。短期评估关注每个迭代或工作周期，以及时发现和解决当前任务中的问题。中期评估涵盖几个迭代，深入了解整体锂电池配套试剂项目的趋势和性能。长期评估则着眼于整个锂电池配套试剂项目阶段，确保锂电池配套试剂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锂电池配套试剂项目管理工具和协作平台，团队成员能够随时更新和分享锂电池配套试剂项目数据。这种实时性的反馈机制使我们能够及时察觉潜在问题，快速调整，保持锂电池配套试剂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锂电池配套试剂项目的决策制定密不可分。每个周期的锂电池配套试剂项目回顾会议成为集体总结经验、识别问题深层次原因并找到创新解决方案的平台。这种定期的反思与调整机制使锂电池配套试剂项目能够不断学习、进化，以更好地适应变化的环境。</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https://d.book118.com/176140003200010102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锂电池配套试剂项目规划设计方案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锂电池配套试剂项目规划设计方案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锂电池配套试剂项目规划设计方案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锂电池配套试剂项目规划设计方案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锂电池配套试剂项目规划设计方案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锂电池配套试剂项目规划设计方案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锂电池配套试剂项目规划设计方案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锂电池配套试剂项目规划设计方案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锂电池配套试剂项目规划设计方案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锂电池配套试剂项目规划设计方案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锂电池配套试剂项目规划设计方案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锂电池配套试剂项目规划设计方案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锂电池配套试剂项目规划设计方案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锂电池配套试剂项目规划设计方案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锂电池配套试剂项目规划设计方案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锂电池配套试剂项目规划设计方案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锂电池配套试剂项目规划设计方案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DBA7D61"/>
    <w:rsid w:val="4DBA7D6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76140003200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2024-03-06T22:07:00Z</dcterms:created>
  <dcterms:modified xsi:type="dcterms:W3CDTF">2024-03-06T22:07:33Z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294F7B6E274A4D68AAC1E1E644F7F752_11</vt:lpwstr>
  </property>
  <property fmtid="{D5CDD505-2E9C-101B-9397-08002B2CF9AE}" pid="3" name="KSOProductBuildVer">
    <vt:lpwstr>2052-12.1.0.16388</vt:lpwstr>
  </property>
</Properties>
</file>