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PVDC项目计划设计方案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0822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_Toc30822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359" w:history="1">
        <w:r>
          <w:rPr>
            <w:rFonts w:ascii="仿宋" w:eastAsia="仿宋" w:hAnsi="仿宋" w:cs="仿宋" w:hint="eastAsia"/>
            <w:lang w:eastAsia="zh-CN"/>
          </w:rPr>
          <w:t>一、工艺说明</w:t>
        </w:r>
        <w:r>
          <w:tab/>
        </w:r>
        <w:r>
          <w:fldChar w:fldCharType="begin"/>
        </w:r>
        <w:r>
          <w:instrText xml:space="preserve"> PAGEREF _Toc8359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15" w:history="1">
        <w:r>
          <w:rPr>
            <w:rFonts w:ascii="仿宋" w:eastAsia="仿宋" w:hAnsi="仿宋" w:cs="仿宋" w:hint="eastAsia"/>
            <w:lang w:eastAsia="zh-CN"/>
          </w:rPr>
          <w:t>(一)、技术管理特点</w:t>
        </w:r>
        <w:r>
          <w:tab/>
        </w:r>
        <w:r>
          <w:fldChar w:fldCharType="begin"/>
        </w:r>
        <w:r>
          <w:instrText xml:space="preserve"> PAGEREF _Toc3815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09" w:history="1">
        <w:r>
          <w:rPr>
            <w:rFonts w:ascii="仿宋" w:eastAsia="仿宋" w:hAnsi="仿宋" w:cs="仿宋" w:hint="eastAsia"/>
            <w:lang w:eastAsia="zh-CN"/>
          </w:rPr>
          <w:t>(二)、PVDC项目工艺技术设计方案</w:t>
        </w:r>
        <w:r>
          <w:tab/>
        </w:r>
        <w:r>
          <w:fldChar w:fldCharType="begin"/>
        </w:r>
        <w:r>
          <w:instrText xml:space="preserve"> PAGEREF _Toc15309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3" w:history="1">
        <w:r>
          <w:rPr>
            <w:rFonts w:ascii="仿宋" w:eastAsia="仿宋" w:hAnsi="仿宋" w:cs="仿宋" w:hint="eastAsia"/>
            <w:lang w:eastAsia="zh-CN"/>
          </w:rPr>
          <w:t>(三)、设备选型方案</w:t>
        </w:r>
        <w:r>
          <w:tab/>
        </w:r>
        <w:r>
          <w:fldChar w:fldCharType="begin"/>
        </w:r>
        <w:r>
          <w:instrText xml:space="preserve"> PAGEREF _Toc2073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465" w:history="1">
        <w:r>
          <w:rPr>
            <w:rFonts w:ascii="仿宋" w:eastAsia="仿宋" w:hAnsi="仿宋" w:cs="仿宋" w:hint="eastAsia"/>
            <w:lang w:eastAsia="zh-CN"/>
          </w:rPr>
          <w:t>二、PVDC项目概论</w:t>
        </w:r>
        <w:r>
          <w:tab/>
        </w:r>
        <w:r>
          <w:fldChar w:fldCharType="begin"/>
        </w:r>
        <w:r>
          <w:instrText xml:space="preserve"> PAGEREF _Toc15465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88" w:history="1">
        <w:r>
          <w:rPr>
            <w:rFonts w:ascii="仿宋" w:eastAsia="仿宋" w:hAnsi="仿宋" w:cs="仿宋" w:hint="eastAsia"/>
            <w:lang w:eastAsia="zh-CN"/>
          </w:rPr>
          <w:t>(一)、PVDC项目概况</w:t>
        </w:r>
        <w:r>
          <w:tab/>
        </w:r>
        <w:r>
          <w:fldChar w:fldCharType="begin"/>
        </w:r>
        <w:r>
          <w:instrText xml:space="preserve"> PAGEREF _Toc23888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02" w:history="1">
        <w:r>
          <w:rPr>
            <w:rFonts w:ascii="仿宋" w:eastAsia="仿宋" w:hAnsi="仿宋" w:cs="仿宋" w:hint="eastAsia"/>
            <w:lang w:eastAsia="zh-CN"/>
          </w:rPr>
          <w:t>(二)、PVDC项目目标</w:t>
        </w:r>
        <w:r>
          <w:tab/>
        </w:r>
        <w:r>
          <w:fldChar w:fldCharType="begin"/>
        </w:r>
        <w:r>
          <w:instrText xml:space="preserve"> PAGEREF _Toc25802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86" w:history="1">
        <w:r>
          <w:rPr>
            <w:rFonts w:ascii="仿宋" w:eastAsia="仿宋" w:hAnsi="仿宋" w:cs="仿宋" w:hint="eastAsia"/>
            <w:lang w:eastAsia="zh-CN"/>
          </w:rPr>
          <w:t>(三)、PVDC项目提出的理由</w:t>
        </w:r>
        <w:r>
          <w:tab/>
        </w:r>
        <w:r>
          <w:fldChar w:fldCharType="begin"/>
        </w:r>
        <w:r>
          <w:instrText xml:space="preserve"> PAGEREF _Toc25786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42" w:history="1">
        <w:r>
          <w:rPr>
            <w:rFonts w:ascii="仿宋" w:eastAsia="仿宋" w:hAnsi="仿宋" w:cs="仿宋" w:hint="eastAsia"/>
            <w:lang w:eastAsia="zh-CN"/>
          </w:rPr>
          <w:t>(四)、PVDC项目意义</w:t>
        </w:r>
        <w:r>
          <w:tab/>
        </w:r>
        <w:r>
          <w:fldChar w:fldCharType="begin"/>
        </w:r>
        <w:r>
          <w:instrText xml:space="preserve"> PAGEREF _Toc25342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39" w:history="1">
        <w:r>
          <w:rPr>
            <w:rFonts w:ascii="仿宋" w:eastAsia="仿宋" w:hAnsi="仿宋" w:cs="仿宋" w:hint="eastAsia"/>
            <w:lang w:eastAsia="zh-CN"/>
          </w:rPr>
          <w:t>(五)、PVDC项目背景</w:t>
        </w:r>
        <w:r>
          <w:tab/>
        </w:r>
        <w:r>
          <w:fldChar w:fldCharType="begin"/>
        </w:r>
        <w:r>
          <w:instrText xml:space="preserve"> PAGEREF _Toc27239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210" w:history="1">
        <w:r>
          <w:rPr>
            <w:rFonts w:ascii="仿宋" w:eastAsia="仿宋" w:hAnsi="仿宋" w:cs="仿宋" w:hint="eastAsia"/>
            <w:lang w:eastAsia="zh-CN"/>
          </w:rPr>
          <w:t>三、PVDC项目绩效评估</w:t>
        </w:r>
        <w:r>
          <w:tab/>
        </w:r>
        <w:r>
          <w:fldChar w:fldCharType="begin"/>
        </w:r>
        <w:r>
          <w:instrText xml:space="preserve"> PAGEREF _Toc6210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94" w:history="1">
        <w:r>
          <w:rPr>
            <w:rFonts w:ascii="仿宋" w:eastAsia="仿宋" w:hAnsi="仿宋" w:cs="仿宋" w:hint="eastAsia"/>
            <w:lang w:eastAsia="zh-CN"/>
          </w:rPr>
          <w:t>(一)、绩效评估指标</w:t>
        </w:r>
        <w:r>
          <w:tab/>
        </w:r>
        <w:r>
          <w:fldChar w:fldCharType="begin"/>
        </w:r>
        <w:r>
          <w:instrText xml:space="preserve"> PAGEREF _Toc8794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47" w:history="1">
        <w:r>
          <w:rPr>
            <w:rFonts w:ascii="仿宋" w:eastAsia="仿宋" w:hAnsi="仿宋" w:cs="仿宋" w:hint="eastAsia"/>
            <w:lang w:eastAsia="zh-CN"/>
          </w:rPr>
          <w:t>(二)、绩效评估方法</w:t>
        </w:r>
        <w:r>
          <w:tab/>
        </w:r>
        <w:r>
          <w:fldChar w:fldCharType="begin"/>
        </w:r>
        <w:r>
          <w:instrText xml:space="preserve"> PAGEREF _Toc26947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09" w:history="1">
        <w:r>
          <w:rPr>
            <w:rFonts w:ascii="仿宋" w:eastAsia="仿宋" w:hAnsi="仿宋" w:cs="仿宋" w:hint="eastAsia"/>
            <w:lang w:eastAsia="zh-CN"/>
          </w:rPr>
          <w:t>(三)、绩效评估周期</w:t>
        </w:r>
        <w:r>
          <w:tab/>
        </w:r>
        <w:r>
          <w:fldChar w:fldCharType="begin"/>
        </w:r>
        <w:r>
          <w:instrText xml:space="preserve"> PAGEREF _Toc17509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691" w:history="1">
        <w:r>
          <w:rPr>
            <w:rFonts w:ascii="仿宋" w:eastAsia="仿宋" w:hAnsi="仿宋" w:cs="仿宋" w:hint="eastAsia"/>
            <w:lang w:eastAsia="zh-CN"/>
          </w:rPr>
          <w:t>四、PVDC项目土建工程</w:t>
        </w:r>
        <w:r>
          <w:tab/>
        </w:r>
        <w:r>
          <w:fldChar w:fldCharType="begin"/>
        </w:r>
        <w:r>
          <w:instrText xml:space="preserve"> PAGEREF _Toc17691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23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_Toc26523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39" w:history="1">
        <w:r>
          <w:rPr>
            <w:rFonts w:ascii="仿宋" w:eastAsia="仿宋" w:hAnsi="仿宋" w:cs="仿宋" w:hint="eastAsia"/>
            <w:lang w:eastAsia="zh-CN"/>
          </w:rPr>
          <w:t>(二)、土建工程设计年限及安全等级</w:t>
        </w:r>
        <w:r>
          <w:tab/>
        </w:r>
        <w:r>
          <w:fldChar w:fldCharType="begin"/>
        </w:r>
        <w:r>
          <w:instrText xml:space="preserve"> PAGEREF _Toc16739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62" w:history="1">
        <w:r>
          <w:rPr>
            <w:rFonts w:ascii="仿宋" w:eastAsia="仿宋" w:hAnsi="仿宋" w:cs="仿宋" w:hint="eastAsia"/>
            <w:lang w:eastAsia="zh-CN"/>
          </w:rPr>
          <w:t>(三)、建筑工程设计总体要求</w:t>
        </w:r>
        <w:r>
          <w:tab/>
        </w:r>
        <w:r>
          <w:fldChar w:fldCharType="begin"/>
        </w:r>
        <w:r>
          <w:instrText xml:space="preserve"> PAGEREF _Toc8862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26" w:history="1">
        <w:r>
          <w:rPr>
            <w:rFonts w:ascii="仿宋" w:eastAsia="仿宋" w:hAnsi="仿宋" w:cs="仿宋" w:hint="eastAsia"/>
            <w:lang w:eastAsia="zh-CN"/>
          </w:rPr>
          <w:t>(四)、土建工程建设指标</w:t>
        </w:r>
        <w:r>
          <w:tab/>
        </w:r>
        <w:r>
          <w:fldChar w:fldCharType="begin"/>
        </w:r>
        <w:r>
          <w:instrText xml:space="preserve"> PAGEREF _Toc23526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341" w:history="1">
        <w:r>
          <w:rPr>
            <w:rFonts w:ascii="仿宋" w:eastAsia="仿宋" w:hAnsi="仿宋" w:cs="仿宋" w:hint="eastAsia"/>
            <w:lang w:eastAsia="zh-CN"/>
          </w:rPr>
          <w:t>五、PVDC项目建设背景及必要性分析</w:t>
        </w:r>
        <w:r>
          <w:tab/>
        </w:r>
        <w:r>
          <w:fldChar w:fldCharType="begin"/>
        </w:r>
        <w:r>
          <w:instrText xml:space="preserve"> PAGEREF _Toc24341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90" w:history="1">
        <w:r>
          <w:rPr>
            <w:rFonts w:ascii="仿宋" w:eastAsia="仿宋" w:hAnsi="仿宋" w:cs="仿宋" w:hint="eastAsia"/>
            <w:lang w:eastAsia="zh-CN"/>
          </w:rPr>
          <w:t>(一)、PVDC项目背景分析</w:t>
        </w:r>
        <w:r>
          <w:tab/>
        </w:r>
        <w:r>
          <w:fldChar w:fldCharType="begin"/>
        </w:r>
        <w:r>
          <w:instrText xml:space="preserve"> PAGEREF _Toc13990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9" w:history="1">
        <w:r>
          <w:rPr>
            <w:rFonts w:ascii="仿宋" w:eastAsia="仿宋" w:hAnsi="仿宋" w:cs="仿宋" w:hint="eastAsia"/>
            <w:lang w:eastAsia="zh-CN"/>
          </w:rPr>
          <w:t>(二)、PVDC项目建设必要性分析</w:t>
        </w:r>
        <w:r>
          <w:tab/>
        </w:r>
        <w:r>
          <w:fldChar w:fldCharType="begin"/>
        </w:r>
        <w:r>
          <w:instrText xml:space="preserve"> PAGEREF _Toc519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93" w:history="1">
        <w:r>
          <w:rPr>
            <w:rFonts w:ascii="仿宋" w:eastAsia="仿宋" w:hAnsi="仿宋" w:cs="仿宋" w:hint="eastAsia"/>
            <w:lang w:eastAsia="zh-CN"/>
          </w:rPr>
          <w:t>六、市场分析、调研</w:t>
        </w:r>
        <w:r>
          <w:tab/>
        </w:r>
        <w:r>
          <w:fldChar w:fldCharType="begin"/>
        </w:r>
        <w:r>
          <w:instrText xml:space="preserve"> PAGEREF _Toc2393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20" w:history="1">
        <w:r>
          <w:rPr>
            <w:rFonts w:ascii="仿宋" w:eastAsia="仿宋" w:hAnsi="仿宋" w:cs="仿宋" w:hint="eastAsia"/>
            <w:lang w:eastAsia="zh-CN"/>
          </w:rPr>
          <w:t>(一)、PVDC行业分析</w:t>
        </w:r>
        <w:r>
          <w:tab/>
        </w:r>
        <w:r>
          <w:fldChar w:fldCharType="begin"/>
        </w:r>
        <w:r>
          <w:instrText xml:space="preserve"> PAGEREF _Toc22520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50" w:history="1">
        <w:r>
          <w:rPr>
            <w:rFonts w:ascii="仿宋" w:eastAsia="仿宋" w:hAnsi="仿宋" w:cs="仿宋" w:hint="eastAsia"/>
            <w:lang w:eastAsia="zh-CN"/>
          </w:rPr>
          <w:t>(二)、PVDC市场分析预测</w:t>
        </w:r>
        <w:r>
          <w:tab/>
        </w:r>
        <w:r>
          <w:fldChar w:fldCharType="begin"/>
        </w:r>
        <w:r>
          <w:instrText xml:space="preserve"> PAGEREF _Toc7050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381" w:history="1">
        <w:r>
          <w:rPr>
            <w:rFonts w:ascii="仿宋" w:eastAsia="仿宋" w:hAnsi="仿宋" w:cs="仿宋" w:hint="eastAsia"/>
            <w:lang w:eastAsia="zh-CN"/>
          </w:rPr>
          <w:t>七、PVDC项目财务管理</w:t>
        </w:r>
        <w:r>
          <w:tab/>
        </w:r>
        <w:r>
          <w:fldChar w:fldCharType="begin"/>
        </w:r>
        <w:r>
          <w:instrText xml:space="preserve"> PAGEREF _Toc27381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51" w:history="1">
        <w:r>
          <w:rPr>
            <w:rFonts w:ascii="仿宋" w:eastAsia="仿宋" w:hAnsi="仿宋" w:cs="仿宋" w:hint="eastAsia"/>
            <w:lang w:eastAsia="zh-CN"/>
          </w:rPr>
          <w:t>(一)、资金需求大</w:t>
        </w:r>
        <w:r>
          <w:tab/>
        </w:r>
        <w:r>
          <w:fldChar w:fldCharType="begin"/>
        </w:r>
        <w:r>
          <w:instrText xml:space="preserve"> PAGEREF _Toc29951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26" w:history="1">
        <w:r>
          <w:rPr>
            <w:rFonts w:ascii="仿宋" w:eastAsia="仿宋" w:hAnsi="仿宋" w:cs="仿宋" w:hint="eastAsia"/>
            <w:lang w:eastAsia="zh-CN"/>
          </w:rPr>
          <w:t>(二)、研发周期长</w:t>
        </w:r>
        <w:r>
          <w:tab/>
        </w:r>
        <w:r>
          <w:fldChar w:fldCharType="begin"/>
        </w:r>
        <w:r>
          <w:instrText xml:space="preserve"> PAGEREF _Toc23026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01" w:history="1">
        <w:r>
          <w:rPr>
            <w:rFonts w:ascii="仿宋" w:eastAsia="仿宋" w:hAnsi="仿宋" w:cs="仿宋" w:hint="eastAsia"/>
            <w:lang w:eastAsia="zh-CN"/>
          </w:rPr>
          <w:t>(三)、市场风险大</w:t>
        </w:r>
        <w:r>
          <w:tab/>
        </w:r>
        <w:r>
          <w:fldChar w:fldCharType="begin"/>
        </w:r>
        <w:r>
          <w:instrText xml:space="preserve"> PAGEREF _Toc7701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47" w:history="1">
        <w:r>
          <w:rPr>
            <w:rFonts w:ascii="仿宋" w:eastAsia="仿宋" w:hAnsi="仿宋" w:cs="仿宋" w:hint="eastAsia"/>
            <w:lang w:eastAsia="zh-CN"/>
          </w:rPr>
          <w:t>(四)、利润率高</w:t>
        </w:r>
        <w:r>
          <w:tab/>
        </w:r>
        <w:r>
          <w:fldChar w:fldCharType="begin"/>
        </w:r>
        <w:r>
          <w:instrText xml:space="preserve"> PAGEREF _Toc17447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574" w:history="1">
        <w:r>
          <w:rPr>
            <w:rFonts w:ascii="仿宋" w:eastAsia="仿宋" w:hAnsi="仿宋" w:cs="仿宋" w:hint="eastAsia"/>
            <w:lang w:eastAsia="zh-CN"/>
          </w:rPr>
          <w:t>八、PVDC项目计划安排</w:t>
        </w:r>
        <w:r>
          <w:tab/>
        </w:r>
        <w:r>
          <w:fldChar w:fldCharType="begin"/>
        </w:r>
        <w:r>
          <w:instrText xml:space="preserve"> PAGEREF _Toc22574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71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_Toc12371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29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_Toc13929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79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_Toc22279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_Toc314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399" w:history="1">
        <w:r>
          <w:rPr>
            <w:rFonts w:ascii="仿宋" w:eastAsia="仿宋" w:hAnsi="仿宋" w:cs="仿宋" w:hint="eastAsia"/>
            <w:lang w:eastAsia="zh-CN"/>
          </w:rPr>
          <w:t>九、PVDC项目人力资源管理</w:t>
        </w:r>
        <w:r>
          <w:tab/>
        </w:r>
        <w:r>
          <w:fldChar w:fldCharType="begin"/>
        </w:r>
        <w:r>
          <w:instrText xml:space="preserve"> PAGEREF _Toc12399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97" w:history="1">
        <w:r>
          <w:rPr>
            <w:rFonts w:ascii="仿宋" w:eastAsia="仿宋" w:hAnsi="仿宋" w:cs="仿宋" w:hint="eastAsia"/>
            <w:lang w:eastAsia="zh-CN"/>
          </w:rPr>
          <w:t>(一)、建立健全的预算管理制度</w:t>
        </w:r>
        <w:r>
          <w:tab/>
        </w:r>
        <w:r>
          <w:fldChar w:fldCharType="begin"/>
        </w:r>
        <w:r>
          <w:instrText xml:space="preserve"> PAGEREF _Toc25497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25" w:history="1">
        <w:r>
          <w:rPr>
            <w:rFonts w:ascii="仿宋" w:eastAsia="仿宋" w:hAnsi="仿宋" w:cs="仿宋" w:hint="eastAsia"/>
            <w:lang w:eastAsia="zh-CN"/>
          </w:rPr>
          <w:t>(二)、加强资金流动监控</w:t>
        </w:r>
        <w:r>
          <w:tab/>
        </w:r>
        <w:r>
          <w:fldChar w:fldCharType="begin"/>
        </w:r>
        <w:r>
          <w:instrText xml:space="preserve"> PAGEREF _Toc26925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64" w:history="1">
        <w:r>
          <w:rPr>
            <w:rFonts w:ascii="仿宋" w:eastAsia="仿宋" w:hAnsi="仿宋" w:cs="仿宋" w:hint="eastAsia"/>
            <w:lang w:eastAsia="zh-CN"/>
          </w:rPr>
          <w:t>(三)、制定完善的风险控制机制</w:t>
        </w:r>
        <w:r>
          <w:tab/>
        </w:r>
        <w:r>
          <w:fldChar w:fldCharType="begin"/>
        </w:r>
        <w:r>
          <w:instrText xml:space="preserve"> PAGEREF _Toc5864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95" w:history="1">
        <w:r>
          <w:rPr>
            <w:rFonts w:ascii="仿宋" w:eastAsia="仿宋" w:hAnsi="仿宋" w:cs="仿宋" w:hint="eastAsia"/>
            <w:lang w:eastAsia="zh-CN"/>
          </w:rPr>
          <w:t>(四)、优化成本管理</w:t>
        </w:r>
        <w:r>
          <w:tab/>
        </w:r>
        <w:r>
          <w:fldChar w:fldCharType="begin"/>
        </w:r>
        <w:r>
          <w:instrText xml:space="preserve"> PAGEREF _Toc16195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0939" w:history="1">
        <w:r>
          <w:rPr>
            <w:rFonts w:ascii="仿宋" w:eastAsia="仿宋" w:hAnsi="仿宋" w:cs="仿宋" w:hint="eastAsia"/>
            <w:lang w:eastAsia="zh-CN"/>
          </w:rPr>
          <w:t>十、PVDC项目投资规划</w:t>
        </w:r>
        <w:r>
          <w:tab/>
        </w:r>
        <w:r>
          <w:fldChar w:fldCharType="begin"/>
        </w:r>
        <w:r>
          <w:instrText xml:space="preserve"> PAGEREF _Toc10939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77" w:history="1">
        <w:r>
          <w:rPr>
            <w:rFonts w:ascii="仿宋" w:eastAsia="仿宋" w:hAnsi="仿宋" w:cs="仿宋" w:hint="eastAsia"/>
            <w:lang w:eastAsia="zh-CN"/>
          </w:rPr>
          <w:t>(一)、PVDC项目总投资估算</w:t>
        </w:r>
        <w:r>
          <w:tab/>
        </w:r>
        <w:r>
          <w:fldChar w:fldCharType="begin"/>
        </w:r>
        <w:r>
          <w:instrText xml:space="preserve"> PAGEREF _Toc3877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25" w:history="1">
        <w:r>
          <w:rPr>
            <w:rFonts w:ascii="仿宋" w:eastAsia="仿宋" w:hAnsi="仿宋" w:cs="仿宋" w:hint="eastAsia"/>
            <w:lang w:eastAsia="zh-CN"/>
          </w:rPr>
          <w:t>(二)、资金筹措</w:t>
        </w:r>
        <w:r>
          <w:tab/>
        </w:r>
        <w:r>
          <w:fldChar w:fldCharType="begin"/>
        </w:r>
        <w:r>
          <w:instrText xml:space="preserve"> PAGEREF _Toc12325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132" w:history="1">
        <w:r>
          <w:rPr>
            <w:rFonts w:ascii="仿宋" w:eastAsia="仿宋" w:hAnsi="仿宋" w:cs="仿宋" w:hint="eastAsia"/>
            <w:lang w:eastAsia="zh-CN"/>
          </w:rPr>
          <w:t>十一、PVDC项目经营效益</w:t>
        </w:r>
        <w:r>
          <w:tab/>
        </w:r>
        <w:r>
          <w:fldChar w:fldCharType="begin"/>
        </w:r>
        <w:r>
          <w:instrText xml:space="preserve"> PAGEREF _Toc23132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5" w:history="1">
        <w:r>
          <w:rPr>
            <w:rFonts w:ascii="仿宋" w:eastAsia="仿宋" w:hAnsi="仿宋" w:cs="仿宋" w:hint="eastAsia"/>
            <w:lang w:eastAsia="zh-CN"/>
          </w:rPr>
          <w:t>(一)、经济评价财务测算</w:t>
        </w:r>
        <w:r>
          <w:tab/>
        </w:r>
        <w:r>
          <w:fldChar w:fldCharType="begin"/>
        </w:r>
        <w:r>
          <w:instrText xml:space="preserve"> PAGEREF _Toc3135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82" w:history="1">
        <w:r>
          <w:rPr>
            <w:rFonts w:ascii="仿宋" w:eastAsia="仿宋" w:hAnsi="仿宋" w:cs="仿宋" w:hint="eastAsia"/>
            <w:lang w:eastAsia="zh-CN"/>
          </w:rPr>
          <w:t>(二)、PVDC项目盈利能力分析</w:t>
        </w:r>
        <w:r>
          <w:tab/>
        </w:r>
        <w:r>
          <w:fldChar w:fldCharType="begin"/>
        </w:r>
        <w:r>
          <w:instrText xml:space="preserve"> PAGEREF _Toc7282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112" w:history="1">
        <w:r>
          <w:rPr>
            <w:rFonts w:ascii="仿宋" w:eastAsia="仿宋" w:hAnsi="仿宋" w:cs="仿宋" w:hint="eastAsia"/>
            <w:lang w:eastAsia="zh-CN"/>
          </w:rPr>
          <w:t>十二、PVDC项目风险管理</w:t>
        </w:r>
        <w:r>
          <w:tab/>
        </w:r>
        <w:r>
          <w:fldChar w:fldCharType="begin"/>
        </w:r>
        <w:r>
          <w:instrText xml:space="preserve"> PAGEREF _Toc5112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29" w:history="1">
        <w:r>
          <w:rPr>
            <w:rFonts w:ascii="仿宋" w:eastAsia="仿宋" w:hAnsi="仿宋" w:cs="仿宋" w:hint="eastAsia"/>
            <w:lang w:eastAsia="zh-CN"/>
          </w:rPr>
          <w:t>(一)、风险识别与评估</w:t>
        </w:r>
        <w:r>
          <w:tab/>
        </w:r>
        <w:r>
          <w:fldChar w:fldCharType="begin"/>
        </w:r>
        <w:r>
          <w:instrText xml:space="preserve"> PAGEREF _Toc10229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71" w:history="1">
        <w:r>
          <w:rPr>
            <w:rFonts w:ascii="仿宋" w:eastAsia="仿宋" w:hAnsi="仿宋" w:cs="仿宋" w:hint="eastAsia"/>
            <w:lang w:eastAsia="zh-CN"/>
          </w:rPr>
          <w:t>(二)、风险应对策略</w:t>
        </w:r>
        <w:r>
          <w:tab/>
        </w:r>
        <w:r>
          <w:fldChar w:fldCharType="begin"/>
        </w:r>
        <w:r>
          <w:instrText xml:space="preserve"> PAGEREF _Toc25471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14" w:history="1">
        <w:r>
          <w:rPr>
            <w:rFonts w:ascii="仿宋" w:eastAsia="仿宋" w:hAnsi="仿宋" w:cs="仿宋" w:hint="eastAsia"/>
            <w:lang w:eastAsia="zh-CN"/>
          </w:rPr>
          <w:t>(三)、风险监控与控制</w:t>
        </w:r>
        <w:r>
          <w:tab/>
        </w:r>
        <w:r>
          <w:fldChar w:fldCharType="begin"/>
        </w:r>
        <w:r>
          <w:instrText xml:space="preserve"> PAGEREF _Toc21714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750" w:history="1">
        <w:r>
          <w:rPr>
            <w:rFonts w:ascii="仿宋" w:eastAsia="仿宋" w:hAnsi="仿宋" w:cs="仿宋" w:hint="eastAsia"/>
            <w:lang w:eastAsia="zh-CN"/>
          </w:rPr>
          <w:t>十三、PVDC项目实施时间节点</w:t>
        </w:r>
        <w:r>
          <w:tab/>
        </w:r>
        <w:r>
          <w:fldChar w:fldCharType="begin"/>
        </w:r>
        <w:r>
          <w:instrText xml:space="preserve"> PAGEREF _Toc13750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88" w:history="1">
        <w:r>
          <w:rPr>
            <w:rFonts w:ascii="仿宋" w:eastAsia="仿宋" w:hAnsi="仿宋" w:cs="仿宋" w:hint="eastAsia"/>
            <w:lang w:eastAsia="zh-CN"/>
          </w:rPr>
          <w:t>(一)、PVDC项目启动阶段时间节点</w:t>
        </w:r>
        <w:r>
          <w:tab/>
        </w:r>
        <w:r>
          <w:fldChar w:fldCharType="begin"/>
        </w:r>
        <w:r>
          <w:instrText xml:space="preserve"> PAGEREF _Toc21088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50" w:history="1">
        <w:r>
          <w:rPr>
            <w:rFonts w:ascii="仿宋" w:eastAsia="仿宋" w:hAnsi="仿宋" w:cs="仿宋" w:hint="eastAsia"/>
            <w:lang w:eastAsia="zh-CN"/>
          </w:rPr>
          <w:t>(二)、PVDC项目执行阶段时间节点</w:t>
        </w:r>
        <w:r>
          <w:tab/>
        </w:r>
        <w:r>
          <w:fldChar w:fldCharType="begin"/>
        </w:r>
        <w:r>
          <w:instrText xml:space="preserve"> PAGEREF _Toc25750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92" w:history="1">
        <w:r>
          <w:rPr>
            <w:rFonts w:ascii="仿宋" w:eastAsia="仿宋" w:hAnsi="仿宋" w:cs="仿宋" w:hint="eastAsia"/>
            <w:lang w:eastAsia="zh-CN"/>
          </w:rPr>
          <w:t>(三)、PVDC项目完成阶段时间节点</w:t>
        </w:r>
        <w:r>
          <w:tab/>
        </w:r>
        <w:r>
          <w:fldChar w:fldCharType="begin"/>
        </w:r>
        <w:r>
          <w:instrText xml:space="preserve"> PAGEREF _Toc17092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57" w:history="1">
        <w:r>
          <w:rPr>
            <w:rFonts w:ascii="仿宋" w:eastAsia="仿宋" w:hAnsi="仿宋" w:cs="仿宋" w:hint="eastAsia"/>
            <w:lang w:eastAsia="zh-CN"/>
          </w:rPr>
          <w:t>十四、营销与推广策略</w:t>
        </w:r>
        <w:r>
          <w:tab/>
        </w:r>
        <w:r>
          <w:fldChar w:fldCharType="begin"/>
        </w:r>
        <w:r>
          <w:instrText xml:space="preserve"> PAGEREF _Toc16757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67" w:history="1">
        <w:r>
          <w:rPr>
            <w:rFonts w:ascii="仿宋" w:eastAsia="仿宋" w:hAnsi="仿宋" w:cs="仿宋" w:hint="eastAsia"/>
            <w:lang w:eastAsia="zh-CN"/>
          </w:rPr>
          <w:t>(一)、产品/服务定位与特点</w:t>
        </w:r>
        <w:r>
          <w:tab/>
        </w:r>
        <w:r>
          <w:fldChar w:fldCharType="begin"/>
        </w:r>
        <w:r>
          <w:instrText xml:space="preserve"> PAGEREF _Toc12967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82" w:history="1">
        <w:r>
          <w:rPr>
            <w:rFonts w:ascii="仿宋" w:eastAsia="仿宋" w:hAnsi="仿宋" w:cs="仿宋" w:hint="eastAsia"/>
            <w:lang w:eastAsia="zh-CN"/>
          </w:rPr>
          <w:t>(二)、市场定位与竞争分析</w:t>
        </w:r>
        <w:r>
          <w:tab/>
        </w:r>
        <w:r>
          <w:fldChar w:fldCharType="begin"/>
        </w:r>
        <w:r>
          <w:instrText xml:space="preserve"> PAGEREF _Toc11382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44" w:history="1">
        <w:r>
          <w:rPr>
            <w:rFonts w:ascii="仿宋" w:eastAsia="仿宋" w:hAnsi="仿宋" w:cs="仿宋" w:hint="eastAsia"/>
            <w:lang w:eastAsia="zh-CN"/>
          </w:rPr>
          <w:t>(三)、营销渠道与策略</w:t>
        </w:r>
        <w:r>
          <w:tab/>
        </w:r>
        <w:r>
          <w:fldChar w:fldCharType="begin"/>
        </w:r>
        <w:r>
          <w:instrText xml:space="preserve"> PAGEREF _Toc22344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50" w:history="1">
        <w:r>
          <w:rPr>
            <w:rFonts w:ascii="仿宋" w:eastAsia="仿宋" w:hAnsi="仿宋" w:cs="仿宋" w:hint="eastAsia"/>
            <w:lang w:eastAsia="zh-CN"/>
          </w:rPr>
          <w:t>(四)、推广与宣传活动</w:t>
        </w:r>
        <w:r>
          <w:tab/>
        </w:r>
        <w:r>
          <w:fldChar w:fldCharType="begin"/>
        </w:r>
        <w:r>
          <w:instrText xml:space="preserve"> PAGEREF _Toc19650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0822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旨在为项目的顺利开展提供指导和参考，确保项目进展符合规范标准。在此，特别声明本方案的不可做为商业用途，仅限于学习交流之目的。通过合理的项目规划和设计，我们将为项目的实施提供详尽的计划和策略，以期达成预期的目标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8359"/>
      <w:r>
        <w:rPr>
          <w:rFonts w:ascii="仿宋" w:eastAsia="仿宋" w:hAnsi="仿宋" w:cs="仿宋" w:hint="eastAsia"/>
          <w:sz w:val="28"/>
          <w:lang w:eastAsia="zh-CN"/>
        </w:rPr>
        <w:t>一、工艺说明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815"/>
      <w:r>
        <w:rPr>
          <w:rFonts w:ascii="仿宋" w:eastAsia="仿宋" w:hAnsi="仿宋" w:cs="仿宋" w:hint="eastAsia"/>
          <w:lang w:eastAsia="zh-CN"/>
        </w:rPr>
        <w:t>(一)、技术管理特点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VDC项目的技术管理特点体现在其创新导向。通过引入最先进的技术趋势和解决方案，PVDC项目致力于提升科技含量、提高质量和效率水平。这意味着我们将采用最新的工具和方法，确保PVDC项目在技术层面始终走在前沿，从而在竞争激烈的市场中脱颖而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整合性策略是PVDC项目技术管理的显著特征。通过整合不同领域的技术资源，我们实现了跨学科的协同工作。这有助于优化技术架构，提高整体效能。此外，整合性策略还促进了不同技术团队之间的紧密沟通和高效合作，确保PVDC项目各方面的技术都能得到协同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技术管理的第三个显著特点是持续优化。为了保持竞争力，我们将建立健全的技术监测体系，定期评估和更新PVDC项目所采用的技术。通过不断优化技术方案，PVDC项目将能够灵活应对市场和行业的变化，确保技术一直处于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另一方面，风险管理在技术管理中也占据重要地位。PVDC项目团队将在PVDC项目初期识别可能的技术风险，并采取相应的预防和应对措施。通过建立健全的风险评估机制，PVDC项目能够在实施过程中及时发现并解决潜在的技术问题，保障PVDC项目技术实施的平稳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通过这些独特的技术管理特点，我们确信在PVDC项目中，技术将成为PVDC项目成功的有力支持。这一深度剖析揭示了技术管理在PVDC项目实施中的关键作用，为PVDC项目的技术基础奠定了坚实的基础。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5309"/>
      <w:r>
        <w:rPr>
          <w:rFonts w:ascii="仿宋" w:eastAsia="仿宋" w:hAnsi="仿宋" w:cs="仿宋" w:hint="eastAsia"/>
          <w:sz w:val="28"/>
          <w:lang w:eastAsia="zh-CN"/>
        </w:rPr>
        <w:t>(二)、PVDC项目工艺技术设计方案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生产技术方案的选用，PVDC项目将遵循“利用资源”的原则，选择当前较先进的集散型控制系统。这系统能够全面掌控整个生产线的各项工艺参数，确保产品质量稳定在高水平，同时降低物料的消耗。这一决策旨在通过高效的控制系统实现生产过程的优化，提高产品生产的效率和质量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产经营活动方面，PVDC项目将严格按照相关行业规范要求进行组织。通过有效控制产品质量，PVDC项目将致力于为顾客提供优质的PVDC项目产品和良好的服务。这体现了PVDC项目对于生产活动合规性和质量标准的高度重视，为PVDC项目的可持续发展和顾客满意度奠定了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工艺技术方面，PVDC项目注重生态效益和清洁生产原则。PVDC项目建设将紧密结合地方特色经济发展，与社会经济发展规划和区域环境保护规划方案相协调一致。通过与当地区域自然生态系统的结合，PVDC项目将实施可持续发展的产业结构调整和传统产业的升级改造，以提高资源利用效率，减少污染物产生和对环境的压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产品方面，PVDC项目产品具有多样化的客户需求和个性化的特点。因此，PVDC项目产品规格品种多样，且单批生产数量较小。为满足这一特点，PVDC项目承办单位将建设先进的柔性制造生产线。通过广泛应用柔性制造技术，PVDC项目能够在照顾客户个性化要求的同时，保持生产规模优势和高水平的质量控制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总体而言，PVDC项目采用的技术具有较高的技术含量和自动化水平，处于国内先进水平。这一技术选用不仅体现了对生产效率、质量和环境友好性的高标准要求，同时为PVDC项目的可持续发展奠定了坚实的基础。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073"/>
      <w:r>
        <w:rPr>
          <w:rFonts w:ascii="仿宋" w:eastAsia="仿宋" w:hAnsi="仿宋" w:cs="仿宋" w:hint="eastAsia"/>
          <w:sz w:val="28"/>
          <w:lang w:eastAsia="zh-CN"/>
        </w:rPr>
        <w:t>(三)、设备选型方案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为确保PVDC项目的高效生产和技术实施，我们制定了一套精心设计的设备选型方案，以满足PVDC项目生产、质量和环保的要求。该方案的主要特点如下：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先进控制系统选用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产技术方案的选用中，我们决定采用先进的集散型控制系统。这一系统将负责监控和控制整个生产线的工艺参数，确保产品的生产过程得到精准控制。通过引入这一控制系统，我们能够实现生产线的高度自动化和数字化，提高生产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设备智能化水平提升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在设备选型中，我们注重提高设备的智能化水平。通过选择智能化设备，可以实现设备之间的联动，减少人工干预，降低操作成本。同时，这也有助于提高设备的故障诊断和维护效率，确保生产线的稳定运行。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遵循清洁生产原则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将严格遵循清洁生产原则。选择符合环保标准的设备，以减少对环境的影响。设备的能效和资源利用率将得到优化，降低能源消耗和废弃物产生。这有助于PVDC项目在生产过程中实现更高的生态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柔性制造生产线建设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针对PVDC项目产品的多样性和小批量生产的特点，我们将建设柔性制造生产线。通过在设备选型中考虑柔性制造技术，可以灵活应对不同产品规格和生产需求，实现生产线的高度灵活性和适应性。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设备质量和耐久性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在设备选型中，我们将优先选择质量可靠、耐久性强的设备。这有助于减少设备故障和维护频率，确保生产线的稳定运行，最大程度地提高设备的使用寿命。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5465"/>
      <w:r>
        <w:rPr>
          <w:rFonts w:ascii="仿宋" w:eastAsia="仿宋" w:hAnsi="仿宋" w:cs="仿宋" w:hint="eastAsia"/>
          <w:sz w:val="28"/>
          <w:lang w:eastAsia="zh-CN"/>
        </w:rPr>
        <w:t>二、PVDC项目概论</w:t>
      </w:r>
      <w:bookmarkEnd w:id="6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7" w:name="_Toc23888"/>
      <w:r>
        <w:rPr>
          <w:rFonts w:ascii="仿宋" w:eastAsia="仿宋" w:hAnsi="仿宋" w:cs="仿宋" w:hint="eastAsia"/>
          <w:lang w:eastAsia="zh-CN"/>
        </w:rPr>
        <w:t>(一)、PVDC项目概况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VDC项目的起源追溯至对市场的深入洞察。市场的不断演变与变革为PVDC项目提供了难得的机遇。当前市场存在的需求缺口和变革的大环境共同构成了PVDC项目的背景。这个PVDC项目旨在充分利用市场机遇，填补行业中尚未满足的需求，为客户提供全新的解决方案。市场的变革和需求的增长使得这个PVDC项目具备了巨大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1.2 PVDC项目名称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PVDC项目正式命名为PVDC。这个名称不仅仅是一个标识，更代表了PVDC项目的核心理念和愿景。它蕴含着PVDC项目所要解决问题的关键字，具有强烈的表达和辨识度，为PVDC项目树立了鲜明的品牌形象。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1.3 PVDC项目目标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VDC项目的核心目标是提供一种全新、高效的解决方案，满足客户日益增长的需求。PVDC项目追求的不仅仅是满足市场需求，更是在市场中获得卓越的竞争优势。通过不断提升产品或服务的质量和创新水平，PVDC项目旨在成为行业中的领军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1.4 PVDC项目范围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VDC项目全面涵盖了产品研发、制造、市场推广和售后服务，确保从产品设计到最终用户体验的全方位关注。这一全面的PVDC项目范围是为了确保PVDC项目能够在整个价值链中提供卓越的价值，从而满足客户的期望并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1.5 PVDC项目时间表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PVDC项目计划在未来18个月内完成，包括研发、测试、市场试点和正式推出等不同阶段。这个时间表的合理设计是为了确保PVDC项目各个阶段的顺利推进，以便按时交付高质量的成果。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1.6 PVDC项目预算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PVDC项目总预算估算为XX百万美元，主要分配在研发、市场推广、人员培训和运营等方面。这一充足的预算为PVDC项目提供了充足的资源，确保PVDC项目在各个方面都能取得优异的表现。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1.7 PVDC项目风险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PVDC项目可能面临的风险包括市场接受度低、技术难题、竞争激烈等。PVDC项目团队已经制定了相应的风险应对计划，通过前瞻性的风险管理，确保PVDC项目在面对不确定性时能够迅速做出应对。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1.8 PVDC项目团队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PVDC项目汇聚了一支经验丰富、多领域专业素养的核心团队，确保PVDC项目在各个方面都能拥有高水平的执行力。团队的协同作战是PVDC项目成功的关键因素之一。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1.9 PVDC项目背景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PVDC项目的背景根植于市场对更高效、创新产品的渴望，同时也受到科技发展对行业格局的深刻改变的影响。这为PVDC项目提供了广阔的发展空间和市场需求。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1.10 PVDC项目现状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截至目前，PVDC项目已完成市场调研和技术验证，取得了初步的成功。这为PVDC项目在未来的发展奠定了坚实的基础，为更远大的目标打下了坚实的基石。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5802"/>
      <w:r>
        <w:rPr>
          <w:rFonts w:ascii="仿宋" w:eastAsia="仿宋" w:hAnsi="仿宋" w:cs="仿宋" w:hint="eastAsia"/>
          <w:sz w:val="28"/>
          <w:lang w:eastAsia="zh-CN"/>
        </w:rPr>
        <w:t>(二)、PVDC项目目标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keyword》PVDC项目首要业务目标是在市场中占据有利地位，实现产品/服务的成功推广和销售。通过不断提升产品质量、创新性，PVDC项目追求成为行业中的领导者，赢得更多客户的青睐。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在科技迅速发展的时代，PVDC项目着眼于技术创新。通过持续的研发和技术升级，PVDC项目旨在推出更具创新性的产品或服务，以满足市场对新鲜、先进解决方案的需求。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为了建立可持续的客户关系，PVDC项目设定了客户满意度目标。通过提供卓越的产品质量和优质的客户服务，PVDC项目追求赢得客户的信任和忠诚度，确保他们的满意度达到行业领先水平。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PVDC项目注重社会责任和可持续发展。通过实施环保、社会责任PVDC项目，PVDC项目致力于在经济发展的同时保护环境，促进社会公平，实现可持续经营。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PVDC项目的团队是实现目标的核心驱动力。因此，PVDC项目设定了团队发展目标，包括提升团队成员的专业技能、培养领导力，以及搭建协同高效的团队工作氛围。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25786"/>
      <w:r>
        <w:rPr>
          <w:rFonts w:ascii="仿宋" w:eastAsia="仿宋" w:hAnsi="仿宋" w:cs="仿宋" w:hint="eastAsia"/>
          <w:sz w:val="28"/>
          <w:lang w:eastAsia="zh-CN"/>
        </w:rPr>
        <w:t>(三)、PVDC项目提出的理由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## 2. PVDC项目提出的理由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市场机遇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PVDC项目的提出源于对市场机遇的深刻洞察。当前市场中存在的需求缺口和行业发展趋势表明，有巨大的商业机会等待被开发。通过准确捕捉市场机遇，PVDC项目可以在激烈的竞争中脱颖而出，迅速占领市场份额。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技术创新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VDC项目的理念基于对技术创新的信仰。通过持续的研发和技术投入，PVDC项目有望推出更具创新性的产品或服务。在科技飞速发展的当下，PVDC项目将充分利用先进技术，满足客户对高质量、高效率解决方案的迫切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行业竞争力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VDC项目的提出是为了增强企业的行业竞争力。通过提升产品或服务的质量和独特性，PVDC项目力图在行业中建立起巩固的地位。这不仅有助于吸引更多客户，还能够吸引优秀的人才和合作伙伴，共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2.4 消费者需求变化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PVDC项目响应了消费者需求的变化。随着社会和科技的不断发展，消费者对产品和服务的需求也在发生变化。通过深入了解并及时回应消费者的新需求，PVDC项目将能够提供更符合市场潮流和客户期望的解决方案。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2.5 战略发展规划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PVDC项目的提出是企业战略发展规划的一部分。在面对日益激烈的市场竞争和不断变化的商业环境中，PVDC项目作为企业战略的一环，旨在为企业开辟新的增长领域，巩固企业在行业中的地位。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2.6 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PVDC项目的提出不仅仅是基于商业考量，还注重社会责任。通过推出环保、社会责任等方面的PVDC项目，PVDC企业可以在社会中树立积极形象，为社会做出积极贡献，实现经济效益和社会效益的双赢。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2.7 利益相关者期望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PVDC项目的提出反映了对利益相关者期望的关注。包括客户、员工、投资者等利益相关者在企业发展中都有着各自的期望，PVDC项目力求在满足这些期望的同时，取得更大的共赢。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25342"/>
      <w:r>
        <w:rPr>
          <w:rFonts w:ascii="仿宋" w:eastAsia="仿宋" w:hAnsi="仿宋" w:cs="仿宋" w:hint="eastAsia"/>
          <w:sz w:val="28"/>
          <w:lang w:eastAsia="zh-CN"/>
        </w:rPr>
        <w:t>(四)、PVDC项目意义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在实施PVDC项目的过程中，我们不仅仅是在追逐商业成功，更是为企业和社会的多个层面创造了深远的意义。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PVDC项目的首要意义在于提升企业的市场竞争力。通过持续的创新和对产品质量的高标准要求，PVDC项目将使企业在市场中脱颖而出。这不仅为企业带来了更多的商业机会，也将吸引更多的客户和投资者，为企业打造可持续增长的基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PVDC项目的推进将促使行业技术水平的提升。通过引入先进技术和创新性解决方案，PVDC项目有望在行业中树立标杆，推动整个行业走向更高水平。这对于行业的可持续发展和创新力的提升都具有积极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在社会层面，PVDC项目不仅创造了大量就业机会，提高了就业水平，还注重社会责任和环保。通过参与社会公益事业和推动环保PVDC项目，PVDC项目为社会贡献了一份力量，体现了企业对社会的积极回馈。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综合而言，PVDC项目意义重大，不仅推动了企业的发展，也为行业和社会的进步贡献了积极力量。这是一个全面而深刻的影响，将在未来产生可持续的正面效应。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27239"/>
      <w:r>
        <w:rPr>
          <w:rFonts w:ascii="仿宋" w:eastAsia="仿宋" w:hAnsi="仿宋" w:cs="仿宋" w:hint="eastAsia"/>
          <w:sz w:val="28"/>
          <w:lang w:eastAsia="zh-CN"/>
        </w:rPr>
        <w:t>(五)、PVDC项目背景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在当今迅猛发展的商业环境中，PVDC项目的动因根植于对多方面因素的审慎考量。这个PVDC项目的提出并非孤立的决策，而是对企业所处背景深入思考的产物。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市场的不断演变是PVDC项目背后的首要原因。科技的迅速发展和全球市场的快速变化使得企业必须灵活应对。PVDC项目应运而生，旨在通过创新性的解决方案迎合市场的多变需求，赢得竞争中的先机。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竞争的激烈程度也是PVDC项目背景中不可忽视的一环。企业需要在激烈竞争中脱颖而出，为此，PVDC项目致力于打破常规，提供独特的价值主张，以吸引客户并确保市场份额的增长。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技术的迅速发展为企业带来了机遇与挑战。作为PVDC项目启动的背景之一，对新兴技术的应用将有助于提升企业的技术水平，使其在不断演进的商业环境中保持竞争优势。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此外，社会对企业责任的期望也在逐渐升高。PVDC项目充分融入了社会责任的理念，通过可持续经营和社会公益PVDC项目，企图为社会贡献一份力量，在商业成功的同时关注社会价值。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6210"/>
      <w:r>
        <w:rPr>
          <w:rFonts w:ascii="仿宋" w:eastAsia="仿宋" w:hAnsi="仿宋" w:cs="仿宋" w:hint="eastAsia"/>
          <w:sz w:val="28"/>
          <w:lang w:eastAsia="zh-CN"/>
        </w:rPr>
        <w:t>三、PVDC项目绩效评估</w:t>
      </w:r>
      <w:bookmarkEnd w:id="1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3" w:name="_Toc8794"/>
      <w:r>
        <w:rPr>
          <w:rFonts w:ascii="仿宋" w:eastAsia="仿宋" w:hAnsi="仿宋" w:cs="仿宋" w:hint="eastAsia"/>
          <w:lang w:eastAsia="zh-CN"/>
        </w:rPr>
        <w:t>(一)、绩效评估指标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在PVDC项目中，我们设计了一套全面的绩效评估指标，以确保PVDC项目的可控和成功交付。这些指标跨足PVDC项目目标、成本、进度和质量等多个维度，为我们提供了全面洞察PVDC项目的健康状况。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VDC项目目标达成率是我们关注的首要指标。我们设定了明确的目标，并通过定期监测和评估，迅速发现并应对潜在的目标偏差。这为PVDC项目的整体有效管理提供了坚实基础，确保交付的成果符合质量标准和客户期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成本绩效是另一个核心关注点。通过实际成本与预算成本的对比分析，我们深入了解成本差异的原因，及时调整资源分配，保持PVDC项目在经济效益方面的合理水平。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VDC项目进度作为关键的绩效指标之一，得到了精心的关注。我们制定了详细的PVDC项目进度计划，并设立了进度符合度指标，确保实际进度与计划进度保持一致。这使我们能够快速发现和解决潜在的进度问题，保持PVDC项目的正常推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质量指标是我们评估PVDC项目绩效的不可或缺的一环。我们引入了一系列的质量标准和客户满意度指标，以确保PVDC项目交付的成果在质量上达到或超越预期水平。通过持续监测这些指标，我们努力提升PVDC项目整体质量水平，为PVDC项目的成功交付提供有力保障。通过这些科学且全面的绩效评估，我们能够更好地引导PVDC项目的持续改进，确保PVDC项目目标的顺利达成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26947"/>
      <w:r>
        <w:rPr>
          <w:rFonts w:ascii="仿宋" w:eastAsia="仿宋" w:hAnsi="仿宋" w:cs="仿宋" w:hint="eastAsia"/>
          <w:sz w:val="28"/>
          <w:lang w:eastAsia="zh-CN"/>
        </w:rPr>
        <w:t>(二)、绩效评估方法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绩效评估是PVDC项目中的关键环节，为确保PVDC项目达到预期目标，我们采用了多层次、多维度的绩效评估方法。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从定性角度来看，我们注重PVDC项目的战略目标对齐，确保每个决策和行动都与PVDC项目整体目标保持一致。团队会定期召开战略对齐会议，审视当前工作与PVDC项目战略是否保持一致，以及是否需要调整战略方向。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定量方面，我们设计了一系列关键绩效指标（KPIs），涵盖PVDC项目进度、质量、成本和风险等方面。这些指标通过数据收集和分析，为PVDC项目管理团队提供了客观的评估依据。例如，我们通过PVDC项目管理软件追踪进度，使用成本绩效分析（CPI）评估成本控制情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绩效评估不仅仅停留在PVDC项目内部，还考虑了PVDC项目对外部环境的影响。我们定期进行干系人满意度调查，以了解各利益相关方对PVDC项目的期望和满意度，并及时做出调整。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此外，我们采用敏捷方法，进行短周期的迭代和回顾。每个迭代结束后，团队会进行回顾会议，总结经验教训，识别可以改进的地方，并在下一轮迭代中进行优化。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这种多层次、多角度的绩效评估方法，使得我们能够全面了解PVDC项目的运行状态，及时做出调整，确保PVDC项目在不断变化的环境中保持稳健前行。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5" w:name="_Toc17509"/>
      <w:r>
        <w:rPr>
          <w:rFonts w:ascii="仿宋" w:eastAsia="仿宋" w:hAnsi="仿宋" w:cs="仿宋" w:hint="eastAsia"/>
          <w:sz w:val="28"/>
          <w:lang w:eastAsia="zh-CN"/>
        </w:rPr>
        <w:t>(三)、绩效评估周期</w:t>
      </w:r>
      <w:bookmarkEnd w:id="1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为了确保PVDC项目的有效管理和不断优化，我们采用了精心设计的绩效评估周期。这个周期旨在实现灵活、实时和全面的评估，以适应PVDC项目执行中的各种挑战。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灵活的周期设计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的设计考虑到PVDC项目的不同需求，分为短期、中期和长期。短期评估关注每个迭代或工作周期，以及时发现和解决当前任务中的问题。中期评估涵盖几个迭代，深入了解整体PVDC项目的趋势和性能。长期评估则着眼于整个PVDC项目阶段，确保PVDC项目目标的一致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实时信息反馈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我们强调实时性的信息反馈，通过采用先进的PVDC项目管理工具和协作平台，团队成员能够随时更新和分享PVDC项目数据。这种实时性的反馈机制使我们能够及时察觉潜在问题，快速调整，保持PVDC项目的稳健运作。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决策制定与团队学习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与PVDC项目的决策制定密不可分。每个周期的PVDC项目回顾会议成为集体总结经验、识别问题深层次原因并找到创新解决方案的平台。这种定期的反思与调整机制使PVDC项目能够不断学习、进化，以更好地适应变化的环境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6" w:name="_Toc17691"/>
      <w:r>
        <w:rPr>
          <w:rFonts w:ascii="仿宋" w:eastAsia="仿宋" w:hAnsi="仿宋" w:cs="仿宋" w:hint="eastAsia"/>
          <w:sz w:val="28"/>
          <w:lang w:eastAsia="zh-CN"/>
        </w:rPr>
        <w:t>四、PVDC项目土建工程</w:t>
      </w:r>
      <w:bookmarkEnd w:id="16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7" w:name="_Toc26523"/>
      <w:r>
        <w:rPr>
          <w:rFonts w:ascii="仿宋" w:eastAsia="仿宋" w:hAnsi="仿宋" w:cs="仿宋" w:hint="eastAsia"/>
          <w:lang w:eastAsia="zh-CN"/>
        </w:rPr>
        <w:t>(一)、建筑工程设计原则</w:t>
      </w:r>
      <w:bookmarkEnd w:id="1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在PVDC项目的建筑工程设计中，我们将秉承一系列重要的设计原则，以确保PVDC项目建筑在功能、美观、可持续性等方面达到最佳效果。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功能性优先： 首要原则是确保建筑的功能性得到最大化的发挥。我们将充分理解PVDC项目的实际需求，合理布局各个功能区域，保证建筑在满足业务需求的同时，提供高效的工作环境。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人性化设计： 考虑到员工的工作体验，我们将采用人性化设计原则。通过舒适的办公空间、合理的照明设计、良好的通风系统等，提高员工的工作满意度，促进团队协作。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  <w:lang w:eastAsia="zh-CN"/>
        </w:rPr>
        <w:t xml:space="preserve"> 可持续性与环保：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https://d.book118.com/176142031203010101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PVDC项目计划设计方案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PVDC项目计划设计方案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PVDC项目计划设计方案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PVDC项目计划设计方案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PVDC项目计划设计方案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PVDC项目计划设计方案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PVDC项目计划设计方案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PVDC项目计划设计方案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PVDC项目计划设计方案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PVDC项目计划设计方案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PVDC项目计划设计方案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PVDC项目计划设计方案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PVDC项目计划设计方案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PVDC项目计划设计方案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PVDC项目计划设计方案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PVDC项目计划设计方案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PVDC项目计划设计方案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4426116"/>
    <w:rsid w:val="6442611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176142031203010101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2024-03-01T14:16:00Z</dcterms:created>
  <dcterms:modified xsi:type="dcterms:W3CDTF">2024-03-01T14:16:28Z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07BA1E4C30584747AA6B6489EE06C077_11</vt:lpwstr>
  </property>
  <property fmtid="{D5CDD505-2E9C-101B-9397-08002B2CF9AE}" pid="3" name="KSOProductBuildVer">
    <vt:lpwstr>2052-12.1.0.16388</vt:lpwstr>
  </property>
</Properties>
</file>