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19A7" w14:paraId="2A8A09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19A7" w14:paraId="55B1C2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19A7" w14:paraId="50502F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19A7" w:rsidRPr="005419A7" w14:paraId="60AA238E" w14:textId="7096B6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19A7">
        <w:rPr>
          <w:rFonts w:ascii="宋体" w:eastAsia="宋体" w:hAnsi="宋体" w:hint="eastAsia"/>
          <w:b/>
          <w:sz w:val="60"/>
        </w:rPr>
        <w:t>专业照明项目指标评估报告</w:t>
      </w:r>
    </w:p>
    <w:p w:rsidR="005419A7" w:rsidP="005419A7" w14:paraId="6965A70E" w14:textId="0D82740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19A7">
        <w:rPr>
          <w:rFonts w:ascii="仿宋" w:eastAsia="仿宋" w:hAnsi="仿宋" w:hint="eastAsia"/>
          <w:b/>
          <w:sz w:val="40"/>
        </w:rPr>
        <w:t>目录</w:t>
      </w:r>
    </w:p>
    <w:p w:rsidR="005419A7" w14:paraId="32D7E718" w14:textId="0455FA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19A7" w14:paraId="1FC94C75" w14:textId="5C00CC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19A7" w14:paraId="0886EE2A" w14:textId="0071F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19A7" w14:paraId="3B6B6393" w14:textId="58A68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19A7" w14:paraId="21D7DF96" w14:textId="0A279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19A7" w14:paraId="71A94785" w14:textId="18688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19A7" w14:paraId="0629A4D8" w14:textId="53D7D5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二、专业照明项目规划进度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19A7" w14:paraId="06A598C3" w14:textId="12AC3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(一)、专业照明项目进度安排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19A7" w14:paraId="19E21D5A" w14:textId="350FF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(二)、专业照明项目实施保障措施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19A7" w14:paraId="128CB521" w14:textId="19019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19A7" w14:paraId="3B0D65A4" w14:textId="19C15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(四)、专业照明项目进度监控与调整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19A7" w14:paraId="0C011654" w14:textId="30842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19A7" w14:paraId="20C24E83" w14:textId="046108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19A7" w14:paraId="594AC1B1" w14:textId="0B657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19A7" w14:paraId="23F595CB" w14:textId="1D0AA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(二)、专业照明项目技术工艺简要分析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19A7" w14:paraId="1F805534" w14:textId="1B468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19A7" w14:paraId="1951782C" w14:textId="17920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(四)、专业照明项目技术流程简述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19A7" w14:paraId="657BE003" w14:textId="2E682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19A7" w14:paraId="5C4DBD7D" w14:textId="515A96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419A7" w14:paraId="2D6B3B8E" w14:textId="00B82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419A7" w14:paraId="05D87395" w14:textId="56516E5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19A7" w14:paraId="5BD6C90F" w14:textId="784FE6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19A7" w14:paraId="59EC2B8D" w14:textId="2FE15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(一)、专业照明项目工程设计总体要求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19A7" w14:paraId="544F97AA" w14:textId="6A8E6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_Toc153748399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19A7" w14:paraId="0C7A2DA0" w14:textId="2FD27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19A7" w14:paraId="463516EF" w14:textId="28F2B8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19A7" w14:paraId="7DBDB76C" w14:textId="65413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19A7" w14:paraId="723299F3" w14:textId="1E7C3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19A7" w14:paraId="1A48F8E3" w14:textId="3CB2E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19A7" w14:paraId="7C80EECF" w14:textId="6DF44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19A7" w14:paraId="79566CF0" w14:textId="33D6C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19A7" w14:paraId="039E2934" w14:textId="5A1DA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19A7" w14:paraId="659F66A9" w14:textId="7996A4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19A7" w14:paraId="2F325922" w14:textId="1004A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19A7" w14:paraId="39922ADE" w14:textId="64158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19A7" w14:paraId="3783655C" w14:textId="17EF7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19A7" w14:paraId="46D444AD" w14:textId="3A001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19A7" w14:paraId="585B7AE9" w14:textId="4960B2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19A7" w14:paraId="48872339" w14:textId="0F91A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19A7" w14:paraId="035F0EBD" w14:textId="6887E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419A7" w14:paraId="70C511A5" w14:textId="55C6A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(三)、专业照明项目盈利能力分析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419A7" w14:paraId="5342CE7E" w14:textId="0A848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419A7" w14:paraId="44F892D0" w14:textId="75792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_Toc153748418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https://d.book118.com/176214241100010035</w:t>
        </w:r>
      </w:hyperlink>
    </w:p>
    <w:p w:rsidR="005419A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:rsidP="00672F44" w14:paraId="2E0801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9A7" w14:paraId="70CCFD4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:rsidP="00672F44" w14:paraId="04261A40" w14:textId="0A59FD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19A7" w14:paraId="2C6152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14:paraId="4F3D63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:rsidP="00672F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9A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:rsidP="00672F44" w14:textId="0A59FD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19A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:rsidP="00672F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9A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:rsidP="00672F44" w14:textId="0A59FD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19A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14:paraId="49AE0F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:rsidRPr="005419A7" w:rsidP="005419A7" w14:paraId="2C276B43" w14:textId="01191C89">
    <w:pPr>
      <w:pStyle w:val="Header"/>
      <w:rPr>
        <w:rFonts w:ascii="仿宋" w:eastAsia="仿宋" w:hAnsi="仿宋"/>
      </w:rPr>
    </w:pPr>
    <w:r w:rsidRPr="005419A7">
      <w:rPr>
        <w:rFonts w:ascii="仿宋" w:eastAsia="仿宋" w:hAnsi="仿宋" w:hint="eastAsia"/>
      </w:rPr>
      <w:t>专业照明项目指标评估报告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14:paraId="1C9D1A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:rsidRPr="005419A7" w:rsidP="005419A7" w14:textId="01191C89">
    <w:pPr>
      <w:pStyle w:val="Header"/>
      <w:rPr>
        <w:rFonts w:ascii="仿宋" w:eastAsia="仿宋" w:hAnsi="仿宋"/>
      </w:rPr>
    </w:pPr>
    <w:r w:rsidRPr="005419A7">
      <w:rPr>
        <w:rFonts w:ascii="仿宋" w:eastAsia="仿宋" w:hAnsi="仿宋" w:hint="eastAsia"/>
      </w:rPr>
      <w:t>专业照明项目指标评估报告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:rsidRPr="005419A7" w:rsidP="005419A7" w14:textId="01191C89">
    <w:pPr>
      <w:pStyle w:val="Header"/>
      <w:rPr>
        <w:rFonts w:ascii="仿宋" w:eastAsia="仿宋" w:hAnsi="仿宋"/>
      </w:rPr>
    </w:pPr>
    <w:r w:rsidRPr="005419A7">
      <w:rPr>
        <w:rFonts w:ascii="仿宋" w:eastAsia="仿宋" w:hAnsi="仿宋" w:hint="eastAsia"/>
      </w:rPr>
      <w:t>专业照明项目指标评估报告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9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A7"/>
    <w:rsid w:val="005419A7"/>
    <w:rsid w:val="00672F44"/>
    <w:rsid w:val="00F653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17D869"/>
  <w15:chartTrackingRefBased/>
  <w15:docId w15:val="{0391A093-9C68-4CB7-B6C8-08FB8D541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19A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19A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19A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19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19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19A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19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19A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19A7"/>
  </w:style>
  <w:style w:type="paragraph" w:styleId="TOC1">
    <w:name w:val="toc 1"/>
    <w:basedOn w:val="Normal"/>
    <w:next w:val="Normal"/>
    <w:autoRedefine/>
    <w:uiPriority w:val="39"/>
    <w:unhideWhenUsed/>
    <w:rsid w:val="005419A7"/>
  </w:style>
  <w:style w:type="paragraph" w:styleId="TOC2">
    <w:name w:val="toc 2"/>
    <w:basedOn w:val="Normal"/>
    <w:next w:val="Normal"/>
    <w:autoRedefine/>
    <w:uiPriority w:val="39"/>
    <w:unhideWhenUsed/>
    <w:rsid w:val="005419A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76214241100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3694</Words>
  <Characters>21059</Characters>
  <Application>Microsoft Office Word</Application>
  <DocSecurity>0</DocSecurity>
  <Lines>175</Lines>
  <Paragraphs>49</Paragraphs>
  <ScaleCrop>false</ScaleCrop>
  <Company/>
  <LinksUpToDate>false</LinksUpToDate>
  <CharactersWithSpaces>24704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2023-12-17T15:32:00Z</dcterms:created>
  <dcterms:modified xsi:type="dcterms:W3CDTF">2023-12-17T15:32:00Z</dcterms:modified>
</cp:coreProperties>
</file>