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5" w:history="1">
        <w:r>
          <w:rPr>
            <w:rFonts w:ascii="仿宋" w:eastAsia="仿宋" w:hAnsi="仿宋" w:cs="仿宋" w:hint="eastAsia"/>
            <w:lang w:eastAsia="zh-CN"/>
          </w:rPr>
          <w:t>前言</w:t>
        </w:r>
        <w:r>
          <w:tab/>
        </w:r>
        <w:r>
          <w:fldChar w:fldCharType="begin"/>
        </w:r>
        <w:r>
          <w:instrText xml:space="preserve"> PAGEREF _Toc5425 \h </w:instrText>
        </w:r>
        <w:r>
          <w:fldChar w:fldCharType="separate"/>
        </w:r>
        <w:r>
          <w:t>3</w:t>
        </w:r>
        <w:r>
          <w:fldChar w:fldCharType="end"/>
        </w:r>
      </w:hyperlink>
    </w:p>
    <w:p>
      <w:pPr>
        <w:pStyle w:val="TOC1"/>
        <w:tabs>
          <w:tab w:val="right" w:leader="dot" w:pos="8306"/>
        </w:tabs>
      </w:pPr>
      <w:hyperlink w:anchor="_Toc8898" w:history="1">
        <w:r>
          <w:rPr>
            <w:rFonts w:ascii="仿宋" w:eastAsia="仿宋" w:hAnsi="仿宋" w:cs="仿宋" w:hint="eastAsia"/>
            <w:lang w:eastAsia="zh-CN"/>
          </w:rPr>
          <w:t>一、工艺说明</w:t>
        </w:r>
        <w:r>
          <w:tab/>
        </w:r>
        <w:r>
          <w:fldChar w:fldCharType="begin"/>
        </w:r>
        <w:r>
          <w:instrText xml:space="preserve"> PAGEREF _Toc8898 \h </w:instrText>
        </w:r>
        <w:r>
          <w:fldChar w:fldCharType="separate"/>
        </w:r>
        <w:r>
          <w:t>3</w:t>
        </w:r>
        <w:r>
          <w:fldChar w:fldCharType="end"/>
        </w:r>
      </w:hyperlink>
    </w:p>
    <w:p>
      <w:pPr>
        <w:pStyle w:val="TOC2"/>
        <w:tabs>
          <w:tab w:val="right" w:leader="dot" w:pos="8306"/>
        </w:tabs>
      </w:pPr>
      <w:hyperlink w:anchor="_Toc15090" w:history="1">
        <w:r>
          <w:rPr>
            <w:rFonts w:ascii="仿宋" w:eastAsia="仿宋" w:hAnsi="仿宋" w:cs="仿宋" w:hint="eastAsia"/>
            <w:lang w:eastAsia="zh-CN"/>
          </w:rPr>
          <w:t>(一)、技术管理特点</w:t>
        </w:r>
        <w:r>
          <w:tab/>
        </w:r>
        <w:r>
          <w:fldChar w:fldCharType="begin"/>
        </w:r>
        <w:r>
          <w:instrText xml:space="preserve"> PAGEREF _Toc15090 \h </w:instrText>
        </w:r>
        <w:r>
          <w:fldChar w:fldCharType="separate"/>
        </w:r>
        <w:r>
          <w:t>3</w:t>
        </w:r>
        <w:r>
          <w:fldChar w:fldCharType="end"/>
        </w:r>
      </w:hyperlink>
    </w:p>
    <w:p>
      <w:pPr>
        <w:pStyle w:val="TOC2"/>
        <w:tabs>
          <w:tab w:val="right" w:leader="dot" w:pos="8306"/>
        </w:tabs>
      </w:pPr>
      <w:hyperlink w:anchor="_Toc11567" w:history="1">
        <w:r>
          <w:rPr>
            <w:rFonts w:ascii="仿宋" w:eastAsia="仿宋" w:hAnsi="仿宋" w:cs="仿宋" w:hint="eastAsia"/>
            <w:lang w:eastAsia="zh-CN"/>
          </w:rPr>
          <w:t>(二)、航空食品项目工艺技术设计方案</w:t>
        </w:r>
        <w:r>
          <w:tab/>
        </w:r>
        <w:r>
          <w:fldChar w:fldCharType="begin"/>
        </w:r>
        <w:r>
          <w:instrText xml:space="preserve"> PAGEREF _Toc11567 \h </w:instrText>
        </w:r>
        <w:r>
          <w:fldChar w:fldCharType="separate"/>
        </w:r>
        <w:r>
          <w:t>4</w:t>
        </w:r>
        <w:r>
          <w:fldChar w:fldCharType="end"/>
        </w:r>
      </w:hyperlink>
    </w:p>
    <w:p>
      <w:pPr>
        <w:pStyle w:val="TOC2"/>
        <w:tabs>
          <w:tab w:val="right" w:leader="dot" w:pos="8306"/>
        </w:tabs>
      </w:pPr>
      <w:hyperlink w:anchor="_Toc28092" w:history="1">
        <w:r>
          <w:rPr>
            <w:rFonts w:ascii="仿宋" w:eastAsia="仿宋" w:hAnsi="仿宋" w:cs="仿宋" w:hint="eastAsia"/>
            <w:lang w:eastAsia="zh-CN"/>
          </w:rPr>
          <w:t>(三)、设备选型方案</w:t>
        </w:r>
        <w:r>
          <w:tab/>
        </w:r>
        <w:r>
          <w:fldChar w:fldCharType="begin"/>
        </w:r>
        <w:r>
          <w:instrText xml:space="preserve"> PAGEREF _Toc28092 \h </w:instrText>
        </w:r>
        <w:r>
          <w:fldChar w:fldCharType="separate"/>
        </w:r>
        <w:r>
          <w:t>5</w:t>
        </w:r>
        <w:r>
          <w:fldChar w:fldCharType="end"/>
        </w:r>
      </w:hyperlink>
    </w:p>
    <w:p>
      <w:pPr>
        <w:pStyle w:val="TOC1"/>
        <w:tabs>
          <w:tab w:val="right" w:leader="dot" w:pos="8306"/>
        </w:tabs>
      </w:pPr>
      <w:hyperlink w:anchor="_Toc20278" w:history="1">
        <w:r>
          <w:rPr>
            <w:rFonts w:ascii="仿宋" w:eastAsia="仿宋" w:hAnsi="仿宋" w:cs="仿宋" w:hint="eastAsia"/>
            <w:lang w:eastAsia="zh-CN"/>
          </w:rPr>
          <w:t>二、航空食品项目建设单位说明</w:t>
        </w:r>
        <w:r>
          <w:tab/>
        </w:r>
        <w:r>
          <w:fldChar w:fldCharType="begin"/>
        </w:r>
        <w:r>
          <w:instrText xml:space="preserve"> PAGEREF _Toc20278 \h </w:instrText>
        </w:r>
        <w:r>
          <w:fldChar w:fldCharType="separate"/>
        </w:r>
        <w:r>
          <w:t>7</w:t>
        </w:r>
        <w:r>
          <w:fldChar w:fldCharType="end"/>
        </w:r>
      </w:hyperlink>
    </w:p>
    <w:p>
      <w:pPr>
        <w:pStyle w:val="TOC2"/>
        <w:tabs>
          <w:tab w:val="right" w:leader="dot" w:pos="8306"/>
        </w:tabs>
      </w:pPr>
      <w:hyperlink w:anchor="_Toc18072" w:history="1">
        <w:r>
          <w:rPr>
            <w:rFonts w:ascii="仿宋" w:eastAsia="仿宋" w:hAnsi="仿宋" w:cs="仿宋" w:hint="eastAsia"/>
            <w:lang w:eastAsia="zh-CN"/>
          </w:rPr>
          <w:t>(一)、航空食品项目承办单位基本情况</w:t>
        </w:r>
        <w:r>
          <w:tab/>
        </w:r>
        <w:r>
          <w:fldChar w:fldCharType="begin"/>
        </w:r>
        <w:r>
          <w:instrText xml:space="preserve"> PAGEREF _Toc18072 \h </w:instrText>
        </w:r>
        <w:r>
          <w:fldChar w:fldCharType="separate"/>
        </w:r>
        <w:r>
          <w:t>7</w:t>
        </w:r>
        <w:r>
          <w:fldChar w:fldCharType="end"/>
        </w:r>
      </w:hyperlink>
    </w:p>
    <w:p>
      <w:pPr>
        <w:pStyle w:val="TOC2"/>
        <w:tabs>
          <w:tab w:val="right" w:leader="dot" w:pos="8306"/>
        </w:tabs>
      </w:pPr>
      <w:hyperlink w:anchor="_Toc15728" w:history="1">
        <w:r>
          <w:rPr>
            <w:rFonts w:ascii="仿宋" w:eastAsia="仿宋" w:hAnsi="仿宋" w:cs="仿宋" w:hint="eastAsia"/>
            <w:lang w:eastAsia="zh-CN"/>
          </w:rPr>
          <w:t>(二)、公司经济效益分析</w:t>
        </w:r>
        <w:r>
          <w:tab/>
        </w:r>
        <w:r>
          <w:fldChar w:fldCharType="begin"/>
        </w:r>
        <w:r>
          <w:instrText xml:space="preserve"> PAGEREF _Toc15728 \h </w:instrText>
        </w:r>
        <w:r>
          <w:fldChar w:fldCharType="separate"/>
        </w:r>
        <w:r>
          <w:t>7</w:t>
        </w:r>
        <w:r>
          <w:fldChar w:fldCharType="end"/>
        </w:r>
      </w:hyperlink>
    </w:p>
    <w:p>
      <w:pPr>
        <w:pStyle w:val="TOC1"/>
        <w:tabs>
          <w:tab w:val="right" w:leader="dot" w:pos="8306"/>
        </w:tabs>
      </w:pPr>
      <w:hyperlink w:anchor="_Toc28836" w:history="1">
        <w:r>
          <w:rPr>
            <w:rFonts w:ascii="仿宋" w:eastAsia="仿宋" w:hAnsi="仿宋" w:cs="仿宋" w:hint="eastAsia"/>
            <w:lang w:eastAsia="zh-CN"/>
          </w:rPr>
          <w:t>三、航空食品项目建设背景及必要性分析</w:t>
        </w:r>
        <w:r>
          <w:tab/>
        </w:r>
        <w:r>
          <w:fldChar w:fldCharType="begin"/>
        </w:r>
        <w:r>
          <w:instrText xml:space="preserve"> PAGEREF _Toc28836 \h </w:instrText>
        </w:r>
        <w:r>
          <w:fldChar w:fldCharType="separate"/>
        </w:r>
        <w:r>
          <w:t>8</w:t>
        </w:r>
        <w:r>
          <w:fldChar w:fldCharType="end"/>
        </w:r>
      </w:hyperlink>
    </w:p>
    <w:p>
      <w:pPr>
        <w:pStyle w:val="TOC2"/>
        <w:tabs>
          <w:tab w:val="right" w:leader="dot" w:pos="8306"/>
        </w:tabs>
      </w:pPr>
      <w:hyperlink w:anchor="_Toc17346" w:history="1">
        <w:r>
          <w:rPr>
            <w:rFonts w:ascii="仿宋" w:eastAsia="仿宋" w:hAnsi="仿宋" w:cs="仿宋" w:hint="eastAsia"/>
            <w:lang w:eastAsia="zh-CN"/>
          </w:rPr>
          <w:t>(一)、航空食品项目背景分析</w:t>
        </w:r>
        <w:r>
          <w:tab/>
        </w:r>
        <w:r>
          <w:fldChar w:fldCharType="begin"/>
        </w:r>
        <w:r>
          <w:instrText xml:space="preserve"> PAGEREF _Toc17346 \h </w:instrText>
        </w:r>
        <w:r>
          <w:fldChar w:fldCharType="separate"/>
        </w:r>
        <w:r>
          <w:t>8</w:t>
        </w:r>
        <w:r>
          <w:fldChar w:fldCharType="end"/>
        </w:r>
      </w:hyperlink>
    </w:p>
    <w:p>
      <w:pPr>
        <w:pStyle w:val="TOC2"/>
        <w:tabs>
          <w:tab w:val="right" w:leader="dot" w:pos="8306"/>
        </w:tabs>
      </w:pPr>
      <w:hyperlink w:anchor="_Toc10343" w:history="1">
        <w:r>
          <w:rPr>
            <w:rFonts w:ascii="仿宋" w:eastAsia="仿宋" w:hAnsi="仿宋" w:cs="仿宋" w:hint="eastAsia"/>
            <w:lang w:eastAsia="zh-CN"/>
          </w:rPr>
          <w:t>(二)、航空食品项目建设必要性分析</w:t>
        </w:r>
        <w:r>
          <w:tab/>
        </w:r>
        <w:r>
          <w:fldChar w:fldCharType="begin"/>
        </w:r>
        <w:r>
          <w:instrText xml:space="preserve"> PAGEREF _Toc10343 \h </w:instrText>
        </w:r>
        <w:r>
          <w:fldChar w:fldCharType="separate"/>
        </w:r>
        <w:r>
          <w:t>10</w:t>
        </w:r>
        <w:r>
          <w:fldChar w:fldCharType="end"/>
        </w:r>
      </w:hyperlink>
    </w:p>
    <w:p>
      <w:pPr>
        <w:pStyle w:val="TOC1"/>
        <w:tabs>
          <w:tab w:val="right" w:leader="dot" w:pos="8306"/>
        </w:tabs>
      </w:pPr>
      <w:hyperlink w:anchor="_Toc13294" w:history="1">
        <w:r>
          <w:rPr>
            <w:rFonts w:ascii="仿宋" w:eastAsia="仿宋" w:hAnsi="仿宋" w:cs="仿宋" w:hint="eastAsia"/>
            <w:lang w:eastAsia="zh-CN"/>
          </w:rPr>
          <w:t>四、航空食品项目可持续发展</w:t>
        </w:r>
        <w:r>
          <w:tab/>
        </w:r>
        <w:r>
          <w:fldChar w:fldCharType="begin"/>
        </w:r>
        <w:r>
          <w:instrText xml:space="preserve"> PAGEREF _Toc13294 \h </w:instrText>
        </w:r>
        <w:r>
          <w:fldChar w:fldCharType="separate"/>
        </w:r>
        <w:r>
          <w:t>11</w:t>
        </w:r>
        <w:r>
          <w:fldChar w:fldCharType="end"/>
        </w:r>
      </w:hyperlink>
    </w:p>
    <w:p>
      <w:pPr>
        <w:pStyle w:val="TOC2"/>
        <w:tabs>
          <w:tab w:val="right" w:leader="dot" w:pos="8306"/>
        </w:tabs>
      </w:pPr>
      <w:hyperlink w:anchor="_Toc10918" w:history="1">
        <w:r>
          <w:rPr>
            <w:rFonts w:ascii="仿宋" w:eastAsia="仿宋" w:hAnsi="仿宋" w:cs="仿宋" w:hint="eastAsia"/>
            <w:lang w:eastAsia="zh-CN"/>
          </w:rPr>
          <w:t>(一)、可持续战略与实践</w:t>
        </w:r>
        <w:r>
          <w:tab/>
        </w:r>
        <w:r>
          <w:fldChar w:fldCharType="begin"/>
        </w:r>
        <w:r>
          <w:instrText xml:space="preserve"> PAGEREF _Toc10918 \h </w:instrText>
        </w:r>
        <w:r>
          <w:fldChar w:fldCharType="separate"/>
        </w:r>
        <w:r>
          <w:t>11</w:t>
        </w:r>
        <w:r>
          <w:fldChar w:fldCharType="end"/>
        </w:r>
      </w:hyperlink>
    </w:p>
    <w:p>
      <w:pPr>
        <w:pStyle w:val="TOC2"/>
        <w:tabs>
          <w:tab w:val="right" w:leader="dot" w:pos="8306"/>
        </w:tabs>
      </w:pPr>
      <w:hyperlink w:anchor="_Toc27009" w:history="1">
        <w:r>
          <w:rPr>
            <w:rFonts w:ascii="仿宋" w:eastAsia="仿宋" w:hAnsi="仿宋" w:cs="仿宋" w:hint="eastAsia"/>
            <w:lang w:eastAsia="zh-CN"/>
          </w:rPr>
          <w:t>(二)、环保与社会责任</w:t>
        </w:r>
        <w:r>
          <w:tab/>
        </w:r>
        <w:r>
          <w:fldChar w:fldCharType="begin"/>
        </w:r>
        <w:r>
          <w:instrText xml:space="preserve"> PAGEREF _Toc27009 \h </w:instrText>
        </w:r>
        <w:r>
          <w:fldChar w:fldCharType="separate"/>
        </w:r>
        <w:r>
          <w:t>12</w:t>
        </w:r>
        <w:r>
          <w:fldChar w:fldCharType="end"/>
        </w:r>
      </w:hyperlink>
    </w:p>
    <w:p>
      <w:pPr>
        <w:pStyle w:val="TOC1"/>
        <w:tabs>
          <w:tab w:val="right" w:leader="dot" w:pos="8306"/>
        </w:tabs>
      </w:pPr>
      <w:hyperlink w:anchor="_Toc14103" w:history="1">
        <w:r>
          <w:rPr>
            <w:rFonts w:ascii="仿宋" w:eastAsia="仿宋" w:hAnsi="仿宋" w:cs="仿宋" w:hint="eastAsia"/>
            <w:lang w:eastAsia="zh-CN"/>
          </w:rPr>
          <w:t>五、航空食品项目概论</w:t>
        </w:r>
        <w:r>
          <w:tab/>
        </w:r>
        <w:r>
          <w:fldChar w:fldCharType="begin"/>
        </w:r>
        <w:r>
          <w:instrText xml:space="preserve"> PAGEREF _Toc14103 \h </w:instrText>
        </w:r>
        <w:r>
          <w:fldChar w:fldCharType="separate"/>
        </w:r>
        <w:r>
          <w:t>13</w:t>
        </w:r>
        <w:r>
          <w:fldChar w:fldCharType="end"/>
        </w:r>
      </w:hyperlink>
    </w:p>
    <w:p>
      <w:pPr>
        <w:pStyle w:val="TOC2"/>
        <w:tabs>
          <w:tab w:val="right" w:leader="dot" w:pos="8306"/>
        </w:tabs>
      </w:pPr>
      <w:hyperlink w:anchor="_Toc5715" w:history="1">
        <w:r>
          <w:rPr>
            <w:rFonts w:ascii="仿宋" w:eastAsia="仿宋" w:hAnsi="仿宋" w:cs="仿宋" w:hint="eastAsia"/>
            <w:lang w:eastAsia="zh-CN"/>
          </w:rPr>
          <w:t>(一)、航空食品项目概况</w:t>
        </w:r>
        <w:r>
          <w:tab/>
        </w:r>
        <w:r>
          <w:fldChar w:fldCharType="begin"/>
        </w:r>
        <w:r>
          <w:instrText xml:space="preserve"> PAGEREF _Toc5715 \h </w:instrText>
        </w:r>
        <w:r>
          <w:fldChar w:fldCharType="separate"/>
        </w:r>
        <w:r>
          <w:t>13</w:t>
        </w:r>
        <w:r>
          <w:fldChar w:fldCharType="end"/>
        </w:r>
      </w:hyperlink>
    </w:p>
    <w:p>
      <w:pPr>
        <w:pStyle w:val="TOC2"/>
        <w:tabs>
          <w:tab w:val="right" w:leader="dot" w:pos="8306"/>
        </w:tabs>
      </w:pPr>
      <w:hyperlink w:anchor="_Toc11612" w:history="1">
        <w:r>
          <w:rPr>
            <w:rFonts w:ascii="仿宋" w:eastAsia="仿宋" w:hAnsi="仿宋" w:cs="仿宋" w:hint="eastAsia"/>
            <w:lang w:eastAsia="zh-CN"/>
          </w:rPr>
          <w:t>(二)、航空食品项目目标</w:t>
        </w:r>
        <w:r>
          <w:tab/>
        </w:r>
        <w:r>
          <w:fldChar w:fldCharType="begin"/>
        </w:r>
        <w:r>
          <w:instrText xml:space="preserve"> PAGEREF _Toc11612 \h </w:instrText>
        </w:r>
        <w:r>
          <w:fldChar w:fldCharType="separate"/>
        </w:r>
        <w:r>
          <w:t>15</w:t>
        </w:r>
        <w:r>
          <w:fldChar w:fldCharType="end"/>
        </w:r>
      </w:hyperlink>
    </w:p>
    <w:p>
      <w:pPr>
        <w:pStyle w:val="TOC2"/>
        <w:tabs>
          <w:tab w:val="right" w:leader="dot" w:pos="8306"/>
        </w:tabs>
      </w:pPr>
      <w:hyperlink w:anchor="_Toc25592" w:history="1">
        <w:r>
          <w:rPr>
            <w:rFonts w:ascii="仿宋" w:eastAsia="仿宋" w:hAnsi="仿宋" w:cs="仿宋" w:hint="eastAsia"/>
            <w:lang w:eastAsia="zh-CN"/>
          </w:rPr>
          <w:t>(三)、航空食品项目提出的理由</w:t>
        </w:r>
        <w:r>
          <w:tab/>
        </w:r>
        <w:r>
          <w:fldChar w:fldCharType="begin"/>
        </w:r>
        <w:r>
          <w:instrText xml:space="preserve"> PAGEREF _Toc25592 \h </w:instrText>
        </w:r>
        <w:r>
          <w:fldChar w:fldCharType="separate"/>
        </w:r>
        <w:r>
          <w:t>16</w:t>
        </w:r>
        <w:r>
          <w:fldChar w:fldCharType="end"/>
        </w:r>
      </w:hyperlink>
    </w:p>
    <w:p>
      <w:pPr>
        <w:pStyle w:val="TOC2"/>
        <w:tabs>
          <w:tab w:val="right" w:leader="dot" w:pos="8306"/>
        </w:tabs>
      </w:pPr>
      <w:hyperlink w:anchor="_Toc16176" w:history="1">
        <w:r>
          <w:rPr>
            <w:rFonts w:ascii="仿宋" w:eastAsia="仿宋" w:hAnsi="仿宋" w:cs="仿宋" w:hint="eastAsia"/>
            <w:lang w:eastAsia="zh-CN"/>
          </w:rPr>
          <w:t>(四)、航空食品项目意义</w:t>
        </w:r>
        <w:r>
          <w:tab/>
        </w:r>
        <w:r>
          <w:fldChar w:fldCharType="begin"/>
        </w:r>
        <w:r>
          <w:instrText xml:space="preserve"> PAGEREF _Toc16176 \h </w:instrText>
        </w:r>
        <w:r>
          <w:fldChar w:fldCharType="separate"/>
        </w:r>
        <w:r>
          <w:t>18</w:t>
        </w:r>
        <w:r>
          <w:fldChar w:fldCharType="end"/>
        </w:r>
      </w:hyperlink>
    </w:p>
    <w:p>
      <w:pPr>
        <w:pStyle w:val="TOC2"/>
        <w:tabs>
          <w:tab w:val="right" w:leader="dot" w:pos="8306"/>
        </w:tabs>
      </w:pPr>
      <w:hyperlink w:anchor="_Toc6612" w:history="1">
        <w:r>
          <w:rPr>
            <w:rFonts w:ascii="仿宋" w:eastAsia="仿宋" w:hAnsi="仿宋" w:cs="仿宋" w:hint="eastAsia"/>
            <w:lang w:eastAsia="zh-CN"/>
          </w:rPr>
          <w:t>(五)、航空食品项目背景</w:t>
        </w:r>
        <w:r>
          <w:tab/>
        </w:r>
        <w:r>
          <w:fldChar w:fldCharType="begin"/>
        </w:r>
        <w:r>
          <w:instrText xml:space="preserve"> PAGEREF _Toc6612 \h </w:instrText>
        </w:r>
        <w:r>
          <w:fldChar w:fldCharType="separate"/>
        </w:r>
        <w:r>
          <w:t>18</w:t>
        </w:r>
        <w:r>
          <w:fldChar w:fldCharType="end"/>
        </w:r>
      </w:hyperlink>
    </w:p>
    <w:p>
      <w:pPr>
        <w:pStyle w:val="TOC1"/>
        <w:tabs>
          <w:tab w:val="right" w:leader="dot" w:pos="8306"/>
        </w:tabs>
      </w:pPr>
      <w:hyperlink w:anchor="_Toc18609" w:history="1">
        <w:r>
          <w:rPr>
            <w:rFonts w:ascii="仿宋" w:eastAsia="仿宋" w:hAnsi="仿宋" w:cs="仿宋" w:hint="eastAsia"/>
            <w:lang w:eastAsia="zh-CN"/>
          </w:rPr>
          <w:t>六、航空食品项目选址可行性分析</w:t>
        </w:r>
        <w:r>
          <w:tab/>
        </w:r>
        <w:r>
          <w:fldChar w:fldCharType="begin"/>
        </w:r>
        <w:r>
          <w:instrText xml:space="preserve"> PAGEREF _Toc18609 \h </w:instrText>
        </w:r>
        <w:r>
          <w:fldChar w:fldCharType="separate"/>
        </w:r>
        <w:r>
          <w:t>19</w:t>
        </w:r>
        <w:r>
          <w:fldChar w:fldCharType="end"/>
        </w:r>
      </w:hyperlink>
    </w:p>
    <w:p>
      <w:pPr>
        <w:pStyle w:val="TOC2"/>
        <w:tabs>
          <w:tab w:val="right" w:leader="dot" w:pos="8306"/>
        </w:tabs>
      </w:pPr>
      <w:hyperlink w:anchor="_Toc13488" w:history="1">
        <w:r>
          <w:rPr>
            <w:rFonts w:ascii="仿宋" w:eastAsia="仿宋" w:hAnsi="仿宋" w:cs="仿宋" w:hint="eastAsia"/>
            <w:lang w:eastAsia="zh-CN"/>
          </w:rPr>
          <w:t>(一)、航空食品项目选址</w:t>
        </w:r>
        <w:r>
          <w:tab/>
        </w:r>
        <w:r>
          <w:fldChar w:fldCharType="begin"/>
        </w:r>
        <w:r>
          <w:instrText xml:space="preserve"> PAGEREF _Toc13488 \h </w:instrText>
        </w:r>
        <w:r>
          <w:fldChar w:fldCharType="separate"/>
        </w:r>
        <w:r>
          <w:t>19</w:t>
        </w:r>
        <w:r>
          <w:fldChar w:fldCharType="end"/>
        </w:r>
      </w:hyperlink>
    </w:p>
    <w:p>
      <w:pPr>
        <w:pStyle w:val="TOC2"/>
        <w:tabs>
          <w:tab w:val="right" w:leader="dot" w:pos="8306"/>
        </w:tabs>
      </w:pPr>
      <w:hyperlink w:anchor="_Toc10272" w:history="1">
        <w:r>
          <w:rPr>
            <w:rFonts w:ascii="仿宋" w:eastAsia="仿宋" w:hAnsi="仿宋" w:cs="仿宋" w:hint="eastAsia"/>
            <w:lang w:eastAsia="zh-CN"/>
          </w:rPr>
          <w:t>(二)、用地控制指标</w:t>
        </w:r>
        <w:r>
          <w:tab/>
        </w:r>
        <w:r>
          <w:fldChar w:fldCharType="begin"/>
        </w:r>
        <w:r>
          <w:instrText xml:space="preserve"> PAGEREF _Toc10272 \h </w:instrText>
        </w:r>
        <w:r>
          <w:fldChar w:fldCharType="separate"/>
        </w:r>
        <w:r>
          <w:t>19</w:t>
        </w:r>
        <w:r>
          <w:fldChar w:fldCharType="end"/>
        </w:r>
      </w:hyperlink>
    </w:p>
    <w:p>
      <w:pPr>
        <w:pStyle w:val="TOC2"/>
        <w:tabs>
          <w:tab w:val="right" w:leader="dot" w:pos="8306"/>
        </w:tabs>
      </w:pPr>
      <w:hyperlink w:anchor="_Toc1019" w:history="1">
        <w:r>
          <w:rPr>
            <w:rFonts w:ascii="仿宋" w:eastAsia="仿宋" w:hAnsi="仿宋" w:cs="仿宋" w:hint="eastAsia"/>
            <w:lang w:eastAsia="zh-CN"/>
          </w:rPr>
          <w:t>(三)、节约用地措施</w:t>
        </w:r>
        <w:r>
          <w:tab/>
        </w:r>
        <w:r>
          <w:fldChar w:fldCharType="begin"/>
        </w:r>
        <w:r>
          <w:instrText xml:space="preserve"> PAGEREF _Toc1019 \h </w:instrText>
        </w:r>
        <w:r>
          <w:fldChar w:fldCharType="separate"/>
        </w:r>
        <w:r>
          <w:t>21</w:t>
        </w:r>
        <w:r>
          <w:fldChar w:fldCharType="end"/>
        </w:r>
      </w:hyperlink>
    </w:p>
    <w:p>
      <w:pPr>
        <w:pStyle w:val="TOC2"/>
        <w:tabs>
          <w:tab w:val="right" w:leader="dot" w:pos="8306"/>
        </w:tabs>
      </w:pPr>
      <w:hyperlink w:anchor="_Toc30872" w:history="1">
        <w:r>
          <w:rPr>
            <w:rFonts w:ascii="仿宋" w:eastAsia="仿宋" w:hAnsi="仿宋" w:cs="仿宋" w:hint="eastAsia"/>
            <w:lang w:eastAsia="zh-CN"/>
          </w:rPr>
          <w:t>(四)、总图布置方案</w:t>
        </w:r>
        <w:r>
          <w:tab/>
        </w:r>
        <w:r>
          <w:fldChar w:fldCharType="begin"/>
        </w:r>
        <w:r>
          <w:instrText xml:space="preserve"> PAGEREF _Toc30872 \h </w:instrText>
        </w:r>
        <w:r>
          <w:fldChar w:fldCharType="separate"/>
        </w:r>
        <w:r>
          <w:t>22</w:t>
        </w:r>
        <w:r>
          <w:fldChar w:fldCharType="end"/>
        </w:r>
      </w:hyperlink>
    </w:p>
    <w:p>
      <w:pPr>
        <w:pStyle w:val="TOC2"/>
        <w:tabs>
          <w:tab w:val="right" w:leader="dot" w:pos="8306"/>
        </w:tabs>
      </w:pPr>
      <w:hyperlink w:anchor="_Toc16931" w:history="1">
        <w:r>
          <w:rPr>
            <w:rFonts w:ascii="仿宋" w:eastAsia="仿宋" w:hAnsi="仿宋" w:cs="仿宋" w:hint="eastAsia"/>
            <w:lang w:eastAsia="zh-CN"/>
          </w:rPr>
          <w:t>(五)、选址综合评价</w:t>
        </w:r>
        <w:r>
          <w:tab/>
        </w:r>
        <w:r>
          <w:fldChar w:fldCharType="begin"/>
        </w:r>
        <w:r>
          <w:instrText xml:space="preserve"> PAGEREF _Toc16931 \h </w:instrText>
        </w:r>
        <w:r>
          <w:fldChar w:fldCharType="separate"/>
        </w:r>
        <w:r>
          <w:t>23</w:t>
        </w:r>
        <w:r>
          <w:fldChar w:fldCharType="end"/>
        </w:r>
      </w:hyperlink>
    </w:p>
    <w:p>
      <w:pPr>
        <w:pStyle w:val="TOC1"/>
        <w:tabs>
          <w:tab w:val="right" w:leader="dot" w:pos="8306"/>
        </w:tabs>
      </w:pPr>
      <w:hyperlink w:anchor="_Toc28554" w:history="1">
        <w:r>
          <w:rPr>
            <w:rFonts w:ascii="仿宋" w:eastAsia="仿宋" w:hAnsi="仿宋" w:cs="仿宋" w:hint="eastAsia"/>
            <w:lang w:eastAsia="zh-CN"/>
          </w:rPr>
          <w:t>七、生产安全保护</w:t>
        </w:r>
        <w:r>
          <w:tab/>
        </w:r>
        <w:r>
          <w:fldChar w:fldCharType="begin"/>
        </w:r>
        <w:r>
          <w:instrText xml:space="preserve"> PAGEREF _Toc28554 \h </w:instrText>
        </w:r>
        <w:r>
          <w:fldChar w:fldCharType="separate"/>
        </w:r>
        <w:r>
          <w:t>25</w:t>
        </w:r>
        <w:r>
          <w:fldChar w:fldCharType="end"/>
        </w:r>
      </w:hyperlink>
    </w:p>
    <w:p>
      <w:pPr>
        <w:pStyle w:val="TOC2"/>
        <w:tabs>
          <w:tab w:val="right" w:leader="dot" w:pos="8306"/>
        </w:tabs>
      </w:pPr>
      <w:hyperlink w:anchor="_Toc2218" w:history="1">
        <w:r>
          <w:rPr>
            <w:rFonts w:ascii="仿宋" w:eastAsia="仿宋" w:hAnsi="仿宋" w:cs="仿宋" w:hint="eastAsia"/>
            <w:lang w:eastAsia="zh-CN"/>
          </w:rPr>
          <w:t>(一)、消防安全</w:t>
        </w:r>
        <w:r>
          <w:tab/>
        </w:r>
        <w:r>
          <w:fldChar w:fldCharType="begin"/>
        </w:r>
        <w:r>
          <w:instrText xml:space="preserve"> PAGEREF _Toc2218 \h </w:instrText>
        </w:r>
        <w:r>
          <w:fldChar w:fldCharType="separate"/>
        </w:r>
        <w:r>
          <w:t>25</w:t>
        </w:r>
        <w:r>
          <w:fldChar w:fldCharType="end"/>
        </w:r>
      </w:hyperlink>
    </w:p>
    <w:p>
      <w:pPr>
        <w:pStyle w:val="TOC2"/>
        <w:tabs>
          <w:tab w:val="right" w:leader="dot" w:pos="8306"/>
        </w:tabs>
      </w:pPr>
      <w:hyperlink w:anchor="_Toc23294" w:history="1">
        <w:r>
          <w:rPr>
            <w:rFonts w:ascii="仿宋" w:eastAsia="仿宋" w:hAnsi="仿宋" w:cs="仿宋" w:hint="eastAsia"/>
            <w:lang w:eastAsia="zh-CN"/>
          </w:rPr>
          <w:t>(二)、防火防爆总图布置措施</w:t>
        </w:r>
        <w:r>
          <w:tab/>
        </w:r>
        <w:r>
          <w:fldChar w:fldCharType="begin"/>
        </w:r>
        <w:r>
          <w:instrText xml:space="preserve"> PAGEREF _Toc23294 \h </w:instrText>
        </w:r>
        <w:r>
          <w:fldChar w:fldCharType="separate"/>
        </w:r>
        <w:r>
          <w:t>26</w:t>
        </w:r>
        <w:r>
          <w:fldChar w:fldCharType="end"/>
        </w:r>
      </w:hyperlink>
    </w:p>
    <w:p>
      <w:pPr>
        <w:pStyle w:val="TOC2"/>
        <w:tabs>
          <w:tab w:val="right" w:leader="dot" w:pos="8306"/>
        </w:tabs>
      </w:pPr>
      <w:hyperlink w:anchor="_Toc17885" w:history="1">
        <w:r>
          <w:rPr>
            <w:rFonts w:ascii="仿宋" w:eastAsia="仿宋" w:hAnsi="仿宋" w:cs="仿宋" w:hint="eastAsia"/>
            <w:lang w:eastAsia="zh-CN"/>
          </w:rPr>
          <w:t>(三)、自然灾害防范措施</w:t>
        </w:r>
        <w:r>
          <w:tab/>
        </w:r>
        <w:r>
          <w:fldChar w:fldCharType="begin"/>
        </w:r>
        <w:r>
          <w:instrText xml:space="preserve"> PAGEREF _Toc17885 \h </w:instrText>
        </w:r>
        <w:r>
          <w:fldChar w:fldCharType="separate"/>
        </w:r>
        <w:r>
          <w:t>27</w:t>
        </w:r>
        <w:r>
          <w:fldChar w:fldCharType="end"/>
        </w:r>
      </w:hyperlink>
    </w:p>
    <w:p>
      <w:pPr>
        <w:pStyle w:val="TOC2"/>
        <w:tabs>
          <w:tab w:val="right" w:leader="dot" w:pos="8306"/>
        </w:tabs>
      </w:pPr>
      <w:hyperlink w:anchor="_Toc28386" w:history="1">
        <w:r>
          <w:rPr>
            <w:rFonts w:ascii="仿宋" w:eastAsia="仿宋" w:hAnsi="仿宋" w:cs="仿宋" w:hint="eastAsia"/>
            <w:lang w:eastAsia="zh-CN"/>
          </w:rPr>
          <w:t>(四)、安全色及安全标志使用要求</w:t>
        </w:r>
        <w:r>
          <w:tab/>
        </w:r>
        <w:r>
          <w:fldChar w:fldCharType="begin"/>
        </w:r>
        <w:r>
          <w:instrText xml:space="preserve"> PAGEREF _Toc28386 \h </w:instrText>
        </w:r>
        <w:r>
          <w:fldChar w:fldCharType="separate"/>
        </w:r>
        <w:r>
          <w:t>28</w:t>
        </w:r>
        <w:r>
          <w:fldChar w:fldCharType="end"/>
        </w:r>
      </w:hyperlink>
    </w:p>
    <w:p>
      <w:pPr>
        <w:pStyle w:val="TOC2"/>
        <w:tabs>
          <w:tab w:val="right" w:leader="dot" w:pos="8306"/>
        </w:tabs>
      </w:pPr>
      <w:hyperlink w:anchor="_Toc18781" w:history="1">
        <w:r>
          <w:rPr>
            <w:rFonts w:ascii="仿宋" w:eastAsia="仿宋" w:hAnsi="仿宋" w:cs="仿宋" w:hint="eastAsia"/>
            <w:lang w:eastAsia="zh-CN"/>
          </w:rPr>
          <w:t>(五)、防尘防毒措施</w:t>
        </w:r>
        <w:r>
          <w:tab/>
        </w:r>
        <w:r>
          <w:fldChar w:fldCharType="begin"/>
        </w:r>
        <w:r>
          <w:instrText xml:space="preserve"> PAGEREF _Toc18781 \h </w:instrText>
        </w:r>
        <w:r>
          <w:fldChar w:fldCharType="separate"/>
        </w:r>
        <w:r>
          <w:t>29</w:t>
        </w:r>
        <w:r>
          <w:fldChar w:fldCharType="end"/>
        </w:r>
      </w:hyperlink>
    </w:p>
    <w:p>
      <w:pPr>
        <w:pStyle w:val="TOC2"/>
        <w:tabs>
          <w:tab w:val="right" w:leader="dot" w:pos="8306"/>
        </w:tabs>
      </w:pPr>
      <w:hyperlink w:anchor="_Toc16892" w:history="1">
        <w:r>
          <w:rPr>
            <w:rFonts w:ascii="仿宋" w:eastAsia="仿宋" w:hAnsi="仿宋" w:cs="仿宋" w:hint="eastAsia"/>
            <w:lang w:eastAsia="zh-CN"/>
          </w:rPr>
          <w:t>(六)、防静电、触电防护及防雷措施</w:t>
        </w:r>
        <w:r>
          <w:tab/>
        </w:r>
        <w:r>
          <w:fldChar w:fldCharType="begin"/>
        </w:r>
        <w:r>
          <w:instrText xml:space="preserve"> PAGEREF _Toc16892 \h </w:instrText>
        </w:r>
        <w:r>
          <w:fldChar w:fldCharType="separate"/>
        </w:r>
        <w:r>
          <w:t>30</w:t>
        </w:r>
        <w:r>
          <w:fldChar w:fldCharType="end"/>
        </w:r>
      </w:hyperlink>
    </w:p>
    <w:p>
      <w:pPr>
        <w:pStyle w:val="TOC2"/>
        <w:tabs>
          <w:tab w:val="right" w:leader="dot" w:pos="8306"/>
        </w:tabs>
      </w:pPr>
      <w:hyperlink w:anchor="_Toc26075" w:history="1">
        <w:r>
          <w:rPr>
            <w:rFonts w:ascii="仿宋" w:eastAsia="仿宋" w:hAnsi="仿宋" w:cs="仿宋" w:hint="eastAsia"/>
            <w:lang w:eastAsia="zh-CN"/>
          </w:rPr>
          <w:t>(七)、机械设备安全保障措施</w:t>
        </w:r>
        <w:r>
          <w:tab/>
        </w:r>
        <w:r>
          <w:fldChar w:fldCharType="begin"/>
        </w:r>
        <w:r>
          <w:instrText xml:space="preserve"> PAGEREF _Toc26075 \h </w:instrText>
        </w:r>
        <w:r>
          <w:fldChar w:fldCharType="separate"/>
        </w:r>
        <w:r>
          <w:t>31</w:t>
        </w:r>
        <w:r>
          <w:fldChar w:fldCharType="end"/>
        </w:r>
      </w:hyperlink>
    </w:p>
    <w:p>
      <w:pPr>
        <w:pStyle w:val="TOC1"/>
        <w:tabs>
          <w:tab w:val="right" w:leader="dot" w:pos="8306"/>
        </w:tabs>
      </w:pPr>
      <w:hyperlink w:anchor="_Toc7991" w:history="1">
        <w:r>
          <w:rPr>
            <w:rFonts w:ascii="仿宋" w:eastAsia="仿宋" w:hAnsi="仿宋" w:cs="仿宋" w:hint="eastAsia"/>
            <w:lang w:eastAsia="zh-CN"/>
          </w:rPr>
          <w:t>八、航空食品项目人力资源管理</w:t>
        </w:r>
        <w:r>
          <w:tab/>
        </w:r>
        <w:r>
          <w:fldChar w:fldCharType="begin"/>
        </w:r>
        <w:r>
          <w:instrText xml:space="preserve"> PAGEREF _Toc7991 \h </w:instrText>
        </w:r>
        <w:r>
          <w:fldChar w:fldCharType="separate"/>
        </w:r>
        <w:r>
          <w:t>32</w:t>
        </w:r>
        <w:r>
          <w:fldChar w:fldCharType="end"/>
        </w:r>
      </w:hyperlink>
    </w:p>
    <w:p>
      <w:pPr>
        <w:pStyle w:val="TOC2"/>
        <w:tabs>
          <w:tab w:val="right" w:leader="dot" w:pos="8306"/>
        </w:tabs>
      </w:pPr>
      <w:hyperlink w:anchor="_Toc22959" w:history="1">
        <w:r>
          <w:rPr>
            <w:rFonts w:ascii="仿宋" w:eastAsia="仿宋" w:hAnsi="仿宋" w:cs="仿宋" w:hint="eastAsia"/>
            <w:lang w:eastAsia="zh-CN"/>
          </w:rPr>
          <w:t>(一)、建立健全的预算管理制度</w:t>
        </w:r>
        <w:r>
          <w:tab/>
        </w:r>
        <w:r>
          <w:fldChar w:fldCharType="begin"/>
        </w:r>
        <w:r>
          <w:instrText xml:space="preserve"> PAGEREF _Toc22959 \h </w:instrText>
        </w:r>
        <w:r>
          <w:fldChar w:fldCharType="separate"/>
        </w:r>
        <w:r>
          <w:t>32</w:t>
        </w:r>
        <w:r>
          <w:fldChar w:fldCharType="end"/>
        </w:r>
      </w:hyperlink>
    </w:p>
    <w:p>
      <w:pPr>
        <w:pStyle w:val="TOC2"/>
        <w:tabs>
          <w:tab w:val="right" w:leader="dot" w:pos="8306"/>
        </w:tabs>
      </w:pPr>
      <w:hyperlink w:anchor="_Toc13906" w:history="1">
        <w:r>
          <w:rPr>
            <w:rFonts w:ascii="仿宋" w:eastAsia="仿宋" w:hAnsi="仿宋" w:cs="仿宋" w:hint="eastAsia"/>
            <w:lang w:eastAsia="zh-CN"/>
          </w:rPr>
          <w:t>(二)、加强资金流动监控</w:t>
        </w:r>
        <w:r>
          <w:tab/>
        </w:r>
        <w:r>
          <w:fldChar w:fldCharType="begin"/>
        </w:r>
        <w:r>
          <w:instrText xml:space="preserve"> PAGEREF _Toc13906 \h </w:instrText>
        </w:r>
        <w:r>
          <w:fldChar w:fldCharType="separate"/>
        </w:r>
        <w:r>
          <w:t>34</w:t>
        </w:r>
        <w:r>
          <w:fldChar w:fldCharType="end"/>
        </w:r>
      </w:hyperlink>
    </w:p>
    <w:p>
      <w:pPr>
        <w:pStyle w:val="TOC2"/>
        <w:tabs>
          <w:tab w:val="right" w:leader="dot" w:pos="8306"/>
        </w:tabs>
      </w:pPr>
      <w:hyperlink w:anchor="_Toc32055" w:history="1">
        <w:r>
          <w:rPr>
            <w:rFonts w:ascii="仿宋" w:eastAsia="仿宋" w:hAnsi="仿宋" w:cs="仿宋" w:hint="eastAsia"/>
            <w:lang w:eastAsia="zh-CN"/>
          </w:rPr>
          <w:t>(三)、制定完善的风险控制机制</w:t>
        </w:r>
        <w:r>
          <w:tab/>
        </w:r>
        <w:r>
          <w:fldChar w:fldCharType="begin"/>
        </w:r>
        <w:r>
          <w:instrText xml:space="preserve"> PAGEREF _Toc32055 \h </w:instrText>
        </w:r>
        <w:r>
          <w:fldChar w:fldCharType="separate"/>
        </w:r>
        <w:r>
          <w:t>35</w:t>
        </w:r>
        <w:r>
          <w:fldChar w:fldCharType="end"/>
        </w:r>
      </w:hyperlink>
    </w:p>
    <w:p>
      <w:pPr>
        <w:pStyle w:val="TOC2"/>
        <w:tabs>
          <w:tab w:val="right" w:leader="dot" w:pos="8306"/>
        </w:tabs>
      </w:pPr>
      <w:hyperlink w:anchor="_Toc20303" w:history="1">
        <w:r>
          <w:rPr>
            <w:rFonts w:ascii="仿宋" w:eastAsia="仿宋" w:hAnsi="仿宋" w:cs="仿宋" w:hint="eastAsia"/>
            <w:lang w:eastAsia="zh-CN"/>
          </w:rPr>
          <w:t>(四)、优化成本管理</w:t>
        </w:r>
        <w:r>
          <w:tab/>
        </w:r>
        <w:r>
          <w:fldChar w:fldCharType="begin"/>
        </w:r>
        <w:r>
          <w:instrText xml:space="preserve"> PAGEREF _Toc20303 \h </w:instrText>
        </w:r>
        <w:r>
          <w:fldChar w:fldCharType="separate"/>
        </w:r>
        <w:r>
          <w:t>37</w:t>
        </w:r>
        <w:r>
          <w:fldChar w:fldCharType="end"/>
        </w:r>
      </w:hyperlink>
    </w:p>
    <w:p>
      <w:pPr>
        <w:pStyle w:val="TOC1"/>
        <w:tabs>
          <w:tab w:val="right" w:leader="dot" w:pos="8306"/>
        </w:tabs>
      </w:pPr>
      <w:hyperlink w:anchor="_Toc27936" w:history="1">
        <w:r>
          <w:rPr>
            <w:rFonts w:ascii="仿宋" w:eastAsia="仿宋" w:hAnsi="仿宋" w:cs="仿宋" w:hint="eastAsia"/>
            <w:lang w:eastAsia="zh-CN"/>
          </w:rPr>
          <w:t>九、航空食品项目人力资源培养与发展</w:t>
        </w:r>
        <w:r>
          <w:tab/>
        </w:r>
        <w:r>
          <w:fldChar w:fldCharType="begin"/>
        </w:r>
        <w:r>
          <w:instrText xml:space="preserve"> PAGEREF _Toc27936 \h </w:instrText>
        </w:r>
        <w:r>
          <w:fldChar w:fldCharType="separate"/>
        </w:r>
        <w:r>
          <w:t>38</w:t>
        </w:r>
        <w:r>
          <w:fldChar w:fldCharType="end"/>
        </w:r>
      </w:hyperlink>
    </w:p>
    <w:p>
      <w:pPr>
        <w:pStyle w:val="TOC2"/>
        <w:tabs>
          <w:tab w:val="right" w:leader="dot" w:pos="8306"/>
        </w:tabs>
      </w:pPr>
      <w:hyperlink w:anchor="_Toc32273" w:history="1">
        <w:r>
          <w:rPr>
            <w:rFonts w:ascii="仿宋" w:eastAsia="仿宋" w:hAnsi="仿宋" w:cs="仿宋" w:hint="eastAsia"/>
            <w:lang w:eastAsia="zh-CN"/>
          </w:rPr>
          <w:t>(一)、人才需求与规划</w:t>
        </w:r>
        <w:r>
          <w:tab/>
        </w:r>
        <w:r>
          <w:fldChar w:fldCharType="begin"/>
        </w:r>
        <w:r>
          <w:instrText xml:space="preserve"> PAGEREF _Toc32273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5" w:history="1">
        <w:r>
          <w:rPr>
            <w:rFonts w:ascii="仿宋" w:eastAsia="仿宋" w:hAnsi="仿宋" w:cs="仿宋" w:hint="eastAsia"/>
            <w:lang w:eastAsia="zh-CN"/>
          </w:rPr>
          <w:t>(二)、培训与发展计划</w:t>
        </w:r>
        <w:r>
          <w:tab/>
        </w:r>
        <w:r>
          <w:fldChar w:fldCharType="begin"/>
        </w:r>
        <w:r>
          <w:instrText xml:space="preserve"> PAGEREF _Toc22535 \h </w:instrText>
        </w:r>
        <w:r>
          <w:fldChar w:fldCharType="separate"/>
        </w:r>
        <w:r>
          <w:t>38</w:t>
        </w:r>
        <w:r>
          <w:fldChar w:fldCharType="end"/>
        </w:r>
      </w:hyperlink>
    </w:p>
    <w:p>
      <w:pPr>
        <w:pStyle w:val="TOC1"/>
        <w:tabs>
          <w:tab w:val="right" w:leader="dot" w:pos="8306"/>
        </w:tabs>
      </w:pPr>
      <w:hyperlink w:anchor="_Toc32761" w:history="1">
        <w:r>
          <w:rPr>
            <w:rFonts w:ascii="仿宋" w:eastAsia="仿宋" w:hAnsi="仿宋" w:cs="仿宋" w:hint="eastAsia"/>
            <w:lang w:eastAsia="zh-CN"/>
          </w:rPr>
          <w:t>十、航空食品项目经营效益</w:t>
        </w:r>
        <w:r>
          <w:tab/>
        </w:r>
        <w:r>
          <w:fldChar w:fldCharType="begin"/>
        </w:r>
        <w:r>
          <w:instrText xml:space="preserve"> PAGEREF _Toc32761 \h </w:instrText>
        </w:r>
        <w:r>
          <w:fldChar w:fldCharType="separate"/>
        </w:r>
        <w:r>
          <w:t>39</w:t>
        </w:r>
        <w:r>
          <w:fldChar w:fldCharType="end"/>
        </w:r>
      </w:hyperlink>
    </w:p>
    <w:p>
      <w:pPr>
        <w:pStyle w:val="TOC2"/>
        <w:tabs>
          <w:tab w:val="right" w:leader="dot" w:pos="8306"/>
        </w:tabs>
      </w:pPr>
      <w:hyperlink w:anchor="_Toc4629" w:history="1">
        <w:r>
          <w:rPr>
            <w:rFonts w:ascii="仿宋" w:eastAsia="仿宋" w:hAnsi="仿宋" w:cs="仿宋" w:hint="eastAsia"/>
            <w:lang w:eastAsia="zh-CN"/>
          </w:rPr>
          <w:t>(一)、经济评价财务测算</w:t>
        </w:r>
        <w:r>
          <w:tab/>
        </w:r>
        <w:r>
          <w:fldChar w:fldCharType="begin"/>
        </w:r>
        <w:r>
          <w:instrText xml:space="preserve"> PAGEREF _Toc4629 \h </w:instrText>
        </w:r>
        <w:r>
          <w:fldChar w:fldCharType="separate"/>
        </w:r>
        <w:r>
          <w:t>39</w:t>
        </w:r>
        <w:r>
          <w:fldChar w:fldCharType="end"/>
        </w:r>
      </w:hyperlink>
    </w:p>
    <w:p>
      <w:pPr>
        <w:pStyle w:val="TOC2"/>
        <w:tabs>
          <w:tab w:val="right" w:leader="dot" w:pos="8306"/>
        </w:tabs>
      </w:pPr>
      <w:hyperlink w:anchor="_Toc31639" w:history="1">
        <w:r>
          <w:rPr>
            <w:rFonts w:ascii="仿宋" w:eastAsia="仿宋" w:hAnsi="仿宋" w:cs="仿宋" w:hint="eastAsia"/>
            <w:lang w:eastAsia="zh-CN"/>
          </w:rPr>
          <w:t>(二)、航空食品项目盈利能力分析</w:t>
        </w:r>
        <w:r>
          <w:tab/>
        </w:r>
        <w:r>
          <w:fldChar w:fldCharType="begin"/>
        </w:r>
        <w:r>
          <w:instrText xml:space="preserve"> PAGEREF _Toc31639 \h </w:instrText>
        </w:r>
        <w:r>
          <w:fldChar w:fldCharType="separate"/>
        </w:r>
        <w:r>
          <w:t>40</w:t>
        </w:r>
        <w:r>
          <w:fldChar w:fldCharType="end"/>
        </w:r>
      </w:hyperlink>
    </w:p>
    <w:p>
      <w:pPr>
        <w:pStyle w:val="TOC1"/>
        <w:tabs>
          <w:tab w:val="right" w:leader="dot" w:pos="8306"/>
        </w:tabs>
      </w:pPr>
      <w:hyperlink w:anchor="_Toc26242" w:history="1">
        <w:r>
          <w:rPr>
            <w:rFonts w:ascii="仿宋" w:eastAsia="仿宋" w:hAnsi="仿宋" w:cs="仿宋" w:hint="eastAsia"/>
            <w:lang w:eastAsia="zh-CN"/>
          </w:rPr>
          <w:t>十一、航空食品项目社会影响</w:t>
        </w:r>
        <w:r>
          <w:tab/>
        </w:r>
        <w:r>
          <w:fldChar w:fldCharType="begin"/>
        </w:r>
        <w:r>
          <w:instrText xml:space="preserve"> PAGEREF _Toc26242 \h </w:instrText>
        </w:r>
        <w:r>
          <w:fldChar w:fldCharType="separate"/>
        </w:r>
        <w:r>
          <w:t>41</w:t>
        </w:r>
        <w:r>
          <w:fldChar w:fldCharType="end"/>
        </w:r>
      </w:hyperlink>
    </w:p>
    <w:p>
      <w:pPr>
        <w:pStyle w:val="TOC2"/>
        <w:tabs>
          <w:tab w:val="right" w:leader="dot" w:pos="8306"/>
        </w:tabs>
      </w:pPr>
      <w:hyperlink w:anchor="_Toc23199" w:history="1">
        <w:r>
          <w:rPr>
            <w:rFonts w:ascii="仿宋" w:eastAsia="仿宋" w:hAnsi="仿宋" w:cs="仿宋" w:hint="eastAsia"/>
            <w:lang w:eastAsia="zh-CN"/>
          </w:rPr>
          <w:t>(一)、社会责任与义务</w:t>
        </w:r>
        <w:r>
          <w:tab/>
        </w:r>
        <w:r>
          <w:fldChar w:fldCharType="begin"/>
        </w:r>
        <w:r>
          <w:instrText xml:space="preserve"> PAGEREF _Toc23199 \h </w:instrText>
        </w:r>
        <w:r>
          <w:fldChar w:fldCharType="separate"/>
        </w:r>
        <w:r>
          <w:t>41</w:t>
        </w:r>
        <w:r>
          <w:fldChar w:fldCharType="end"/>
        </w:r>
      </w:hyperlink>
    </w:p>
    <w:p>
      <w:pPr>
        <w:pStyle w:val="TOC2"/>
        <w:tabs>
          <w:tab w:val="right" w:leader="dot" w:pos="8306"/>
        </w:tabs>
      </w:pPr>
      <w:hyperlink w:anchor="_Toc7712" w:history="1">
        <w:r>
          <w:rPr>
            <w:rFonts w:ascii="仿宋" w:eastAsia="仿宋" w:hAnsi="仿宋" w:cs="仿宋" w:hint="eastAsia"/>
            <w:lang w:eastAsia="zh-CN"/>
          </w:rPr>
          <w:t>(二)、社会参与与沟通</w:t>
        </w:r>
        <w:r>
          <w:tab/>
        </w:r>
        <w:r>
          <w:fldChar w:fldCharType="begin"/>
        </w:r>
        <w:r>
          <w:instrText xml:space="preserve"> PAGEREF _Toc7712 \h </w:instrText>
        </w:r>
        <w:r>
          <w:fldChar w:fldCharType="separate"/>
        </w:r>
        <w:r>
          <w:t>42</w:t>
        </w:r>
        <w:r>
          <w:fldChar w:fldCharType="end"/>
        </w:r>
      </w:hyperlink>
    </w:p>
    <w:p>
      <w:pPr>
        <w:pStyle w:val="TOC1"/>
        <w:tabs>
          <w:tab w:val="right" w:leader="dot" w:pos="8306"/>
        </w:tabs>
      </w:pPr>
      <w:hyperlink w:anchor="_Toc30912" w:history="1">
        <w:r>
          <w:rPr>
            <w:rFonts w:ascii="仿宋" w:eastAsia="仿宋" w:hAnsi="仿宋" w:cs="仿宋" w:hint="eastAsia"/>
            <w:lang w:eastAsia="zh-CN"/>
          </w:rPr>
          <w:t>十二、航空食品项目技术管理</w:t>
        </w:r>
        <w:r>
          <w:tab/>
        </w:r>
        <w:r>
          <w:fldChar w:fldCharType="begin"/>
        </w:r>
        <w:r>
          <w:instrText xml:space="preserve"> PAGEREF _Toc30912 \h </w:instrText>
        </w:r>
        <w:r>
          <w:fldChar w:fldCharType="separate"/>
        </w:r>
        <w:r>
          <w:t>43</w:t>
        </w:r>
        <w:r>
          <w:fldChar w:fldCharType="end"/>
        </w:r>
      </w:hyperlink>
    </w:p>
    <w:p>
      <w:pPr>
        <w:pStyle w:val="TOC2"/>
        <w:tabs>
          <w:tab w:val="right" w:leader="dot" w:pos="8306"/>
        </w:tabs>
      </w:pPr>
      <w:hyperlink w:anchor="_Toc11108" w:history="1">
        <w:r>
          <w:rPr>
            <w:rFonts w:ascii="仿宋" w:eastAsia="仿宋" w:hAnsi="仿宋" w:cs="仿宋" w:hint="eastAsia"/>
            <w:lang w:eastAsia="zh-CN"/>
          </w:rPr>
          <w:t>(一)、技术方案选用方向</w:t>
        </w:r>
        <w:r>
          <w:tab/>
        </w:r>
        <w:r>
          <w:fldChar w:fldCharType="begin"/>
        </w:r>
        <w:r>
          <w:instrText xml:space="preserve"> PAGEREF _Toc11108 \h </w:instrText>
        </w:r>
        <w:r>
          <w:fldChar w:fldCharType="separate"/>
        </w:r>
        <w:r>
          <w:t>43</w:t>
        </w:r>
        <w:r>
          <w:fldChar w:fldCharType="end"/>
        </w:r>
      </w:hyperlink>
    </w:p>
    <w:p>
      <w:pPr>
        <w:pStyle w:val="TOC2"/>
        <w:tabs>
          <w:tab w:val="right" w:leader="dot" w:pos="8306"/>
        </w:tabs>
      </w:pPr>
      <w:hyperlink w:anchor="_Toc30235" w:history="1">
        <w:r>
          <w:rPr>
            <w:rFonts w:ascii="仿宋" w:eastAsia="仿宋" w:hAnsi="仿宋" w:cs="仿宋" w:hint="eastAsia"/>
            <w:lang w:eastAsia="zh-CN"/>
          </w:rPr>
          <w:t>(二)、工艺技术方案选用原则</w:t>
        </w:r>
        <w:r>
          <w:tab/>
        </w:r>
        <w:r>
          <w:fldChar w:fldCharType="begin"/>
        </w:r>
        <w:r>
          <w:instrText xml:space="preserve"> PAGEREF _Toc30235 \h </w:instrText>
        </w:r>
        <w:r>
          <w:fldChar w:fldCharType="separate"/>
        </w:r>
        <w:r>
          <w:t>44</w:t>
        </w:r>
        <w:r>
          <w:fldChar w:fldCharType="end"/>
        </w:r>
      </w:hyperlink>
    </w:p>
    <w:p>
      <w:pPr>
        <w:pStyle w:val="TOC2"/>
        <w:tabs>
          <w:tab w:val="right" w:leader="dot" w:pos="8306"/>
        </w:tabs>
      </w:pPr>
      <w:hyperlink w:anchor="_Toc12162" w:history="1">
        <w:r>
          <w:rPr>
            <w:rFonts w:ascii="仿宋" w:eastAsia="仿宋" w:hAnsi="仿宋" w:cs="仿宋" w:hint="eastAsia"/>
            <w:lang w:eastAsia="zh-CN"/>
          </w:rPr>
          <w:t>(三)、工艺技术方案要求</w:t>
        </w:r>
        <w:r>
          <w:tab/>
        </w:r>
        <w:r>
          <w:fldChar w:fldCharType="begin"/>
        </w:r>
        <w:r>
          <w:instrText xml:space="preserve"> PAGEREF _Toc12162 \h </w:instrText>
        </w:r>
        <w:r>
          <w:fldChar w:fldCharType="separate"/>
        </w:r>
        <w:r>
          <w:t>46</w:t>
        </w:r>
        <w:r>
          <w:fldChar w:fldCharType="end"/>
        </w:r>
      </w:hyperlink>
    </w:p>
    <w:p>
      <w:pPr>
        <w:pStyle w:val="TOC1"/>
        <w:tabs>
          <w:tab w:val="right" w:leader="dot" w:pos="8306"/>
        </w:tabs>
      </w:pPr>
      <w:hyperlink w:anchor="_Toc12891" w:history="1">
        <w:r>
          <w:rPr>
            <w:rFonts w:ascii="仿宋" w:eastAsia="仿宋" w:hAnsi="仿宋" w:cs="仿宋" w:hint="eastAsia"/>
            <w:lang w:eastAsia="zh-CN"/>
          </w:rPr>
          <w:t>十三、风险识别与分类</w:t>
        </w:r>
        <w:r>
          <w:tab/>
        </w:r>
        <w:r>
          <w:fldChar w:fldCharType="begin"/>
        </w:r>
        <w:r>
          <w:instrText xml:space="preserve"> PAGEREF _Toc12891 \h </w:instrText>
        </w:r>
        <w:r>
          <w:fldChar w:fldCharType="separate"/>
        </w:r>
        <w:r>
          <w:t>49</w:t>
        </w:r>
        <w:r>
          <w:fldChar w:fldCharType="end"/>
        </w:r>
      </w:hyperlink>
    </w:p>
    <w:p>
      <w:pPr>
        <w:pStyle w:val="TOC2"/>
        <w:tabs>
          <w:tab w:val="right" w:leader="dot" w:pos="8306"/>
        </w:tabs>
      </w:pPr>
      <w:hyperlink w:anchor="_Toc27028" w:history="1">
        <w:r>
          <w:rPr>
            <w:rFonts w:ascii="仿宋" w:eastAsia="仿宋" w:hAnsi="仿宋" w:cs="仿宋" w:hint="eastAsia"/>
            <w:lang w:eastAsia="zh-CN"/>
          </w:rPr>
          <w:t>(一)、风险识别</w:t>
        </w:r>
        <w:r>
          <w:tab/>
        </w:r>
        <w:r>
          <w:fldChar w:fldCharType="begin"/>
        </w:r>
        <w:r>
          <w:instrText xml:space="preserve"> PAGEREF _Toc27028 \h </w:instrText>
        </w:r>
        <w:r>
          <w:fldChar w:fldCharType="separate"/>
        </w:r>
        <w:r>
          <w:t>49</w:t>
        </w:r>
        <w:r>
          <w:fldChar w:fldCharType="end"/>
        </w:r>
      </w:hyperlink>
    </w:p>
    <w:p>
      <w:pPr>
        <w:pStyle w:val="TOC2"/>
        <w:tabs>
          <w:tab w:val="right" w:leader="dot" w:pos="8306"/>
        </w:tabs>
      </w:pPr>
      <w:hyperlink w:anchor="_Toc24011" w:history="1">
        <w:r>
          <w:rPr>
            <w:rFonts w:ascii="仿宋" w:eastAsia="仿宋" w:hAnsi="仿宋" w:cs="仿宋" w:hint="eastAsia"/>
            <w:lang w:eastAsia="zh-CN"/>
          </w:rPr>
          <w:t>(二)、风险分类</w:t>
        </w:r>
        <w:r>
          <w:tab/>
        </w:r>
        <w:r>
          <w:fldChar w:fldCharType="begin"/>
        </w:r>
        <w:r>
          <w:instrText xml:space="preserve"> PAGEREF _Toc24011 \h </w:instrText>
        </w:r>
        <w:r>
          <w:fldChar w:fldCharType="separate"/>
        </w:r>
        <w:r>
          <w:t>50</w:t>
        </w:r>
        <w:r>
          <w:fldChar w:fldCharType="end"/>
        </w:r>
      </w:hyperlink>
    </w:p>
    <w:p>
      <w:pPr>
        <w:pStyle w:val="TOC1"/>
        <w:tabs>
          <w:tab w:val="right" w:leader="dot" w:pos="8306"/>
        </w:tabs>
      </w:pPr>
      <w:hyperlink w:anchor="_Toc26606" w:history="1">
        <w:r>
          <w:rPr>
            <w:rFonts w:ascii="仿宋" w:eastAsia="仿宋" w:hAnsi="仿宋" w:cs="仿宋" w:hint="eastAsia"/>
            <w:lang w:eastAsia="zh-CN"/>
          </w:rPr>
          <w:t>十四、航空食品项目变更管理</w:t>
        </w:r>
        <w:r>
          <w:tab/>
        </w:r>
        <w:r>
          <w:fldChar w:fldCharType="begin"/>
        </w:r>
        <w:r>
          <w:instrText xml:space="preserve"> PAGEREF _Toc26606 \h </w:instrText>
        </w:r>
        <w:r>
          <w:fldChar w:fldCharType="separate"/>
        </w:r>
        <w:r>
          <w:t>52</w:t>
        </w:r>
        <w:r>
          <w:fldChar w:fldCharType="end"/>
        </w:r>
      </w:hyperlink>
    </w:p>
    <w:p>
      <w:pPr>
        <w:pStyle w:val="TOC2"/>
        <w:tabs>
          <w:tab w:val="right" w:leader="dot" w:pos="8306"/>
        </w:tabs>
      </w:pPr>
      <w:hyperlink w:anchor="_Toc14299" w:history="1">
        <w:r>
          <w:rPr>
            <w:rFonts w:ascii="仿宋" w:eastAsia="仿宋" w:hAnsi="仿宋" w:cs="仿宋" w:hint="eastAsia"/>
            <w:lang w:eastAsia="zh-CN"/>
          </w:rPr>
          <w:t>(一)、变更申请与评估</w:t>
        </w:r>
        <w:r>
          <w:tab/>
        </w:r>
        <w:r>
          <w:fldChar w:fldCharType="begin"/>
        </w:r>
        <w:r>
          <w:instrText xml:space="preserve"> PAGEREF _Toc14299 \h </w:instrText>
        </w:r>
        <w:r>
          <w:fldChar w:fldCharType="separate"/>
        </w:r>
        <w:r>
          <w:t>52</w:t>
        </w:r>
        <w:r>
          <w:fldChar w:fldCharType="end"/>
        </w:r>
      </w:hyperlink>
    </w:p>
    <w:p>
      <w:pPr>
        <w:pStyle w:val="TOC2"/>
        <w:tabs>
          <w:tab w:val="right" w:leader="dot" w:pos="8306"/>
        </w:tabs>
      </w:pPr>
      <w:hyperlink w:anchor="_Toc21764" w:history="1">
        <w:r>
          <w:rPr>
            <w:rFonts w:ascii="仿宋" w:eastAsia="仿宋" w:hAnsi="仿宋" w:cs="仿宋" w:hint="eastAsia"/>
            <w:lang w:eastAsia="zh-CN"/>
          </w:rPr>
          <w:t>(二)、变更实施与控制</w:t>
        </w:r>
        <w:r>
          <w:tab/>
        </w:r>
        <w:r>
          <w:fldChar w:fldCharType="begin"/>
        </w:r>
        <w:r>
          <w:instrText xml:space="preserve"> PAGEREF _Toc21764 \h </w:instrText>
        </w:r>
        <w:r>
          <w:fldChar w:fldCharType="separate"/>
        </w:r>
        <w:r>
          <w:t>52</w:t>
        </w:r>
        <w:r>
          <w:fldChar w:fldCharType="end"/>
        </w:r>
      </w:hyperlink>
    </w:p>
    <w:p>
      <w:pPr>
        <w:pStyle w:val="TOC1"/>
        <w:tabs>
          <w:tab w:val="right" w:leader="dot" w:pos="8306"/>
        </w:tabs>
      </w:pPr>
      <w:hyperlink w:anchor="_Toc3816" w:history="1">
        <w:r>
          <w:rPr>
            <w:rFonts w:ascii="仿宋" w:eastAsia="仿宋" w:hAnsi="仿宋" w:cs="仿宋" w:hint="eastAsia"/>
            <w:lang w:eastAsia="zh-CN"/>
          </w:rPr>
          <w:t>十五、营销与推广策略</w:t>
        </w:r>
        <w:r>
          <w:tab/>
        </w:r>
        <w:r>
          <w:fldChar w:fldCharType="begin"/>
        </w:r>
        <w:r>
          <w:instrText xml:space="preserve"> PAGEREF _Toc3816 \h </w:instrText>
        </w:r>
        <w:r>
          <w:fldChar w:fldCharType="separate"/>
        </w:r>
        <w:r>
          <w:t>53</w:t>
        </w:r>
        <w:r>
          <w:fldChar w:fldCharType="end"/>
        </w:r>
      </w:hyperlink>
    </w:p>
    <w:p>
      <w:pPr>
        <w:pStyle w:val="TOC2"/>
        <w:tabs>
          <w:tab w:val="right" w:leader="dot" w:pos="8306"/>
        </w:tabs>
      </w:pPr>
      <w:hyperlink w:anchor="_Toc17552" w:history="1">
        <w:r>
          <w:rPr>
            <w:rFonts w:ascii="仿宋" w:eastAsia="仿宋" w:hAnsi="仿宋" w:cs="仿宋" w:hint="eastAsia"/>
            <w:lang w:eastAsia="zh-CN"/>
          </w:rPr>
          <w:t>(一)、产品/服务定位与特点</w:t>
        </w:r>
        <w:r>
          <w:tab/>
        </w:r>
        <w:r>
          <w:fldChar w:fldCharType="begin"/>
        </w:r>
        <w:r>
          <w:instrText xml:space="preserve"> PAGEREF _Toc17552 \h </w:instrText>
        </w:r>
        <w:r>
          <w:fldChar w:fldCharType="separate"/>
        </w:r>
        <w:r>
          <w:t>53</w:t>
        </w:r>
        <w:r>
          <w:fldChar w:fldCharType="end"/>
        </w:r>
      </w:hyperlink>
    </w:p>
    <w:p>
      <w:pPr>
        <w:pStyle w:val="TOC2"/>
        <w:tabs>
          <w:tab w:val="right" w:leader="dot" w:pos="8306"/>
        </w:tabs>
      </w:pPr>
      <w:hyperlink w:anchor="_Toc29519" w:history="1">
        <w:r>
          <w:rPr>
            <w:rFonts w:ascii="仿宋" w:eastAsia="仿宋" w:hAnsi="仿宋" w:cs="仿宋" w:hint="eastAsia"/>
            <w:lang w:eastAsia="zh-CN"/>
          </w:rPr>
          <w:t>(二)、市场定位与竞争分析</w:t>
        </w:r>
        <w:r>
          <w:tab/>
        </w:r>
        <w:r>
          <w:fldChar w:fldCharType="begin"/>
        </w:r>
        <w:r>
          <w:instrText xml:space="preserve"> PAGEREF _Toc29519 \h </w:instrText>
        </w:r>
        <w:r>
          <w:fldChar w:fldCharType="separate"/>
        </w:r>
        <w:r>
          <w:t>54</w:t>
        </w:r>
        <w:r>
          <w:fldChar w:fldCharType="end"/>
        </w:r>
      </w:hyperlink>
    </w:p>
    <w:p>
      <w:pPr>
        <w:pStyle w:val="TOC2"/>
        <w:tabs>
          <w:tab w:val="right" w:leader="dot" w:pos="8306"/>
        </w:tabs>
      </w:pPr>
      <w:hyperlink w:anchor="_Toc19161" w:history="1">
        <w:r>
          <w:rPr>
            <w:rFonts w:ascii="仿宋" w:eastAsia="仿宋" w:hAnsi="仿宋" w:cs="仿宋" w:hint="eastAsia"/>
            <w:lang w:eastAsia="zh-CN"/>
          </w:rPr>
          <w:t>(三)、营销渠道与策略</w:t>
        </w:r>
        <w:r>
          <w:tab/>
        </w:r>
        <w:r>
          <w:fldChar w:fldCharType="begin"/>
        </w:r>
        <w:r>
          <w:instrText xml:space="preserve"> PAGEREF _Toc19161 \h </w:instrText>
        </w:r>
        <w:r>
          <w:fldChar w:fldCharType="separate"/>
        </w:r>
        <w:r>
          <w:t>56</w:t>
        </w:r>
        <w:r>
          <w:fldChar w:fldCharType="end"/>
        </w:r>
      </w:hyperlink>
    </w:p>
    <w:p>
      <w:pPr>
        <w:pStyle w:val="TOC2"/>
        <w:tabs>
          <w:tab w:val="right" w:leader="dot" w:pos="8306"/>
        </w:tabs>
      </w:pPr>
      <w:hyperlink w:anchor="_Toc24595" w:history="1">
        <w:r>
          <w:rPr>
            <w:rFonts w:ascii="仿宋" w:eastAsia="仿宋" w:hAnsi="仿宋" w:cs="仿宋" w:hint="eastAsia"/>
            <w:lang w:eastAsia="zh-CN"/>
          </w:rPr>
          <w:t>(四)、推广与宣传活动</w:t>
        </w:r>
        <w:r>
          <w:tab/>
        </w:r>
        <w:r>
          <w:fldChar w:fldCharType="begin"/>
        </w:r>
        <w:r>
          <w:instrText xml:space="preserve"> PAGEREF _Toc24595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技术管理特点体现在其创新导向。通过引入最先进的技术趋势和解决方案，航空食品项目致力于提升科技含量、提高质量和效率水平。这意味着我们将采用最新的工具和方法，确保航空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食品项目技术管理的显著特征。通过整合不同领域的技术资源，我们实现了跨学科的协同工作。这有助于优化技术架构，提高整体效能。此外，整合性策略还促进了不同技术团队之间的紧密沟通和高效合作，确保航空食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食品项目所采用的技术。通过不断优化技术方案，航空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食品项目团队将在航空食品项目初期识别可能的技术风险，并采取相应的预防和应对措施。通过建立健全的风险评估机制，航空食品项目能够在实施过程中及时发现并解决潜在的技术问题，保障航空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食品项目中，技术将成为航空食品项目成功的有力支持。这一深度剖析揭示了技术管理在航空食品项目实施中的关键作用，为航空食品项目的技术基础奠定了坚实的基础。</w:t>
      </w:r>
    </w:p>
    <w:p>
      <w:pPr>
        <w:pStyle w:val="Heading2"/>
        <w:ind w:firstLine="560" w:firstLineChars="200"/>
        <w:rPr>
          <w:rFonts w:ascii="仿宋" w:eastAsia="仿宋" w:hAnsi="仿宋" w:cs="仿宋" w:hint="eastAsia"/>
          <w:sz w:val="28"/>
          <w:lang w:eastAsia="zh-CN"/>
        </w:rPr>
      </w:pPr>
      <w:bookmarkStart w:id="4" w:name="_Toc11567"/>
      <w:r>
        <w:rPr>
          <w:rFonts w:ascii="仿宋" w:eastAsia="仿宋" w:hAnsi="仿宋" w:cs="仿宋" w:hint="eastAsia"/>
          <w:sz w:val="28"/>
          <w:lang w:eastAsia="zh-CN"/>
        </w:rPr>
        <w:t>(二)、航空食品项目工艺技术设计方案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食品项目将严格按照相关行业规范要求进行组织。通过有效控制产品质量，航空食品项目将致力于为顾客提供优质的航空食品项目产品和良好的服务。这体现了航空食品项目对于生产活动合规性和质量标准的高度重视，为航空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食品项目注重生态效益和清洁生产原则。航空食品项目建设将紧密结合地方特色经济发展，与社会经济发展规划和区域环境保护规划方案相协调一致。通过与当地区域自然生态系统的结合，航空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食品项目产品具有多样化的客户需求和个性化的特点。因此，航空食品项目产品规格品种多样，且单批生产数量较小。为满足这一特点，航空食品项目承办单位将建设先进的柔性制造生产线。通过广泛应用柔性制造技术，航空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食品项目采用的技术具有较高的技术含量和自动化水平，处于国内先进水平。这一技术选用不仅体现了对生产效率、质量和环境友好性的高标准要求，同时为航空食品项目的可持续发展奠定了坚实的基础。</w:t>
      </w:r>
    </w:p>
    <w:p>
      <w:pPr>
        <w:pStyle w:val="Heading2"/>
        <w:ind w:firstLine="560" w:firstLineChars="200"/>
        <w:rPr>
          <w:rFonts w:ascii="仿宋" w:eastAsia="仿宋" w:hAnsi="仿宋" w:cs="仿宋" w:hint="eastAsia"/>
          <w:sz w:val="28"/>
          <w:lang w:eastAsia="zh-CN"/>
        </w:rPr>
      </w:pPr>
      <w:bookmarkStart w:id="5" w:name="_Toc280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为确保航空食品项目的高效生产和技术实施，我们制定了一套精心设计的设备选型方案，以满足航空食品项目生产、质量和环保的要求。该方案的主要特点如下：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78"/>
      <w:r>
        <w:rPr>
          <w:rFonts w:ascii="仿宋" w:eastAsia="仿宋" w:hAnsi="仿宋" w:cs="仿宋" w:hint="eastAsia"/>
          <w:sz w:val="28"/>
          <w:lang w:eastAsia="zh-CN"/>
        </w:rPr>
        <w:t>二、航空食品项目建设单位说明</w:t>
      </w:r>
      <w:bookmarkEnd w:id="6"/>
    </w:p>
    <w:p>
      <w:pPr>
        <w:pStyle w:val="Heading2"/>
        <w:rPr>
          <w:rFonts w:ascii="仿宋" w:eastAsia="仿宋" w:hAnsi="仿宋" w:cs="仿宋" w:hint="eastAsia"/>
          <w:lang w:eastAsia="zh-CN"/>
        </w:rPr>
      </w:pPr>
      <w:bookmarkStart w:id="7" w:name="_Toc18072"/>
      <w:r>
        <w:rPr>
          <w:rFonts w:ascii="仿宋" w:eastAsia="仿宋" w:hAnsi="仿宋" w:cs="仿宋" w:hint="eastAsia"/>
          <w:lang w:eastAsia="zh-CN"/>
        </w:rPr>
        <w:t>(一)、航空食品项目承办单位基本情况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7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食品项目承办单位的XXXX，我们着眼于实现可持续的经济效益。通过技术创新和解决方案的提供，公司预计在航空食品项目执行期间将获得可观的收入增长。这一收入来源主要包括航空食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同时，我们注重成本控制和效率提升，以确保航空食品项目的可持续盈利。透过精细的管理和资源优化，公司期望实现航空食品项目利润最大化。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食品项目实施进行全面的投资评估，包括航空食品项目启动阶段的资金投入和后续运营成本。通过对航空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食品项目实施过程中具备足够的资金流动性，公司将进行详尽的现金流分析。这包括资金需求的合理预测、航空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836"/>
      <w:r>
        <w:rPr>
          <w:rFonts w:ascii="仿宋" w:eastAsia="仿宋" w:hAnsi="仿宋" w:cs="仿宋" w:hint="eastAsia"/>
          <w:sz w:val="28"/>
          <w:lang w:eastAsia="zh-CN"/>
        </w:rPr>
        <w:t>三、航空食品项目建设背景及必要性分析</w:t>
      </w:r>
      <w:bookmarkEnd w:id="9"/>
    </w:p>
    <w:p>
      <w:pPr>
        <w:pStyle w:val="Heading2"/>
        <w:rPr>
          <w:rFonts w:ascii="仿宋" w:eastAsia="仿宋" w:hAnsi="仿宋" w:cs="仿宋" w:hint="eastAsia"/>
          <w:lang w:eastAsia="zh-CN"/>
        </w:rPr>
      </w:pPr>
      <w:bookmarkStart w:id="10" w:name="_Toc17346"/>
      <w:r>
        <w:rPr>
          <w:rFonts w:ascii="仿宋" w:eastAsia="仿宋" w:hAnsi="仿宋" w:cs="仿宋" w:hint="eastAsia"/>
          <w:lang w:eastAsia="zh-CN"/>
        </w:rPr>
        <w:t>(一)、航空食品项目背景分析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空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食品项目在这个潮流中的定位。同时，我们将关注行业内涌现的新兴机遇，以便航空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食品项目提供了强大的发展动力。我们将聚焦于行业内最新的技术发展趋势，包括但不限于人工智能、大数据分析、物联网等领域。通过深度的技术研究，我们将确保航空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食品项目发展的源泉。我们将投入更多的精力对市场需求进行深入剖析，超越表面的需求，深入挖掘潜在的市场痛点和机遇。通过对市场需求的细致了解，航空食品项目将更有针对性地设计解决方案，满足市场的多样化需求，从而更好地促进航空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航空食品项目战略至关重要。我们将对竞争态势进行更为深入的分析，包括但不限于市场份额、产品特点、客户满意度等多个维度。通过深度的竞争分析，航空食品项目将能够更准确地把握市场脉搏，制定具有竞争力的航空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食品项目的发展具有直接的影响。我们将进行更为全面的法规和政策分析，了解行业发展中的潜在法律风险和合规挑战。通过充分了解和遵守相关法规，航空食品项目将确保在法律框架内合法合规运营，为航空食品项目的稳健发展提供有力支持。</w:t>
      </w:r>
    </w:p>
    <w:p>
      <w:pPr>
        <w:pStyle w:val="Heading2"/>
        <w:ind w:firstLine="560" w:firstLineChars="200"/>
        <w:rPr>
          <w:rFonts w:ascii="仿宋" w:eastAsia="仿宋" w:hAnsi="仿宋" w:cs="仿宋" w:hint="eastAsia"/>
          <w:sz w:val="28"/>
          <w:lang w:eastAsia="zh-CN"/>
        </w:rPr>
      </w:pPr>
      <w:bookmarkStart w:id="11" w:name="_Toc10343"/>
      <w:r>
        <w:rPr>
          <w:rFonts w:ascii="仿宋" w:eastAsia="仿宋" w:hAnsi="仿宋" w:cs="仿宋" w:hint="eastAsia"/>
          <w:sz w:val="28"/>
          <w:lang w:eastAsia="zh-CN"/>
        </w:rPr>
        <w:t>(二)、航空食品项目建设必要性分析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建设的迫切性源于对行业发展趋势的深刻洞察。我们正处于一个行业变革的时代，科技创新、数字化转型成为企业发展的关键动力。航空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建设不仅仅是为了跟上潮流，更是为了通过技术创新推动企业的持续发展。通过引入先进的技术和解决方案，航空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食品项目的建设成为必然选择，通过提高产品质量、拓展服务领域，从而在竞争中获得更多的机会。航空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食品项目建设的必要性体现在对客户需求更精准的满足。通过航空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建设的背后是对企业持续创新的追求。只有通过不断创新，企业才能在竞争中立于不败之地。航空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294"/>
      <w:r>
        <w:rPr>
          <w:rFonts w:ascii="仿宋" w:eastAsia="仿宋" w:hAnsi="仿宋" w:cs="仿宋" w:hint="eastAsia"/>
          <w:sz w:val="28"/>
          <w:lang w:eastAsia="zh-CN"/>
        </w:rPr>
        <w:t>四、航空食品项目可持续发展</w:t>
      </w:r>
      <w:bookmarkEnd w:id="12"/>
    </w:p>
    <w:p>
      <w:pPr>
        <w:pStyle w:val="Heading2"/>
        <w:rPr>
          <w:rFonts w:ascii="仿宋" w:eastAsia="仿宋" w:hAnsi="仿宋" w:cs="仿宋" w:hint="eastAsia"/>
          <w:lang w:eastAsia="zh-CN"/>
        </w:rPr>
      </w:pPr>
      <w:bookmarkStart w:id="13" w:name="_Toc1091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航空食品项目中，航空食品项目团队着眼于未来，明确了可持续发展的战略方向。制定的具体可持续发展目标包括降低资源使用、采用环保技术、最大化社会效益等。这一步骤不仅有助于航空食品项目在环保和社会责任方面达到最高标准，也为未来提供了明确的指引，确保航空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食品项目管理周期。从航空食品项目规划开始，航空食品项目团队就考虑了环境和社会的因素。在执行阶段，航空食品项目团队积极推动绿色技术的应用，优化资源利用。此外，关注员工的社会责任，通过培训和沟通活动提高员工对可持续发展的认知，使他们能够在日常工作中践行可持续实践。这些举措不仅为航空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00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扎根于航空食品项目的可持续发展理念，我们深信环保与社会责任是航空食品项目成功的关键支柱。在航空食品项目的每一步，我们都致力于通过创新和实践，履行对环境和社会的坚定责任。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团队通过引入先进的环保技术、建立高效的废物处理系统以及推动能源节约措施，积极履行环保责任。定期的环保监测和评估确保航空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不仅致力于自身可持续发展，还注重对社会的回馈。通过支持社区航空食品项目、参与慈善事业、提供培训机会等方式，航空食品项目积极履行社会责任。与当地社区建立积极互动，关注员工的工作与生活平衡，以及员工的身心健康，是航空食品项目在社会责任层面的关键举措。这样的实践不仅增强了航空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103"/>
      <w:r>
        <w:rPr>
          <w:rFonts w:ascii="仿宋" w:eastAsia="仿宋" w:hAnsi="仿宋" w:cs="仿宋" w:hint="eastAsia"/>
          <w:sz w:val="28"/>
          <w:lang w:eastAsia="zh-CN"/>
        </w:rPr>
        <w:t>五、航空食品项目概论</w:t>
      </w:r>
      <w:bookmarkEnd w:id="15"/>
    </w:p>
    <w:p>
      <w:pPr>
        <w:pStyle w:val="Heading2"/>
        <w:rPr>
          <w:rFonts w:ascii="仿宋" w:eastAsia="仿宋" w:hAnsi="仿宋" w:cs="仿宋" w:hint="eastAsia"/>
          <w:lang w:eastAsia="zh-CN"/>
        </w:rPr>
      </w:pPr>
      <w:bookmarkStart w:id="16" w:name="_Toc5715"/>
      <w:r>
        <w:rPr>
          <w:rFonts w:ascii="仿宋" w:eastAsia="仿宋" w:hAnsi="仿宋" w:cs="仿宋" w:hint="eastAsia"/>
          <w:lang w:eastAsia="zh-CN"/>
        </w:rPr>
        <w:t>(一)、航空食品项目概况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起源追溯至对市场的深入洞察。市场的不断演变与变革为航空食品项目提供了难得的机遇。当前市场存在的需求缺口和变革的大环境共同构成了航空食品项目的背景。这个航空食品项目旨在充分利用市场机遇，填补行业中尚未满足的需求，为客户提供全新的解决方案。市场的变革和需求的增长使得这个航空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正式命名为航空食品。这个名称不仅仅是一个标识，更代表了航空食品项目的核心理念和愿景。它蕴含着航空食品项目所要解决问题的关键字，具有强烈的表达和辨识度，为航空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航空食品项目目标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核心目标是提供一种全新、高效的解决方案，满足客户日益增长的需求。航空食品项目追求的不仅仅是满足市场需求，更是在市场中获得卓越的竞争优势。通过不断提升产品或服务的质量和创新水平，航空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全面涵盖了产品研发、制造、市场推广和售后服务，确保从产品设计到最终用户体验的全方位关注。这一全面的航空食品项目范围是为了确保航空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航空食品项目计划在未来18个月内完成，包括研发、测试、市场试点和正式推出等不同阶段。这个时间表的合理设计是为了确保航空食品项目各个阶段的顺利推进，以便按时交付高质量的成果。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航空食品项目总预算估算为XX百万美元，主要分配在研发、市场推广、人员培训和运营等方面。这一充足的预算为航空食品项目提供了充足的资源，确保航空食品项目在各个方面都能取得优异的表现。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航空食品项目可能面临的风险包括市场接受度低、技术难题、竞争激烈等。航空食品项目团队已经制定了相应的风险应对计划，通过前瞻性的风险管理，确保航空食品项目在面对不确定性时能够迅速做出应对。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航空食品项目团队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航空食品项目汇聚了一支经验丰富、多领域专业素养的核心团队，确保航空食品项目在各个方面都能拥有高水平的执行力。团队的协同作战是航空食品项目成功的关键因素之一。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航空食品项目的背景根植于市场对更高效、创新产品的渴望，同时也受到科技发展对行业格局的深刻改变的影响。这为航空食品项目提供了广阔的发展空间和市场需求。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截至目前，航空食品项目已完成市场调研和技术验证，取得了初步的成功。这为航空食品项目在未来的发展奠定了坚实的基础，为更远大的目标打下了坚实的基石。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612"/>
      <w:r>
        <w:rPr>
          <w:rFonts w:ascii="仿宋" w:eastAsia="仿宋" w:hAnsi="仿宋" w:cs="仿宋" w:hint="eastAsia"/>
          <w:sz w:val="28"/>
          <w:lang w:eastAsia="zh-CN"/>
        </w:rPr>
        <w:t>(二)、航空食品项目目标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keyword》航空食品项目首要业务目标是在市场中占据有利地位，实现产品/服务的成功推广和销售。通过不断提升产品质量、创新性，航空食品项目追求成为行业中的领导者，赢得更多客户的青睐。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在科技迅速发展的时代，航空食品项目着眼于技术创新。通过持续的研发和技术升级，航空食品项目旨在推出更具创新性的产品或服务，以满足市场对新鲜、先进解决方案的需求。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为了建立可持续的客户关系，航空食品项目设定了客户满意度目标。通过提供卓越的产品质量和优质的客户服务，航空食品项目追求赢得客户的信任和忠诚度，确保他们的满意度达到行业领先水平。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航空食品项目注重社会责任和可持续发展。通过实施环保、社会责任航空食品项目，航空食品项目致力于在经济发展的同时保护环境，促进社会公平，实现可持续经营。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航空食品项目的团队是实现目标的核心驱动力。因此，航空食品项目设定了团队发展目标，包括提升团队成员的专业技能、培养领导力，以及搭建协同高效的团队工作氛围。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5592"/>
      <w:r>
        <w:rPr>
          <w:rFonts w:ascii="仿宋" w:eastAsia="仿宋" w:hAnsi="仿宋" w:cs="仿宋" w:hint="eastAsia"/>
          <w:sz w:val="28"/>
          <w:lang w:eastAsia="zh-CN"/>
        </w:rPr>
        <w:t>(三)、航空食品项目提出的理由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航空食品项目提出的理由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源于对市场机遇的深刻洞察。当前市场中存在的需求缺口和行业发展趋势表明，有巨大的商业机会等待被开发。通过准确捕捉市场机遇，航空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理念基于对技术创新的信仰。通过持续的研发和技术投入，航空食品项目有望推出更具创新性的产品或服务。在科技飞速发展的当下，航空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https://d.book118.com/177024065131006024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D2CE0"/>
    <w:rsid w:val="204D2C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24065131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2023-12-31T23:54:00Z</dcterms:created>
  <dcterms:modified xsi:type="dcterms:W3CDTF">2023-12-31T23:55:09Z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A3255A498C1246B89B20E06C12AFE840_11</vt:lpwstr>
  </property>
  <property fmtid="{D5CDD505-2E9C-101B-9397-08002B2CF9AE}" pid="3" name="KSOProductBuildVer">
    <vt:lpwstr>2052-12.1.0.16120</vt:lpwstr>
  </property>
</Properties>
</file>