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HE-II汽车行驶状态记录仪项目构思建设方案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1" w:history="1">
        <w:r>
          <w:rPr>
            <w:rFonts w:ascii="仿宋" w:eastAsia="仿宋" w:hAnsi="仿宋" w:cs="仿宋" w:hint="eastAsia"/>
            <w:lang w:eastAsia="zh-CN"/>
          </w:rPr>
          <w:t>前言</w:t>
        </w:r>
        <w:r>
          <w:tab/>
        </w:r>
        <w:r>
          <w:fldChar w:fldCharType="begin"/>
        </w:r>
        <w:r>
          <w:instrText xml:space="preserve"> PAGEREF _Toc3401 \h </w:instrText>
        </w:r>
        <w:r>
          <w:fldChar w:fldCharType="separate"/>
        </w:r>
        <w:r>
          <w:t>3</w:t>
        </w:r>
        <w:r>
          <w:fldChar w:fldCharType="end"/>
        </w:r>
      </w:hyperlink>
    </w:p>
    <w:p>
      <w:pPr>
        <w:pStyle w:val="TOC1"/>
        <w:tabs>
          <w:tab w:val="right" w:leader="dot" w:pos="8306"/>
        </w:tabs>
      </w:pPr>
      <w:hyperlink w:anchor="_Toc2860" w:history="1">
        <w:r>
          <w:rPr>
            <w:rFonts w:ascii="仿宋" w:eastAsia="仿宋" w:hAnsi="仿宋" w:cs="仿宋" w:hint="eastAsia"/>
            <w:lang w:eastAsia="zh-CN"/>
          </w:rPr>
          <w:t>一、发展规划、产业政策和行业准入分析</w:t>
        </w:r>
        <w:r>
          <w:tab/>
        </w:r>
        <w:r>
          <w:fldChar w:fldCharType="begin"/>
        </w:r>
        <w:r>
          <w:instrText xml:space="preserve"> PAGEREF _Toc2860 \h </w:instrText>
        </w:r>
        <w:r>
          <w:fldChar w:fldCharType="separate"/>
        </w:r>
        <w:r>
          <w:t>3</w:t>
        </w:r>
        <w:r>
          <w:fldChar w:fldCharType="end"/>
        </w:r>
      </w:hyperlink>
    </w:p>
    <w:p>
      <w:pPr>
        <w:pStyle w:val="TOC2"/>
        <w:tabs>
          <w:tab w:val="right" w:leader="dot" w:pos="8306"/>
        </w:tabs>
      </w:pPr>
      <w:hyperlink w:anchor="_Toc7695" w:history="1">
        <w:r>
          <w:rPr>
            <w:rFonts w:ascii="仿宋" w:eastAsia="仿宋" w:hAnsi="仿宋" w:cs="仿宋" w:hint="eastAsia"/>
            <w:lang w:eastAsia="zh-CN"/>
          </w:rPr>
          <w:t>(一)、发展规划分析</w:t>
        </w:r>
        <w:r>
          <w:tab/>
        </w:r>
        <w:r>
          <w:fldChar w:fldCharType="begin"/>
        </w:r>
        <w:r>
          <w:instrText xml:space="preserve"> PAGEREF _Toc7695 \h </w:instrText>
        </w:r>
        <w:r>
          <w:fldChar w:fldCharType="separate"/>
        </w:r>
        <w:r>
          <w:t>3</w:t>
        </w:r>
        <w:r>
          <w:fldChar w:fldCharType="end"/>
        </w:r>
      </w:hyperlink>
    </w:p>
    <w:p>
      <w:pPr>
        <w:pStyle w:val="TOC2"/>
        <w:tabs>
          <w:tab w:val="right" w:leader="dot" w:pos="8306"/>
        </w:tabs>
      </w:pPr>
      <w:hyperlink w:anchor="_Toc17264" w:history="1">
        <w:r>
          <w:rPr>
            <w:rFonts w:ascii="仿宋" w:eastAsia="仿宋" w:hAnsi="仿宋" w:cs="仿宋" w:hint="eastAsia"/>
            <w:lang w:eastAsia="zh-CN"/>
          </w:rPr>
          <w:t>(二)、产业政策分析</w:t>
        </w:r>
        <w:r>
          <w:tab/>
        </w:r>
        <w:r>
          <w:fldChar w:fldCharType="begin"/>
        </w:r>
        <w:r>
          <w:instrText xml:space="preserve"> PAGEREF _Toc17264 \h </w:instrText>
        </w:r>
        <w:r>
          <w:fldChar w:fldCharType="separate"/>
        </w:r>
        <w:r>
          <w:t>5</w:t>
        </w:r>
        <w:r>
          <w:fldChar w:fldCharType="end"/>
        </w:r>
      </w:hyperlink>
    </w:p>
    <w:p>
      <w:pPr>
        <w:pStyle w:val="TOC2"/>
        <w:tabs>
          <w:tab w:val="right" w:leader="dot" w:pos="8306"/>
        </w:tabs>
      </w:pPr>
      <w:hyperlink w:anchor="_Toc28196" w:history="1">
        <w:r>
          <w:rPr>
            <w:rFonts w:ascii="仿宋" w:eastAsia="仿宋" w:hAnsi="仿宋" w:cs="仿宋" w:hint="eastAsia"/>
            <w:lang w:eastAsia="zh-CN"/>
          </w:rPr>
          <w:t>(三)、行业准入分析</w:t>
        </w:r>
        <w:r>
          <w:tab/>
        </w:r>
        <w:r>
          <w:fldChar w:fldCharType="begin"/>
        </w:r>
        <w:r>
          <w:instrText xml:space="preserve"> PAGEREF _Toc28196 \h </w:instrText>
        </w:r>
        <w:r>
          <w:fldChar w:fldCharType="separate"/>
        </w:r>
        <w:r>
          <w:t>6</w:t>
        </w:r>
        <w:r>
          <w:fldChar w:fldCharType="end"/>
        </w:r>
      </w:hyperlink>
    </w:p>
    <w:p>
      <w:pPr>
        <w:pStyle w:val="TOC1"/>
        <w:tabs>
          <w:tab w:val="right" w:leader="dot" w:pos="8306"/>
        </w:tabs>
      </w:pPr>
      <w:hyperlink w:anchor="_Toc16052" w:history="1">
        <w:r>
          <w:rPr>
            <w:rFonts w:ascii="仿宋" w:eastAsia="仿宋" w:hAnsi="仿宋" w:cs="仿宋" w:hint="eastAsia"/>
            <w:lang w:eastAsia="zh-CN"/>
          </w:rPr>
          <w:t>二、建设风险评估分析</w:t>
        </w:r>
        <w:r>
          <w:tab/>
        </w:r>
        <w:r>
          <w:fldChar w:fldCharType="begin"/>
        </w:r>
        <w:r>
          <w:instrText xml:space="preserve"> PAGEREF _Toc16052 \h </w:instrText>
        </w:r>
        <w:r>
          <w:fldChar w:fldCharType="separate"/>
        </w:r>
        <w:r>
          <w:t>8</w:t>
        </w:r>
        <w:r>
          <w:fldChar w:fldCharType="end"/>
        </w:r>
      </w:hyperlink>
    </w:p>
    <w:p>
      <w:pPr>
        <w:pStyle w:val="TOC2"/>
        <w:tabs>
          <w:tab w:val="right" w:leader="dot" w:pos="8306"/>
        </w:tabs>
      </w:pPr>
      <w:hyperlink w:anchor="_Toc14191" w:history="1">
        <w:r>
          <w:rPr>
            <w:rFonts w:ascii="仿宋" w:eastAsia="仿宋" w:hAnsi="仿宋" w:cs="仿宋" w:hint="eastAsia"/>
            <w:lang w:eastAsia="zh-CN"/>
          </w:rPr>
          <w:t>(一)、政策风险分析</w:t>
        </w:r>
        <w:r>
          <w:tab/>
        </w:r>
        <w:r>
          <w:fldChar w:fldCharType="begin"/>
        </w:r>
        <w:r>
          <w:instrText xml:space="preserve"> PAGEREF _Toc14191 \h </w:instrText>
        </w:r>
        <w:r>
          <w:fldChar w:fldCharType="separate"/>
        </w:r>
        <w:r>
          <w:t>8</w:t>
        </w:r>
        <w:r>
          <w:fldChar w:fldCharType="end"/>
        </w:r>
      </w:hyperlink>
    </w:p>
    <w:p>
      <w:pPr>
        <w:pStyle w:val="TOC2"/>
        <w:tabs>
          <w:tab w:val="right" w:leader="dot" w:pos="8306"/>
        </w:tabs>
      </w:pPr>
      <w:hyperlink w:anchor="_Toc14508" w:history="1">
        <w:r>
          <w:rPr>
            <w:rFonts w:ascii="仿宋" w:eastAsia="仿宋" w:hAnsi="仿宋" w:cs="仿宋" w:hint="eastAsia"/>
            <w:lang w:eastAsia="zh-CN"/>
          </w:rPr>
          <w:t>(二)、社会风险分析</w:t>
        </w:r>
        <w:r>
          <w:tab/>
        </w:r>
        <w:r>
          <w:fldChar w:fldCharType="begin"/>
        </w:r>
        <w:r>
          <w:instrText xml:space="preserve"> PAGEREF _Toc14508 \h </w:instrText>
        </w:r>
        <w:r>
          <w:fldChar w:fldCharType="separate"/>
        </w:r>
        <w:r>
          <w:t>9</w:t>
        </w:r>
        <w:r>
          <w:fldChar w:fldCharType="end"/>
        </w:r>
      </w:hyperlink>
    </w:p>
    <w:p>
      <w:pPr>
        <w:pStyle w:val="TOC2"/>
        <w:tabs>
          <w:tab w:val="right" w:leader="dot" w:pos="8306"/>
        </w:tabs>
      </w:pPr>
      <w:hyperlink w:anchor="_Toc12950" w:history="1">
        <w:r>
          <w:rPr>
            <w:rFonts w:ascii="仿宋" w:eastAsia="仿宋" w:hAnsi="仿宋" w:cs="仿宋" w:hint="eastAsia"/>
            <w:lang w:eastAsia="zh-CN"/>
          </w:rPr>
          <w:t>(三)、市场风险分析</w:t>
        </w:r>
        <w:r>
          <w:tab/>
        </w:r>
        <w:r>
          <w:fldChar w:fldCharType="begin"/>
        </w:r>
        <w:r>
          <w:instrText xml:space="preserve"> PAGEREF _Toc12950 \h </w:instrText>
        </w:r>
        <w:r>
          <w:fldChar w:fldCharType="separate"/>
        </w:r>
        <w:r>
          <w:t>10</w:t>
        </w:r>
        <w:r>
          <w:fldChar w:fldCharType="end"/>
        </w:r>
      </w:hyperlink>
    </w:p>
    <w:p>
      <w:pPr>
        <w:pStyle w:val="TOC2"/>
        <w:tabs>
          <w:tab w:val="right" w:leader="dot" w:pos="8306"/>
        </w:tabs>
      </w:pPr>
      <w:hyperlink w:anchor="_Toc19490" w:history="1">
        <w:r>
          <w:rPr>
            <w:rFonts w:ascii="仿宋" w:eastAsia="仿宋" w:hAnsi="仿宋" w:cs="仿宋" w:hint="eastAsia"/>
            <w:lang w:eastAsia="zh-CN"/>
          </w:rPr>
          <w:t>(四)、资金风险分析</w:t>
        </w:r>
        <w:r>
          <w:tab/>
        </w:r>
        <w:r>
          <w:fldChar w:fldCharType="begin"/>
        </w:r>
        <w:r>
          <w:instrText xml:space="preserve"> PAGEREF _Toc19490 \h </w:instrText>
        </w:r>
        <w:r>
          <w:fldChar w:fldCharType="separate"/>
        </w:r>
        <w:r>
          <w:t>11</w:t>
        </w:r>
        <w:r>
          <w:fldChar w:fldCharType="end"/>
        </w:r>
      </w:hyperlink>
    </w:p>
    <w:p>
      <w:pPr>
        <w:pStyle w:val="TOC2"/>
        <w:tabs>
          <w:tab w:val="right" w:leader="dot" w:pos="8306"/>
        </w:tabs>
      </w:pPr>
      <w:hyperlink w:anchor="_Toc10515" w:history="1">
        <w:r>
          <w:rPr>
            <w:rFonts w:ascii="仿宋" w:eastAsia="仿宋" w:hAnsi="仿宋" w:cs="仿宋" w:hint="eastAsia"/>
            <w:lang w:eastAsia="zh-CN"/>
          </w:rPr>
          <w:t>(五)、技术风险分析</w:t>
        </w:r>
        <w:r>
          <w:tab/>
        </w:r>
        <w:r>
          <w:fldChar w:fldCharType="begin"/>
        </w:r>
        <w:r>
          <w:instrText xml:space="preserve"> PAGEREF _Toc10515 \h </w:instrText>
        </w:r>
        <w:r>
          <w:fldChar w:fldCharType="separate"/>
        </w:r>
        <w:r>
          <w:t>12</w:t>
        </w:r>
        <w:r>
          <w:fldChar w:fldCharType="end"/>
        </w:r>
      </w:hyperlink>
    </w:p>
    <w:p>
      <w:pPr>
        <w:pStyle w:val="TOC2"/>
        <w:tabs>
          <w:tab w:val="right" w:leader="dot" w:pos="8306"/>
        </w:tabs>
      </w:pPr>
      <w:hyperlink w:anchor="_Toc5940" w:history="1">
        <w:r>
          <w:rPr>
            <w:rFonts w:ascii="仿宋" w:eastAsia="仿宋" w:hAnsi="仿宋" w:cs="仿宋" w:hint="eastAsia"/>
            <w:lang w:eastAsia="zh-CN"/>
          </w:rPr>
          <w:t>(六)、财务风险分析</w:t>
        </w:r>
        <w:r>
          <w:tab/>
        </w:r>
        <w:r>
          <w:fldChar w:fldCharType="begin"/>
        </w:r>
        <w:r>
          <w:instrText xml:space="preserve"> PAGEREF _Toc5940 \h </w:instrText>
        </w:r>
        <w:r>
          <w:fldChar w:fldCharType="separate"/>
        </w:r>
        <w:r>
          <w:t>14</w:t>
        </w:r>
        <w:r>
          <w:fldChar w:fldCharType="end"/>
        </w:r>
      </w:hyperlink>
    </w:p>
    <w:p>
      <w:pPr>
        <w:pStyle w:val="TOC2"/>
        <w:tabs>
          <w:tab w:val="right" w:leader="dot" w:pos="8306"/>
        </w:tabs>
      </w:pPr>
      <w:hyperlink w:anchor="_Toc30954" w:history="1">
        <w:r>
          <w:rPr>
            <w:rFonts w:ascii="仿宋" w:eastAsia="仿宋" w:hAnsi="仿宋" w:cs="仿宋" w:hint="eastAsia"/>
            <w:lang w:eastAsia="zh-CN"/>
          </w:rPr>
          <w:t>(七)、管理风险分析</w:t>
        </w:r>
        <w:r>
          <w:tab/>
        </w:r>
        <w:r>
          <w:fldChar w:fldCharType="begin"/>
        </w:r>
        <w:r>
          <w:instrText xml:space="preserve"> PAGEREF _Toc30954 \h </w:instrText>
        </w:r>
        <w:r>
          <w:fldChar w:fldCharType="separate"/>
        </w:r>
        <w:r>
          <w:t>15</w:t>
        </w:r>
        <w:r>
          <w:fldChar w:fldCharType="end"/>
        </w:r>
      </w:hyperlink>
    </w:p>
    <w:p>
      <w:pPr>
        <w:pStyle w:val="TOC2"/>
        <w:tabs>
          <w:tab w:val="right" w:leader="dot" w:pos="8306"/>
        </w:tabs>
      </w:pPr>
      <w:hyperlink w:anchor="_Toc24233" w:history="1">
        <w:r>
          <w:rPr>
            <w:rFonts w:ascii="仿宋" w:eastAsia="仿宋" w:hAnsi="仿宋" w:cs="仿宋" w:hint="eastAsia"/>
            <w:lang w:eastAsia="zh-CN"/>
          </w:rPr>
          <w:t>(八)、其它风险分析</w:t>
        </w:r>
        <w:r>
          <w:tab/>
        </w:r>
        <w:r>
          <w:fldChar w:fldCharType="begin"/>
        </w:r>
        <w:r>
          <w:instrText xml:space="preserve"> PAGEREF _Toc24233 \h </w:instrText>
        </w:r>
        <w:r>
          <w:fldChar w:fldCharType="separate"/>
        </w:r>
        <w:r>
          <w:t>17</w:t>
        </w:r>
        <w:r>
          <w:fldChar w:fldCharType="end"/>
        </w:r>
      </w:hyperlink>
    </w:p>
    <w:p>
      <w:pPr>
        <w:pStyle w:val="TOC2"/>
        <w:tabs>
          <w:tab w:val="right" w:leader="dot" w:pos="8306"/>
        </w:tabs>
      </w:pPr>
      <w:hyperlink w:anchor="_Toc7990" w:history="1">
        <w:r>
          <w:rPr>
            <w:rFonts w:ascii="仿宋" w:eastAsia="仿宋" w:hAnsi="仿宋" w:cs="仿宋" w:hint="eastAsia"/>
            <w:lang w:eastAsia="zh-CN"/>
          </w:rPr>
          <w:t>(九)、社会影响评估</w:t>
        </w:r>
        <w:r>
          <w:tab/>
        </w:r>
        <w:r>
          <w:fldChar w:fldCharType="begin"/>
        </w:r>
        <w:r>
          <w:instrText xml:space="preserve"> PAGEREF _Toc7990 \h </w:instrText>
        </w:r>
        <w:r>
          <w:fldChar w:fldCharType="separate"/>
        </w:r>
        <w:r>
          <w:t>18</w:t>
        </w:r>
        <w:r>
          <w:fldChar w:fldCharType="end"/>
        </w:r>
      </w:hyperlink>
    </w:p>
    <w:p>
      <w:pPr>
        <w:pStyle w:val="TOC1"/>
        <w:tabs>
          <w:tab w:val="right" w:leader="dot" w:pos="8306"/>
        </w:tabs>
      </w:pPr>
      <w:hyperlink w:anchor="_Toc4320" w:history="1">
        <w:r>
          <w:rPr>
            <w:rFonts w:ascii="仿宋" w:eastAsia="仿宋" w:hAnsi="仿宋" w:cs="仿宋" w:hint="eastAsia"/>
            <w:lang w:eastAsia="zh-CN"/>
          </w:rPr>
          <w:t>三、项目选址研究</w:t>
        </w:r>
        <w:r>
          <w:tab/>
        </w:r>
        <w:r>
          <w:fldChar w:fldCharType="begin"/>
        </w:r>
        <w:r>
          <w:instrText xml:space="preserve"> PAGEREF _Toc4320 \h </w:instrText>
        </w:r>
        <w:r>
          <w:fldChar w:fldCharType="separate"/>
        </w:r>
        <w:r>
          <w:t>20</w:t>
        </w:r>
        <w:r>
          <w:fldChar w:fldCharType="end"/>
        </w:r>
      </w:hyperlink>
    </w:p>
    <w:p>
      <w:pPr>
        <w:pStyle w:val="TOC2"/>
        <w:tabs>
          <w:tab w:val="right" w:leader="dot" w:pos="8306"/>
        </w:tabs>
      </w:pPr>
      <w:hyperlink w:anchor="_Toc18399" w:history="1">
        <w:r>
          <w:rPr>
            <w:rFonts w:ascii="仿宋" w:eastAsia="仿宋" w:hAnsi="仿宋" w:cs="仿宋" w:hint="eastAsia"/>
            <w:lang w:eastAsia="zh-CN"/>
          </w:rPr>
          <w:t>(一)、项目选址原则</w:t>
        </w:r>
        <w:r>
          <w:tab/>
        </w:r>
        <w:r>
          <w:fldChar w:fldCharType="begin"/>
        </w:r>
        <w:r>
          <w:instrText xml:space="preserve"> PAGEREF _Toc18399 \h </w:instrText>
        </w:r>
        <w:r>
          <w:fldChar w:fldCharType="separate"/>
        </w:r>
        <w:r>
          <w:t>20</w:t>
        </w:r>
        <w:r>
          <w:fldChar w:fldCharType="end"/>
        </w:r>
      </w:hyperlink>
    </w:p>
    <w:p>
      <w:pPr>
        <w:pStyle w:val="TOC2"/>
        <w:tabs>
          <w:tab w:val="right" w:leader="dot" w:pos="8306"/>
        </w:tabs>
      </w:pPr>
      <w:hyperlink w:anchor="_Toc19738" w:history="1">
        <w:r>
          <w:rPr>
            <w:rFonts w:ascii="仿宋" w:eastAsia="仿宋" w:hAnsi="仿宋" w:cs="仿宋" w:hint="eastAsia"/>
            <w:lang w:eastAsia="zh-CN"/>
          </w:rPr>
          <w:t>(二)、项目选址</w:t>
        </w:r>
        <w:r>
          <w:tab/>
        </w:r>
        <w:r>
          <w:fldChar w:fldCharType="begin"/>
        </w:r>
        <w:r>
          <w:instrText xml:space="preserve"> PAGEREF _Toc19738 \h </w:instrText>
        </w:r>
        <w:r>
          <w:fldChar w:fldCharType="separate"/>
        </w:r>
        <w:r>
          <w:t>23</w:t>
        </w:r>
        <w:r>
          <w:fldChar w:fldCharType="end"/>
        </w:r>
      </w:hyperlink>
    </w:p>
    <w:p>
      <w:pPr>
        <w:pStyle w:val="TOC2"/>
        <w:tabs>
          <w:tab w:val="right" w:leader="dot" w:pos="8306"/>
        </w:tabs>
      </w:pPr>
      <w:hyperlink w:anchor="_Toc5173" w:history="1">
        <w:r>
          <w:rPr>
            <w:rFonts w:ascii="仿宋" w:eastAsia="仿宋" w:hAnsi="仿宋" w:cs="仿宋" w:hint="eastAsia"/>
            <w:lang w:eastAsia="zh-CN"/>
          </w:rPr>
          <w:t>(三)、建设条件分析</w:t>
        </w:r>
        <w:r>
          <w:tab/>
        </w:r>
        <w:r>
          <w:fldChar w:fldCharType="begin"/>
        </w:r>
        <w:r>
          <w:instrText xml:space="preserve"> PAGEREF _Toc5173 \h </w:instrText>
        </w:r>
        <w:r>
          <w:fldChar w:fldCharType="separate"/>
        </w:r>
        <w:r>
          <w:t>26</w:t>
        </w:r>
        <w:r>
          <w:fldChar w:fldCharType="end"/>
        </w:r>
      </w:hyperlink>
    </w:p>
    <w:p>
      <w:pPr>
        <w:pStyle w:val="TOC2"/>
        <w:tabs>
          <w:tab w:val="right" w:leader="dot" w:pos="8306"/>
        </w:tabs>
      </w:pPr>
      <w:hyperlink w:anchor="_Toc31279" w:history="1">
        <w:r>
          <w:rPr>
            <w:rFonts w:ascii="仿宋" w:eastAsia="仿宋" w:hAnsi="仿宋" w:cs="仿宋" w:hint="eastAsia"/>
            <w:lang w:eastAsia="zh-CN"/>
          </w:rPr>
          <w:t>(四)、用地控制指标</w:t>
        </w:r>
        <w:r>
          <w:tab/>
        </w:r>
        <w:r>
          <w:fldChar w:fldCharType="begin"/>
        </w:r>
        <w:r>
          <w:instrText xml:space="preserve"> PAGEREF _Toc31279 \h </w:instrText>
        </w:r>
        <w:r>
          <w:fldChar w:fldCharType="separate"/>
        </w:r>
        <w:r>
          <w:t>27</w:t>
        </w:r>
        <w:r>
          <w:fldChar w:fldCharType="end"/>
        </w:r>
      </w:hyperlink>
    </w:p>
    <w:p>
      <w:pPr>
        <w:pStyle w:val="TOC2"/>
        <w:tabs>
          <w:tab w:val="right" w:leader="dot" w:pos="8306"/>
        </w:tabs>
      </w:pPr>
      <w:hyperlink w:anchor="_Toc5966" w:history="1">
        <w:r>
          <w:rPr>
            <w:rFonts w:ascii="仿宋" w:eastAsia="仿宋" w:hAnsi="仿宋" w:cs="仿宋" w:hint="eastAsia"/>
            <w:lang w:eastAsia="zh-CN"/>
          </w:rPr>
          <w:t>(五)、地总体要求</w:t>
        </w:r>
        <w:r>
          <w:tab/>
        </w:r>
        <w:r>
          <w:fldChar w:fldCharType="begin"/>
        </w:r>
        <w:r>
          <w:instrText xml:space="preserve"> PAGEREF _Toc5966 \h </w:instrText>
        </w:r>
        <w:r>
          <w:fldChar w:fldCharType="separate"/>
        </w:r>
        <w:r>
          <w:t>28</w:t>
        </w:r>
        <w:r>
          <w:fldChar w:fldCharType="end"/>
        </w:r>
      </w:hyperlink>
    </w:p>
    <w:p>
      <w:pPr>
        <w:pStyle w:val="TOC2"/>
        <w:tabs>
          <w:tab w:val="right" w:leader="dot" w:pos="8306"/>
        </w:tabs>
      </w:pPr>
      <w:hyperlink w:anchor="_Toc4090" w:history="1">
        <w:r>
          <w:rPr>
            <w:rFonts w:ascii="仿宋" w:eastAsia="仿宋" w:hAnsi="仿宋" w:cs="仿宋" w:hint="eastAsia"/>
            <w:lang w:eastAsia="zh-CN"/>
          </w:rPr>
          <w:t>(六)、节约用地措施</w:t>
        </w:r>
        <w:r>
          <w:tab/>
        </w:r>
        <w:r>
          <w:fldChar w:fldCharType="begin"/>
        </w:r>
        <w:r>
          <w:instrText xml:space="preserve"> PAGEREF _Toc4090 \h </w:instrText>
        </w:r>
        <w:r>
          <w:fldChar w:fldCharType="separate"/>
        </w:r>
        <w:r>
          <w:t>29</w:t>
        </w:r>
        <w:r>
          <w:fldChar w:fldCharType="end"/>
        </w:r>
      </w:hyperlink>
    </w:p>
    <w:p>
      <w:pPr>
        <w:pStyle w:val="TOC2"/>
        <w:tabs>
          <w:tab w:val="right" w:leader="dot" w:pos="8306"/>
        </w:tabs>
      </w:pPr>
      <w:hyperlink w:anchor="_Toc15950" w:history="1">
        <w:r>
          <w:rPr>
            <w:rFonts w:ascii="仿宋" w:eastAsia="仿宋" w:hAnsi="仿宋" w:cs="仿宋" w:hint="eastAsia"/>
            <w:lang w:eastAsia="zh-CN"/>
          </w:rPr>
          <w:t>(七)、选址综合评价</w:t>
        </w:r>
        <w:r>
          <w:tab/>
        </w:r>
        <w:r>
          <w:fldChar w:fldCharType="begin"/>
        </w:r>
        <w:r>
          <w:instrText xml:space="preserve"> PAGEREF _Toc15950 \h </w:instrText>
        </w:r>
        <w:r>
          <w:fldChar w:fldCharType="separate"/>
        </w:r>
        <w:r>
          <w:t>31</w:t>
        </w:r>
        <w:r>
          <w:fldChar w:fldCharType="end"/>
        </w:r>
      </w:hyperlink>
    </w:p>
    <w:p>
      <w:pPr>
        <w:pStyle w:val="TOC1"/>
        <w:tabs>
          <w:tab w:val="right" w:leader="dot" w:pos="8306"/>
        </w:tabs>
      </w:pPr>
      <w:hyperlink w:anchor="_Toc4340" w:history="1">
        <w:r>
          <w:rPr>
            <w:rFonts w:ascii="仿宋" w:eastAsia="仿宋" w:hAnsi="仿宋" w:cs="仿宋" w:hint="eastAsia"/>
            <w:lang w:eastAsia="zh-CN"/>
          </w:rPr>
          <w:t>四、HE-II汽车行驶状态记录仪项目概论</w:t>
        </w:r>
        <w:r>
          <w:tab/>
        </w:r>
        <w:r>
          <w:fldChar w:fldCharType="begin"/>
        </w:r>
        <w:r>
          <w:instrText xml:space="preserve"> PAGEREF _Toc4340 \h </w:instrText>
        </w:r>
        <w:r>
          <w:fldChar w:fldCharType="separate"/>
        </w:r>
        <w:r>
          <w:t>32</w:t>
        </w:r>
        <w:r>
          <w:fldChar w:fldCharType="end"/>
        </w:r>
      </w:hyperlink>
    </w:p>
    <w:p>
      <w:pPr>
        <w:pStyle w:val="TOC2"/>
        <w:tabs>
          <w:tab w:val="right" w:leader="dot" w:pos="8306"/>
        </w:tabs>
      </w:pPr>
      <w:hyperlink w:anchor="_Toc19468" w:history="1">
        <w:r>
          <w:rPr>
            <w:rFonts w:ascii="仿宋" w:eastAsia="仿宋" w:hAnsi="仿宋" w:cs="仿宋" w:hint="eastAsia"/>
            <w:lang w:eastAsia="zh-CN"/>
          </w:rPr>
          <w:t>(一)、项目申报单位概况</w:t>
        </w:r>
        <w:r>
          <w:tab/>
        </w:r>
        <w:r>
          <w:fldChar w:fldCharType="begin"/>
        </w:r>
        <w:r>
          <w:instrText xml:space="preserve"> PAGEREF _Toc19468 \h </w:instrText>
        </w:r>
        <w:r>
          <w:fldChar w:fldCharType="separate"/>
        </w:r>
        <w:r>
          <w:t>32</w:t>
        </w:r>
        <w:r>
          <w:fldChar w:fldCharType="end"/>
        </w:r>
      </w:hyperlink>
    </w:p>
    <w:p>
      <w:pPr>
        <w:pStyle w:val="TOC2"/>
        <w:tabs>
          <w:tab w:val="right" w:leader="dot" w:pos="8306"/>
        </w:tabs>
      </w:pPr>
      <w:hyperlink w:anchor="_Toc24024" w:history="1">
        <w:r>
          <w:rPr>
            <w:rFonts w:ascii="仿宋" w:eastAsia="仿宋" w:hAnsi="仿宋" w:cs="仿宋" w:hint="eastAsia"/>
            <w:lang w:eastAsia="zh-CN"/>
          </w:rPr>
          <w:t>(二)、项目概况</w:t>
        </w:r>
        <w:r>
          <w:tab/>
        </w:r>
        <w:r>
          <w:fldChar w:fldCharType="begin"/>
        </w:r>
        <w:r>
          <w:instrText xml:space="preserve"> PAGEREF _Toc24024 \h </w:instrText>
        </w:r>
        <w:r>
          <w:fldChar w:fldCharType="separate"/>
        </w:r>
        <w:r>
          <w:t>33</w:t>
        </w:r>
        <w:r>
          <w:fldChar w:fldCharType="end"/>
        </w:r>
      </w:hyperlink>
    </w:p>
    <w:p>
      <w:pPr>
        <w:pStyle w:val="TOC1"/>
        <w:tabs>
          <w:tab w:val="right" w:leader="dot" w:pos="8306"/>
        </w:tabs>
      </w:pPr>
      <w:hyperlink w:anchor="_Toc2728" w:history="1">
        <w:r>
          <w:rPr>
            <w:rFonts w:ascii="仿宋" w:eastAsia="仿宋" w:hAnsi="仿宋" w:cs="仿宋" w:hint="eastAsia"/>
            <w:lang w:eastAsia="zh-CN"/>
          </w:rPr>
          <w:t>五、背景、必要性分析</w:t>
        </w:r>
        <w:r>
          <w:tab/>
        </w:r>
        <w:r>
          <w:fldChar w:fldCharType="begin"/>
        </w:r>
        <w:r>
          <w:instrText xml:space="preserve"> PAGEREF _Toc2728 \h </w:instrText>
        </w:r>
        <w:r>
          <w:fldChar w:fldCharType="separate"/>
        </w:r>
        <w:r>
          <w:t>36</w:t>
        </w:r>
        <w:r>
          <w:fldChar w:fldCharType="end"/>
        </w:r>
      </w:hyperlink>
    </w:p>
    <w:p>
      <w:pPr>
        <w:pStyle w:val="TOC2"/>
        <w:tabs>
          <w:tab w:val="right" w:leader="dot" w:pos="8306"/>
        </w:tabs>
      </w:pPr>
      <w:hyperlink w:anchor="_Toc6988" w:history="1">
        <w:r>
          <w:rPr>
            <w:rFonts w:ascii="仿宋" w:eastAsia="仿宋" w:hAnsi="仿宋" w:cs="仿宋" w:hint="eastAsia"/>
            <w:lang w:eastAsia="zh-CN"/>
          </w:rPr>
          <w:t>(一)、项目建设背景</w:t>
        </w:r>
        <w:r>
          <w:tab/>
        </w:r>
        <w:r>
          <w:fldChar w:fldCharType="begin"/>
        </w:r>
        <w:r>
          <w:instrText xml:space="preserve"> PAGEREF _Toc6988 \h </w:instrText>
        </w:r>
        <w:r>
          <w:fldChar w:fldCharType="separate"/>
        </w:r>
        <w:r>
          <w:t>36</w:t>
        </w:r>
        <w:r>
          <w:fldChar w:fldCharType="end"/>
        </w:r>
      </w:hyperlink>
    </w:p>
    <w:p>
      <w:pPr>
        <w:pStyle w:val="TOC2"/>
        <w:tabs>
          <w:tab w:val="right" w:leader="dot" w:pos="8306"/>
        </w:tabs>
      </w:pPr>
      <w:hyperlink w:anchor="_Toc11026" w:history="1">
        <w:r>
          <w:rPr>
            <w:rFonts w:ascii="仿宋" w:eastAsia="仿宋" w:hAnsi="仿宋" w:cs="仿宋" w:hint="eastAsia"/>
            <w:lang w:eastAsia="zh-CN"/>
          </w:rPr>
          <w:t>(二)、必要性分析</w:t>
        </w:r>
        <w:r>
          <w:tab/>
        </w:r>
        <w:r>
          <w:fldChar w:fldCharType="begin"/>
        </w:r>
        <w:r>
          <w:instrText xml:space="preserve"> PAGEREF _Toc11026 \h </w:instrText>
        </w:r>
        <w:r>
          <w:fldChar w:fldCharType="separate"/>
        </w:r>
        <w:r>
          <w:t>37</w:t>
        </w:r>
        <w:r>
          <w:fldChar w:fldCharType="end"/>
        </w:r>
      </w:hyperlink>
    </w:p>
    <w:p>
      <w:pPr>
        <w:pStyle w:val="TOC2"/>
        <w:tabs>
          <w:tab w:val="right" w:leader="dot" w:pos="8306"/>
        </w:tabs>
      </w:pPr>
      <w:hyperlink w:anchor="_Toc25053" w:history="1">
        <w:r>
          <w:rPr>
            <w:rFonts w:ascii="仿宋" w:eastAsia="仿宋" w:hAnsi="仿宋" w:cs="仿宋" w:hint="eastAsia"/>
            <w:lang w:eastAsia="zh-CN"/>
          </w:rPr>
          <w:t>(三)、项目建设有利条件</w:t>
        </w:r>
        <w:r>
          <w:tab/>
        </w:r>
        <w:r>
          <w:fldChar w:fldCharType="begin"/>
        </w:r>
        <w:r>
          <w:instrText xml:space="preserve"> PAGEREF _Toc25053 \h </w:instrText>
        </w:r>
        <w:r>
          <w:fldChar w:fldCharType="separate"/>
        </w:r>
        <w:r>
          <w:t>38</w:t>
        </w:r>
        <w:r>
          <w:fldChar w:fldCharType="end"/>
        </w:r>
      </w:hyperlink>
    </w:p>
    <w:p>
      <w:pPr>
        <w:pStyle w:val="TOC1"/>
        <w:tabs>
          <w:tab w:val="right" w:leader="dot" w:pos="8306"/>
        </w:tabs>
      </w:pPr>
      <w:hyperlink w:anchor="_Toc18836" w:history="1">
        <w:r>
          <w:rPr>
            <w:rFonts w:ascii="仿宋" w:eastAsia="仿宋" w:hAnsi="仿宋" w:cs="仿宋" w:hint="eastAsia"/>
            <w:lang w:eastAsia="zh-CN"/>
          </w:rPr>
          <w:t>六、资源开发及综合利用分析</w:t>
        </w:r>
        <w:r>
          <w:tab/>
        </w:r>
        <w:r>
          <w:fldChar w:fldCharType="begin"/>
        </w:r>
        <w:r>
          <w:instrText xml:space="preserve"> PAGEREF _Toc18836 \h </w:instrText>
        </w:r>
        <w:r>
          <w:fldChar w:fldCharType="separate"/>
        </w:r>
        <w:r>
          <w:t>40</w:t>
        </w:r>
        <w:r>
          <w:fldChar w:fldCharType="end"/>
        </w:r>
      </w:hyperlink>
    </w:p>
    <w:p>
      <w:pPr>
        <w:pStyle w:val="TOC2"/>
        <w:tabs>
          <w:tab w:val="right" w:leader="dot" w:pos="8306"/>
        </w:tabs>
      </w:pPr>
      <w:hyperlink w:anchor="_Toc29395" w:history="1">
        <w:r>
          <w:rPr>
            <w:rFonts w:ascii="仿宋" w:eastAsia="仿宋" w:hAnsi="仿宋" w:cs="仿宋" w:hint="eastAsia"/>
            <w:lang w:eastAsia="zh-CN"/>
          </w:rPr>
          <w:t>(一)、资源开发方案</w:t>
        </w:r>
        <w:r>
          <w:tab/>
        </w:r>
        <w:r>
          <w:fldChar w:fldCharType="begin"/>
        </w:r>
        <w:r>
          <w:instrText xml:space="preserve"> PAGEREF _Toc29395 \h </w:instrText>
        </w:r>
        <w:r>
          <w:fldChar w:fldCharType="separate"/>
        </w:r>
        <w:r>
          <w:t>40</w:t>
        </w:r>
        <w:r>
          <w:fldChar w:fldCharType="end"/>
        </w:r>
      </w:hyperlink>
    </w:p>
    <w:p>
      <w:pPr>
        <w:pStyle w:val="TOC2"/>
        <w:tabs>
          <w:tab w:val="right" w:leader="dot" w:pos="8306"/>
        </w:tabs>
      </w:pPr>
      <w:hyperlink w:anchor="_Toc2011" w:history="1">
        <w:r>
          <w:rPr>
            <w:rFonts w:ascii="仿宋" w:eastAsia="仿宋" w:hAnsi="仿宋" w:cs="仿宋" w:hint="eastAsia"/>
            <w:lang w:eastAsia="zh-CN"/>
          </w:rPr>
          <w:t>(二)、资源利用方案</w:t>
        </w:r>
        <w:r>
          <w:tab/>
        </w:r>
        <w:r>
          <w:fldChar w:fldCharType="begin"/>
        </w:r>
        <w:r>
          <w:instrText xml:space="preserve"> PAGEREF _Toc2011 \h </w:instrText>
        </w:r>
        <w:r>
          <w:fldChar w:fldCharType="separate"/>
        </w:r>
        <w:r>
          <w:t>41</w:t>
        </w:r>
        <w:r>
          <w:fldChar w:fldCharType="end"/>
        </w:r>
      </w:hyperlink>
    </w:p>
    <w:p>
      <w:pPr>
        <w:pStyle w:val="TOC2"/>
        <w:tabs>
          <w:tab w:val="right" w:leader="dot" w:pos="8306"/>
        </w:tabs>
      </w:pPr>
      <w:hyperlink w:anchor="_Toc16549" w:history="1">
        <w:r>
          <w:rPr>
            <w:rFonts w:ascii="仿宋" w:eastAsia="仿宋" w:hAnsi="仿宋" w:cs="仿宋" w:hint="eastAsia"/>
            <w:lang w:eastAsia="zh-CN"/>
          </w:rPr>
          <w:t>(三)、资源节约措施</w:t>
        </w:r>
        <w:r>
          <w:tab/>
        </w:r>
        <w:r>
          <w:fldChar w:fldCharType="begin"/>
        </w:r>
        <w:r>
          <w:instrText xml:space="preserve"> PAGEREF _Toc16549 \h </w:instrText>
        </w:r>
        <w:r>
          <w:fldChar w:fldCharType="separate"/>
        </w:r>
        <w:r>
          <w:t>42</w:t>
        </w:r>
        <w:r>
          <w:fldChar w:fldCharType="end"/>
        </w:r>
      </w:hyperlink>
    </w:p>
    <w:p>
      <w:pPr>
        <w:pStyle w:val="TOC1"/>
        <w:tabs>
          <w:tab w:val="right" w:leader="dot" w:pos="8306"/>
        </w:tabs>
      </w:pPr>
      <w:hyperlink w:anchor="_Toc28691" w:history="1">
        <w:r>
          <w:rPr>
            <w:rFonts w:ascii="仿宋" w:eastAsia="仿宋" w:hAnsi="仿宋" w:cs="仿宋" w:hint="eastAsia"/>
            <w:lang w:eastAsia="zh-CN"/>
          </w:rPr>
          <w:t>七、项目实施与管理方案</w:t>
        </w:r>
        <w:r>
          <w:tab/>
        </w:r>
        <w:r>
          <w:fldChar w:fldCharType="begin"/>
        </w:r>
        <w:r>
          <w:instrText xml:space="preserve"> PAGEREF _Toc28691 \h </w:instrText>
        </w:r>
        <w:r>
          <w:fldChar w:fldCharType="separate"/>
        </w:r>
        <w:r>
          <w:t>44</w:t>
        </w:r>
        <w:r>
          <w:fldChar w:fldCharType="end"/>
        </w:r>
      </w:hyperlink>
    </w:p>
    <w:p>
      <w:pPr>
        <w:pStyle w:val="TOC2"/>
        <w:tabs>
          <w:tab w:val="right" w:leader="dot" w:pos="8306"/>
        </w:tabs>
      </w:pPr>
      <w:hyperlink w:anchor="_Toc20504" w:history="1">
        <w:r>
          <w:rPr>
            <w:rFonts w:ascii="仿宋" w:eastAsia="仿宋" w:hAnsi="仿宋" w:cs="仿宋" w:hint="eastAsia"/>
            <w:lang w:eastAsia="zh-CN"/>
          </w:rPr>
          <w:t>(一)、项目实施计划</w:t>
        </w:r>
        <w:r>
          <w:tab/>
        </w:r>
        <w:r>
          <w:fldChar w:fldCharType="begin"/>
        </w:r>
        <w:r>
          <w:instrText xml:space="preserve"> PAGEREF _Toc20504 \h </w:instrText>
        </w:r>
        <w:r>
          <w:fldChar w:fldCharType="separate"/>
        </w:r>
        <w:r>
          <w:t>44</w:t>
        </w:r>
        <w:r>
          <w:fldChar w:fldCharType="end"/>
        </w:r>
      </w:hyperlink>
    </w:p>
    <w:p>
      <w:pPr>
        <w:pStyle w:val="TOC2"/>
        <w:tabs>
          <w:tab w:val="right" w:leader="dot" w:pos="8306"/>
        </w:tabs>
      </w:pPr>
      <w:hyperlink w:anchor="_Toc12814" w:history="1">
        <w:r>
          <w:rPr>
            <w:rFonts w:ascii="仿宋" w:eastAsia="仿宋" w:hAnsi="仿宋" w:cs="仿宋" w:hint="eastAsia"/>
            <w:lang w:eastAsia="zh-CN"/>
          </w:rPr>
          <w:t>(二)、项目组织机构与职责</w:t>
        </w:r>
        <w:r>
          <w:tab/>
        </w:r>
        <w:r>
          <w:fldChar w:fldCharType="begin"/>
        </w:r>
        <w:r>
          <w:instrText xml:space="preserve"> PAGEREF _Toc12814 \h </w:instrText>
        </w:r>
        <w:r>
          <w:fldChar w:fldCharType="separate"/>
        </w:r>
        <w:r>
          <w:t>45</w:t>
        </w:r>
        <w:r>
          <w:fldChar w:fldCharType="end"/>
        </w:r>
      </w:hyperlink>
    </w:p>
    <w:p>
      <w:pPr>
        <w:pStyle w:val="TOC2"/>
        <w:tabs>
          <w:tab w:val="right" w:leader="dot" w:pos="8306"/>
        </w:tabs>
      </w:pPr>
      <w:hyperlink w:anchor="_Toc24397" w:history="1">
        <w:r>
          <w:rPr>
            <w:rFonts w:ascii="仿宋" w:eastAsia="仿宋" w:hAnsi="仿宋" w:cs="仿宋" w:hint="eastAsia"/>
            <w:lang w:eastAsia="zh-CN"/>
          </w:rPr>
          <w:t>(三)、项目管理与监控体系</w:t>
        </w:r>
        <w:r>
          <w:tab/>
        </w:r>
        <w:r>
          <w:fldChar w:fldCharType="begin"/>
        </w:r>
        <w:r>
          <w:instrText xml:space="preserve"> PAGEREF _Toc24397 \h </w:instrText>
        </w:r>
        <w:r>
          <w:fldChar w:fldCharType="separate"/>
        </w:r>
        <w:r>
          <w:t>48</w:t>
        </w:r>
        <w:r>
          <w:fldChar w:fldCharType="end"/>
        </w:r>
      </w:hyperlink>
    </w:p>
    <w:p>
      <w:pPr>
        <w:pStyle w:val="TOC1"/>
        <w:tabs>
          <w:tab w:val="right" w:leader="dot" w:pos="8306"/>
        </w:tabs>
      </w:pPr>
      <w:hyperlink w:anchor="_Toc4760" w:history="1">
        <w:r>
          <w:rPr>
            <w:rFonts w:ascii="仿宋" w:eastAsia="仿宋" w:hAnsi="仿宋" w:cs="仿宋" w:hint="eastAsia"/>
            <w:lang w:eastAsia="zh-CN"/>
          </w:rPr>
          <w:t>八、项目变更管理</w:t>
        </w:r>
        <w:r>
          <w:tab/>
        </w:r>
        <w:r>
          <w:fldChar w:fldCharType="begin"/>
        </w:r>
        <w:r>
          <w:instrText xml:space="preserve"> PAGEREF _Toc4760 \h </w:instrText>
        </w:r>
        <w:r>
          <w:fldChar w:fldCharType="separate"/>
        </w:r>
        <w:r>
          <w:t>49</w:t>
        </w:r>
        <w:r>
          <w:fldChar w:fldCharType="end"/>
        </w:r>
      </w:hyperlink>
    </w:p>
    <w:p>
      <w:pPr>
        <w:pStyle w:val="TOC2"/>
        <w:tabs>
          <w:tab w:val="right" w:leader="dot" w:pos="8306"/>
        </w:tabs>
      </w:pPr>
      <w:hyperlink w:anchor="_Toc27214" w:history="1">
        <w:r>
          <w:rPr>
            <w:rFonts w:ascii="仿宋" w:eastAsia="仿宋" w:hAnsi="仿宋" w:cs="仿宋" w:hint="eastAsia"/>
            <w:lang w:eastAsia="zh-CN"/>
          </w:rPr>
          <w:t>(一)、变更控制流程</w:t>
        </w:r>
        <w:r>
          <w:tab/>
        </w:r>
        <w:r>
          <w:fldChar w:fldCharType="begin"/>
        </w:r>
        <w:r>
          <w:instrText xml:space="preserve"> PAGEREF _Toc27214 \h </w:instrText>
        </w:r>
        <w:r>
          <w:fldChar w:fldCharType="separate"/>
        </w:r>
        <w:r>
          <w:t>49</w:t>
        </w:r>
        <w:r>
          <w:fldChar w:fldCharType="end"/>
        </w:r>
      </w:hyperlink>
    </w:p>
    <w:p>
      <w:pPr>
        <w:pStyle w:val="TOC2"/>
        <w:tabs>
          <w:tab w:val="right" w:leader="dot" w:pos="8306"/>
        </w:tabs>
      </w:pPr>
      <w:hyperlink w:anchor="_Toc26205" w:history="1">
        <w:r>
          <w:rPr>
            <w:rFonts w:ascii="仿宋" w:eastAsia="仿宋" w:hAnsi="仿宋" w:cs="仿宋" w:hint="eastAsia"/>
            <w:lang w:eastAsia="zh-CN"/>
          </w:rPr>
          <w:t>(二)、影响评估与处理</w:t>
        </w:r>
        <w:r>
          <w:tab/>
        </w:r>
        <w:r>
          <w:fldChar w:fldCharType="begin"/>
        </w:r>
        <w:r>
          <w:instrText xml:space="preserve"> PAGEREF _Toc26205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8" w:history="1">
        <w:r>
          <w:rPr>
            <w:rFonts w:ascii="仿宋" w:eastAsia="仿宋" w:hAnsi="仿宋" w:cs="仿宋" w:hint="eastAsia"/>
            <w:lang w:eastAsia="zh-CN"/>
          </w:rPr>
          <w:t>(三)、变更记录与追踪</w:t>
        </w:r>
        <w:r>
          <w:tab/>
        </w:r>
        <w:r>
          <w:fldChar w:fldCharType="begin"/>
        </w:r>
        <w:r>
          <w:instrText xml:space="preserve"> PAGEREF _Toc8398 \h </w:instrText>
        </w:r>
        <w:r>
          <w:fldChar w:fldCharType="separate"/>
        </w:r>
        <w:r>
          <w:t>52</w:t>
        </w:r>
        <w:r>
          <w:fldChar w:fldCharType="end"/>
        </w:r>
      </w:hyperlink>
    </w:p>
    <w:p>
      <w:pPr>
        <w:pStyle w:val="TOC2"/>
        <w:tabs>
          <w:tab w:val="right" w:leader="dot" w:pos="8306"/>
        </w:tabs>
      </w:pPr>
      <w:hyperlink w:anchor="_Toc32015" w:history="1">
        <w:r>
          <w:rPr>
            <w:rFonts w:ascii="仿宋" w:eastAsia="仿宋" w:hAnsi="仿宋" w:cs="仿宋" w:hint="eastAsia"/>
            <w:lang w:eastAsia="zh-CN"/>
          </w:rPr>
          <w:t>(四)、变更管理策略</w:t>
        </w:r>
        <w:r>
          <w:tab/>
        </w:r>
        <w:r>
          <w:fldChar w:fldCharType="begin"/>
        </w:r>
        <w:r>
          <w:instrText xml:space="preserve"> PAGEREF _Toc32015 \h </w:instrText>
        </w:r>
        <w:r>
          <w:fldChar w:fldCharType="separate"/>
        </w:r>
        <w:r>
          <w:t>53</w:t>
        </w:r>
        <w:r>
          <w:fldChar w:fldCharType="end"/>
        </w:r>
      </w:hyperlink>
    </w:p>
    <w:p>
      <w:pPr>
        <w:pStyle w:val="TOC1"/>
        <w:tabs>
          <w:tab w:val="right" w:leader="dot" w:pos="8306"/>
        </w:tabs>
      </w:pPr>
      <w:hyperlink w:anchor="_Toc16196" w:history="1">
        <w:r>
          <w:rPr>
            <w:rFonts w:ascii="仿宋" w:eastAsia="仿宋" w:hAnsi="仿宋" w:cs="仿宋" w:hint="eastAsia"/>
            <w:lang w:eastAsia="zh-CN"/>
          </w:rPr>
          <w:t>九、项目进度计划</w:t>
        </w:r>
        <w:r>
          <w:tab/>
        </w:r>
        <w:r>
          <w:fldChar w:fldCharType="begin"/>
        </w:r>
        <w:r>
          <w:instrText xml:space="preserve"> PAGEREF _Toc16196 \h </w:instrText>
        </w:r>
        <w:r>
          <w:fldChar w:fldCharType="separate"/>
        </w:r>
        <w:r>
          <w:t>55</w:t>
        </w:r>
        <w:r>
          <w:fldChar w:fldCharType="end"/>
        </w:r>
      </w:hyperlink>
    </w:p>
    <w:p>
      <w:pPr>
        <w:pStyle w:val="TOC2"/>
        <w:tabs>
          <w:tab w:val="right" w:leader="dot" w:pos="8306"/>
        </w:tabs>
      </w:pPr>
      <w:hyperlink w:anchor="_Toc18093" w:history="1">
        <w:r>
          <w:rPr>
            <w:rFonts w:ascii="仿宋" w:eastAsia="仿宋" w:hAnsi="仿宋" w:cs="仿宋" w:hint="eastAsia"/>
            <w:lang w:eastAsia="zh-CN"/>
          </w:rPr>
          <w:t>(一)、建设周期</w:t>
        </w:r>
        <w:r>
          <w:tab/>
        </w:r>
        <w:r>
          <w:fldChar w:fldCharType="begin"/>
        </w:r>
        <w:r>
          <w:instrText xml:space="preserve"> PAGEREF _Toc18093 \h </w:instrText>
        </w:r>
        <w:r>
          <w:fldChar w:fldCharType="separate"/>
        </w:r>
        <w:r>
          <w:t>55</w:t>
        </w:r>
        <w:r>
          <w:fldChar w:fldCharType="end"/>
        </w:r>
      </w:hyperlink>
    </w:p>
    <w:p>
      <w:pPr>
        <w:pStyle w:val="TOC2"/>
        <w:tabs>
          <w:tab w:val="right" w:leader="dot" w:pos="8306"/>
        </w:tabs>
      </w:pPr>
      <w:hyperlink w:anchor="_Toc3465" w:history="1">
        <w:r>
          <w:rPr>
            <w:rFonts w:ascii="仿宋" w:eastAsia="仿宋" w:hAnsi="仿宋" w:cs="仿宋" w:hint="eastAsia"/>
            <w:lang w:eastAsia="zh-CN"/>
          </w:rPr>
          <w:t>(二)、建设进度</w:t>
        </w:r>
        <w:r>
          <w:tab/>
        </w:r>
        <w:r>
          <w:fldChar w:fldCharType="begin"/>
        </w:r>
        <w:r>
          <w:instrText xml:space="preserve"> PAGEREF _Toc3465 \h </w:instrText>
        </w:r>
        <w:r>
          <w:fldChar w:fldCharType="separate"/>
        </w:r>
        <w:r>
          <w:t>55</w:t>
        </w:r>
        <w:r>
          <w:fldChar w:fldCharType="end"/>
        </w:r>
      </w:hyperlink>
    </w:p>
    <w:p>
      <w:pPr>
        <w:pStyle w:val="TOC2"/>
        <w:tabs>
          <w:tab w:val="right" w:leader="dot" w:pos="8306"/>
        </w:tabs>
      </w:pPr>
      <w:hyperlink w:anchor="_Toc3101" w:history="1">
        <w:r>
          <w:rPr>
            <w:rFonts w:ascii="仿宋" w:eastAsia="仿宋" w:hAnsi="仿宋" w:cs="仿宋" w:hint="eastAsia"/>
            <w:lang w:eastAsia="zh-CN"/>
          </w:rPr>
          <w:t>(三)、进度安排注意事项</w:t>
        </w:r>
        <w:r>
          <w:tab/>
        </w:r>
        <w:r>
          <w:fldChar w:fldCharType="begin"/>
        </w:r>
        <w:r>
          <w:instrText xml:space="preserve"> PAGEREF _Toc3101 \h </w:instrText>
        </w:r>
        <w:r>
          <w:fldChar w:fldCharType="separate"/>
        </w:r>
        <w:r>
          <w:t>57</w:t>
        </w:r>
        <w:r>
          <w:fldChar w:fldCharType="end"/>
        </w:r>
      </w:hyperlink>
    </w:p>
    <w:p>
      <w:pPr>
        <w:pStyle w:val="TOC2"/>
        <w:tabs>
          <w:tab w:val="right" w:leader="dot" w:pos="8306"/>
        </w:tabs>
      </w:pPr>
      <w:hyperlink w:anchor="_Toc6039" w:history="1">
        <w:r>
          <w:rPr>
            <w:rFonts w:ascii="仿宋" w:eastAsia="仿宋" w:hAnsi="仿宋" w:cs="仿宋" w:hint="eastAsia"/>
            <w:lang w:eastAsia="zh-CN"/>
          </w:rPr>
          <w:t>(四)、人力资源配置</w:t>
        </w:r>
        <w:r>
          <w:tab/>
        </w:r>
        <w:r>
          <w:fldChar w:fldCharType="begin"/>
        </w:r>
        <w:r>
          <w:instrText xml:space="preserve"> PAGEREF _Toc6039 \h </w:instrText>
        </w:r>
        <w:r>
          <w:fldChar w:fldCharType="separate"/>
        </w:r>
        <w:r>
          <w:t>58</w:t>
        </w:r>
        <w:r>
          <w:fldChar w:fldCharType="end"/>
        </w:r>
      </w:hyperlink>
    </w:p>
    <w:p>
      <w:pPr>
        <w:pStyle w:val="TOC2"/>
        <w:tabs>
          <w:tab w:val="right" w:leader="dot" w:pos="8306"/>
        </w:tabs>
      </w:pPr>
      <w:hyperlink w:anchor="_Toc7543" w:history="1">
        <w:r>
          <w:rPr>
            <w:rFonts w:ascii="仿宋" w:eastAsia="仿宋" w:hAnsi="仿宋" w:cs="仿宋" w:hint="eastAsia"/>
            <w:lang w:eastAsia="zh-CN"/>
          </w:rPr>
          <w:t>(五)、员工培训</w:t>
        </w:r>
        <w:r>
          <w:tab/>
        </w:r>
        <w:r>
          <w:fldChar w:fldCharType="begin"/>
        </w:r>
        <w:r>
          <w:instrText xml:space="preserve"> PAGEREF _Toc7543 \h </w:instrText>
        </w:r>
        <w:r>
          <w:fldChar w:fldCharType="separate"/>
        </w:r>
        <w:r>
          <w:t>60</w:t>
        </w:r>
        <w:r>
          <w:fldChar w:fldCharType="end"/>
        </w:r>
      </w:hyperlink>
    </w:p>
    <w:p>
      <w:pPr>
        <w:pStyle w:val="TOC2"/>
        <w:tabs>
          <w:tab w:val="right" w:leader="dot" w:pos="8306"/>
        </w:tabs>
      </w:pPr>
      <w:hyperlink w:anchor="_Toc6435" w:history="1">
        <w:r>
          <w:rPr>
            <w:rFonts w:ascii="仿宋" w:eastAsia="仿宋" w:hAnsi="仿宋" w:cs="仿宋" w:hint="eastAsia"/>
            <w:lang w:eastAsia="zh-CN"/>
          </w:rPr>
          <w:t>(六)、项目实施保障</w:t>
        </w:r>
        <w:r>
          <w:tab/>
        </w:r>
        <w:r>
          <w:fldChar w:fldCharType="begin"/>
        </w:r>
        <w:r>
          <w:instrText xml:space="preserve"> PAGEREF _Toc6435 \h </w:instrText>
        </w:r>
        <w:r>
          <w:fldChar w:fldCharType="separate"/>
        </w:r>
        <w:r>
          <w:t>60</w:t>
        </w:r>
        <w:r>
          <w:fldChar w:fldCharType="end"/>
        </w:r>
      </w:hyperlink>
    </w:p>
    <w:p>
      <w:pPr>
        <w:pStyle w:val="TOC2"/>
        <w:tabs>
          <w:tab w:val="right" w:leader="dot" w:pos="8306"/>
        </w:tabs>
      </w:pPr>
      <w:hyperlink w:anchor="_Toc11178" w:history="1">
        <w:r>
          <w:rPr>
            <w:rFonts w:ascii="仿宋" w:eastAsia="仿宋" w:hAnsi="仿宋" w:cs="仿宋" w:hint="eastAsia"/>
            <w:lang w:eastAsia="zh-CN"/>
          </w:rPr>
          <w:t>(七)、安全规范管理</w:t>
        </w:r>
        <w:r>
          <w:tab/>
        </w:r>
        <w:r>
          <w:fldChar w:fldCharType="begin"/>
        </w:r>
        <w:r>
          <w:instrText xml:space="preserve"> PAGEREF _Toc11178 \h </w:instrText>
        </w:r>
        <w:r>
          <w:fldChar w:fldCharType="separate"/>
        </w:r>
        <w:r>
          <w:t>61</w:t>
        </w:r>
        <w:r>
          <w:fldChar w:fldCharType="end"/>
        </w:r>
      </w:hyperlink>
    </w:p>
    <w:p>
      <w:pPr>
        <w:pStyle w:val="TOC1"/>
        <w:tabs>
          <w:tab w:val="right" w:leader="dot" w:pos="8306"/>
        </w:tabs>
      </w:pPr>
      <w:hyperlink w:anchor="_Toc6950" w:history="1">
        <w:r>
          <w:rPr>
            <w:rFonts w:ascii="仿宋" w:eastAsia="仿宋" w:hAnsi="仿宋" w:cs="仿宋" w:hint="eastAsia"/>
            <w:lang w:eastAsia="zh-CN"/>
          </w:rPr>
          <w:t>十、项目质量与标准</w:t>
        </w:r>
        <w:r>
          <w:tab/>
        </w:r>
        <w:r>
          <w:fldChar w:fldCharType="begin"/>
        </w:r>
        <w:r>
          <w:instrText xml:space="preserve"> PAGEREF _Toc6950 \h </w:instrText>
        </w:r>
        <w:r>
          <w:fldChar w:fldCharType="separate"/>
        </w:r>
        <w:r>
          <w:t>63</w:t>
        </w:r>
        <w:r>
          <w:fldChar w:fldCharType="end"/>
        </w:r>
      </w:hyperlink>
    </w:p>
    <w:p>
      <w:pPr>
        <w:pStyle w:val="TOC2"/>
        <w:tabs>
          <w:tab w:val="right" w:leader="dot" w:pos="8306"/>
        </w:tabs>
      </w:pPr>
      <w:hyperlink w:anchor="_Toc28782" w:history="1">
        <w:r>
          <w:rPr>
            <w:rFonts w:ascii="仿宋" w:eastAsia="仿宋" w:hAnsi="仿宋" w:cs="仿宋" w:hint="eastAsia"/>
            <w:lang w:eastAsia="zh-CN"/>
          </w:rPr>
          <w:t>(一)、质量保障体系</w:t>
        </w:r>
        <w:r>
          <w:tab/>
        </w:r>
        <w:r>
          <w:fldChar w:fldCharType="begin"/>
        </w:r>
        <w:r>
          <w:instrText xml:space="preserve"> PAGEREF _Toc28782 \h </w:instrText>
        </w:r>
        <w:r>
          <w:fldChar w:fldCharType="separate"/>
        </w:r>
        <w:r>
          <w:t>63</w:t>
        </w:r>
        <w:r>
          <w:fldChar w:fldCharType="end"/>
        </w:r>
      </w:hyperlink>
    </w:p>
    <w:p>
      <w:pPr>
        <w:pStyle w:val="TOC2"/>
        <w:tabs>
          <w:tab w:val="right" w:leader="dot" w:pos="8306"/>
        </w:tabs>
      </w:pPr>
      <w:hyperlink w:anchor="_Toc31378" w:history="1">
        <w:r>
          <w:rPr>
            <w:rFonts w:ascii="仿宋" w:eastAsia="仿宋" w:hAnsi="仿宋" w:cs="仿宋" w:hint="eastAsia"/>
            <w:lang w:eastAsia="zh-CN"/>
          </w:rPr>
          <w:t>(二)、标准化作业流程</w:t>
        </w:r>
        <w:r>
          <w:tab/>
        </w:r>
        <w:r>
          <w:fldChar w:fldCharType="begin"/>
        </w:r>
        <w:r>
          <w:instrText xml:space="preserve"> PAGEREF _Toc31378 \h </w:instrText>
        </w:r>
        <w:r>
          <w:fldChar w:fldCharType="separate"/>
        </w:r>
        <w:r>
          <w:t>64</w:t>
        </w:r>
        <w:r>
          <w:fldChar w:fldCharType="end"/>
        </w:r>
      </w:hyperlink>
    </w:p>
    <w:p>
      <w:pPr>
        <w:pStyle w:val="TOC2"/>
        <w:tabs>
          <w:tab w:val="right" w:leader="dot" w:pos="8306"/>
        </w:tabs>
      </w:pPr>
      <w:hyperlink w:anchor="_Toc7837" w:history="1">
        <w:r>
          <w:rPr>
            <w:rFonts w:ascii="仿宋" w:eastAsia="仿宋" w:hAnsi="仿宋" w:cs="仿宋" w:hint="eastAsia"/>
            <w:lang w:eastAsia="zh-CN"/>
          </w:rPr>
          <w:t>(三)、质量监控与评估</w:t>
        </w:r>
        <w:r>
          <w:tab/>
        </w:r>
        <w:r>
          <w:fldChar w:fldCharType="begin"/>
        </w:r>
        <w:r>
          <w:instrText xml:space="preserve"> PAGEREF _Toc7837 \h </w:instrText>
        </w:r>
        <w:r>
          <w:fldChar w:fldCharType="separate"/>
        </w:r>
        <w:r>
          <w:t>66</w:t>
        </w:r>
        <w:r>
          <w:fldChar w:fldCharType="end"/>
        </w:r>
      </w:hyperlink>
    </w:p>
    <w:p>
      <w:pPr>
        <w:pStyle w:val="TOC2"/>
        <w:tabs>
          <w:tab w:val="right" w:leader="dot" w:pos="8306"/>
        </w:tabs>
      </w:pPr>
      <w:hyperlink w:anchor="_Toc2502" w:history="1">
        <w:r>
          <w:rPr>
            <w:rFonts w:ascii="仿宋" w:eastAsia="仿宋" w:hAnsi="仿宋" w:cs="仿宋" w:hint="eastAsia"/>
            <w:lang w:eastAsia="zh-CN"/>
          </w:rPr>
          <w:t>(四)、质量改进计划</w:t>
        </w:r>
        <w:r>
          <w:tab/>
        </w:r>
        <w:r>
          <w:fldChar w:fldCharType="begin"/>
        </w:r>
        <w:r>
          <w:instrText xml:space="preserve"> PAGEREF _Toc2502 \h </w:instrText>
        </w:r>
        <w:r>
          <w:fldChar w:fldCharType="separate"/>
        </w:r>
        <w:r>
          <w:t>67</w:t>
        </w:r>
        <w:r>
          <w:fldChar w:fldCharType="end"/>
        </w:r>
      </w:hyperlink>
    </w:p>
    <w:p>
      <w:pPr>
        <w:pStyle w:val="TOC1"/>
        <w:tabs>
          <w:tab w:val="right" w:leader="dot" w:pos="8306"/>
        </w:tabs>
      </w:pPr>
      <w:hyperlink w:anchor="_Toc9826" w:history="1">
        <w:r>
          <w:rPr>
            <w:rFonts w:ascii="仿宋" w:eastAsia="仿宋" w:hAnsi="仿宋" w:cs="仿宋" w:hint="eastAsia"/>
            <w:lang w:eastAsia="zh-CN"/>
          </w:rPr>
          <w:t>十一、环境保护与治理方案</w:t>
        </w:r>
        <w:r>
          <w:tab/>
        </w:r>
        <w:r>
          <w:fldChar w:fldCharType="begin"/>
        </w:r>
        <w:r>
          <w:instrText xml:space="preserve"> PAGEREF _Toc9826 \h </w:instrText>
        </w:r>
        <w:r>
          <w:fldChar w:fldCharType="separate"/>
        </w:r>
        <w:r>
          <w:t>68</w:t>
        </w:r>
        <w:r>
          <w:fldChar w:fldCharType="end"/>
        </w:r>
      </w:hyperlink>
    </w:p>
    <w:p>
      <w:pPr>
        <w:pStyle w:val="TOC2"/>
        <w:tabs>
          <w:tab w:val="right" w:leader="dot" w:pos="8306"/>
        </w:tabs>
      </w:pPr>
      <w:hyperlink w:anchor="_Toc19064" w:history="1">
        <w:r>
          <w:rPr>
            <w:rFonts w:ascii="仿宋" w:eastAsia="仿宋" w:hAnsi="仿宋" w:cs="仿宋" w:hint="eastAsia"/>
            <w:lang w:eastAsia="zh-CN"/>
          </w:rPr>
          <w:t>(一)、项目环境影响评估</w:t>
        </w:r>
        <w:r>
          <w:tab/>
        </w:r>
        <w:r>
          <w:fldChar w:fldCharType="begin"/>
        </w:r>
        <w:r>
          <w:instrText xml:space="preserve"> PAGEREF _Toc19064 \h </w:instrText>
        </w:r>
        <w:r>
          <w:fldChar w:fldCharType="separate"/>
        </w:r>
        <w:r>
          <w:t>68</w:t>
        </w:r>
        <w:r>
          <w:fldChar w:fldCharType="end"/>
        </w:r>
      </w:hyperlink>
    </w:p>
    <w:p>
      <w:pPr>
        <w:pStyle w:val="TOC2"/>
        <w:tabs>
          <w:tab w:val="right" w:leader="dot" w:pos="8306"/>
        </w:tabs>
      </w:pPr>
      <w:hyperlink w:anchor="_Toc29670" w:history="1">
        <w:r>
          <w:rPr>
            <w:rFonts w:ascii="仿宋" w:eastAsia="仿宋" w:hAnsi="仿宋" w:cs="仿宋" w:hint="eastAsia"/>
            <w:lang w:eastAsia="zh-CN"/>
          </w:rPr>
          <w:t>(二)、环境保护措施与治理方案</w:t>
        </w:r>
        <w:r>
          <w:tab/>
        </w:r>
        <w:r>
          <w:fldChar w:fldCharType="begin"/>
        </w:r>
        <w:r>
          <w:instrText xml:space="preserve"> PAGEREF _Toc29670 \h </w:instrText>
        </w:r>
        <w:r>
          <w:fldChar w:fldCharType="separate"/>
        </w:r>
        <w:r>
          <w:t>68</w:t>
        </w:r>
        <w:r>
          <w:fldChar w:fldCharType="end"/>
        </w:r>
      </w:hyperlink>
    </w:p>
    <w:p>
      <w:pPr>
        <w:pStyle w:val="TOC1"/>
        <w:tabs>
          <w:tab w:val="right" w:leader="dot" w:pos="8306"/>
        </w:tabs>
      </w:pPr>
      <w:hyperlink w:anchor="_Toc27703" w:history="1">
        <w:r>
          <w:rPr>
            <w:rFonts w:ascii="仿宋" w:eastAsia="仿宋" w:hAnsi="仿宋" w:cs="仿宋" w:hint="eastAsia"/>
            <w:lang w:eastAsia="zh-CN"/>
          </w:rPr>
          <w:t>十二、土地利用与规划方案</w:t>
        </w:r>
        <w:r>
          <w:tab/>
        </w:r>
        <w:r>
          <w:fldChar w:fldCharType="begin"/>
        </w:r>
        <w:r>
          <w:instrText xml:space="preserve"> PAGEREF _Toc27703 \h </w:instrText>
        </w:r>
        <w:r>
          <w:fldChar w:fldCharType="separate"/>
        </w:r>
        <w:r>
          <w:t>69</w:t>
        </w:r>
        <w:r>
          <w:fldChar w:fldCharType="end"/>
        </w:r>
      </w:hyperlink>
    </w:p>
    <w:p>
      <w:pPr>
        <w:pStyle w:val="TOC2"/>
        <w:tabs>
          <w:tab w:val="right" w:leader="dot" w:pos="8306"/>
        </w:tabs>
      </w:pPr>
      <w:hyperlink w:anchor="_Toc17508" w:history="1">
        <w:r>
          <w:rPr>
            <w:rFonts w:ascii="仿宋" w:eastAsia="仿宋" w:hAnsi="仿宋" w:cs="仿宋" w:hint="eastAsia"/>
            <w:lang w:eastAsia="zh-CN"/>
          </w:rPr>
          <w:t>(一)、项目用地情况分析</w:t>
        </w:r>
        <w:r>
          <w:tab/>
        </w:r>
        <w:r>
          <w:fldChar w:fldCharType="begin"/>
        </w:r>
        <w:r>
          <w:instrText xml:space="preserve"> PAGEREF _Toc17508 \h </w:instrText>
        </w:r>
        <w:r>
          <w:fldChar w:fldCharType="separate"/>
        </w:r>
        <w:r>
          <w:t>69</w:t>
        </w:r>
        <w:r>
          <w:fldChar w:fldCharType="end"/>
        </w:r>
      </w:hyperlink>
    </w:p>
    <w:p>
      <w:pPr>
        <w:pStyle w:val="TOC2"/>
        <w:tabs>
          <w:tab w:val="right" w:leader="dot" w:pos="8306"/>
        </w:tabs>
      </w:pPr>
      <w:hyperlink w:anchor="_Toc23472" w:history="1">
        <w:r>
          <w:rPr>
            <w:rFonts w:ascii="仿宋" w:eastAsia="仿宋" w:hAnsi="仿宋" w:cs="仿宋" w:hint="eastAsia"/>
            <w:lang w:eastAsia="zh-CN"/>
          </w:rPr>
          <w:t>(二)、土地利用规划方案</w:t>
        </w:r>
        <w:r>
          <w:tab/>
        </w:r>
        <w:r>
          <w:fldChar w:fldCharType="begin"/>
        </w:r>
        <w:r>
          <w:instrText xml:space="preserve"> PAGEREF _Toc23472 \h </w:instrText>
        </w:r>
        <w:r>
          <w:fldChar w:fldCharType="separate"/>
        </w:r>
        <w:r>
          <w:t>70</w:t>
        </w:r>
        <w:r>
          <w:fldChar w:fldCharType="end"/>
        </w:r>
      </w:hyperlink>
    </w:p>
    <w:p>
      <w:pPr>
        <w:pStyle w:val="TOC1"/>
        <w:tabs>
          <w:tab w:val="right" w:leader="dot" w:pos="8306"/>
        </w:tabs>
      </w:pPr>
      <w:hyperlink w:anchor="_Toc19650" w:history="1">
        <w:r>
          <w:rPr>
            <w:rFonts w:ascii="仿宋" w:eastAsia="仿宋" w:hAnsi="仿宋" w:cs="仿宋" w:hint="eastAsia"/>
            <w:lang w:eastAsia="zh-CN"/>
          </w:rPr>
          <w:t>十三、企业合规与伦理</w:t>
        </w:r>
        <w:r>
          <w:tab/>
        </w:r>
        <w:r>
          <w:fldChar w:fldCharType="begin"/>
        </w:r>
        <w:r>
          <w:instrText xml:space="preserve"> PAGEREF _Toc19650 \h </w:instrText>
        </w:r>
        <w:r>
          <w:fldChar w:fldCharType="separate"/>
        </w:r>
        <w:r>
          <w:t>71</w:t>
        </w:r>
        <w:r>
          <w:fldChar w:fldCharType="end"/>
        </w:r>
      </w:hyperlink>
    </w:p>
    <w:p>
      <w:pPr>
        <w:pStyle w:val="TOC2"/>
        <w:tabs>
          <w:tab w:val="right" w:leader="dot" w:pos="8306"/>
        </w:tabs>
      </w:pPr>
      <w:hyperlink w:anchor="_Toc20823" w:history="1">
        <w:r>
          <w:rPr>
            <w:rFonts w:ascii="仿宋" w:eastAsia="仿宋" w:hAnsi="仿宋" w:cs="仿宋" w:hint="eastAsia"/>
            <w:lang w:eastAsia="zh-CN"/>
          </w:rPr>
          <w:t>(一)、合规政策与程序</w:t>
        </w:r>
        <w:r>
          <w:tab/>
        </w:r>
        <w:r>
          <w:fldChar w:fldCharType="begin"/>
        </w:r>
        <w:r>
          <w:instrText xml:space="preserve"> PAGEREF _Toc20823 \h </w:instrText>
        </w:r>
        <w:r>
          <w:fldChar w:fldCharType="separate"/>
        </w:r>
        <w:r>
          <w:t>71</w:t>
        </w:r>
        <w:r>
          <w:fldChar w:fldCharType="end"/>
        </w:r>
      </w:hyperlink>
    </w:p>
    <w:p>
      <w:pPr>
        <w:pStyle w:val="TOC2"/>
        <w:tabs>
          <w:tab w:val="right" w:leader="dot" w:pos="8306"/>
        </w:tabs>
      </w:pPr>
      <w:hyperlink w:anchor="_Toc1579" w:history="1">
        <w:r>
          <w:rPr>
            <w:rFonts w:ascii="仿宋" w:eastAsia="仿宋" w:hAnsi="仿宋" w:cs="仿宋" w:hint="eastAsia"/>
            <w:lang w:eastAsia="zh-CN"/>
          </w:rPr>
          <w:t>(二)、伦理规范与培训</w:t>
        </w:r>
        <w:r>
          <w:tab/>
        </w:r>
        <w:r>
          <w:fldChar w:fldCharType="begin"/>
        </w:r>
        <w:r>
          <w:instrText xml:space="preserve"> PAGEREF _Toc1579 \h </w:instrText>
        </w:r>
        <w:r>
          <w:fldChar w:fldCharType="separate"/>
        </w:r>
        <w:r>
          <w:t>72</w:t>
        </w:r>
        <w:r>
          <w:fldChar w:fldCharType="end"/>
        </w:r>
      </w:hyperlink>
    </w:p>
    <w:p>
      <w:pPr>
        <w:pStyle w:val="TOC2"/>
        <w:tabs>
          <w:tab w:val="right" w:leader="dot" w:pos="8306"/>
        </w:tabs>
      </w:pPr>
      <w:hyperlink w:anchor="_Toc551" w:history="1">
        <w:r>
          <w:rPr>
            <w:rFonts w:ascii="仿宋" w:eastAsia="仿宋" w:hAnsi="仿宋" w:cs="仿宋" w:hint="eastAsia"/>
            <w:lang w:eastAsia="zh-CN"/>
          </w:rPr>
          <w:t>(三)、合规风险评估</w:t>
        </w:r>
        <w:r>
          <w:tab/>
        </w:r>
        <w:r>
          <w:fldChar w:fldCharType="begin"/>
        </w:r>
        <w:r>
          <w:instrText xml:space="preserve"> PAGEREF _Toc551 \h </w:instrText>
        </w:r>
        <w:r>
          <w:fldChar w:fldCharType="separate"/>
        </w:r>
        <w:r>
          <w:t>73</w:t>
        </w:r>
        <w:r>
          <w:fldChar w:fldCharType="end"/>
        </w:r>
      </w:hyperlink>
    </w:p>
    <w:p>
      <w:pPr>
        <w:pStyle w:val="TOC2"/>
        <w:tabs>
          <w:tab w:val="right" w:leader="dot" w:pos="8306"/>
        </w:tabs>
      </w:pPr>
      <w:hyperlink w:anchor="_Toc22586" w:history="1">
        <w:r>
          <w:rPr>
            <w:rFonts w:ascii="仿宋" w:eastAsia="仿宋" w:hAnsi="仿宋" w:cs="仿宋" w:hint="eastAsia"/>
            <w:lang w:eastAsia="zh-CN"/>
          </w:rPr>
          <w:t>(四)、合规监督与执行</w:t>
        </w:r>
        <w:r>
          <w:tab/>
        </w:r>
        <w:r>
          <w:fldChar w:fldCharType="begin"/>
        </w:r>
        <w:r>
          <w:instrText xml:space="preserve"> PAGEREF _Toc22586 \h </w:instrText>
        </w:r>
        <w:r>
          <w:fldChar w:fldCharType="separate"/>
        </w:r>
        <w:r>
          <w:t>75</w:t>
        </w:r>
        <w:r>
          <w:fldChar w:fldCharType="end"/>
        </w:r>
      </w:hyperlink>
    </w:p>
    <w:p>
      <w:pPr>
        <w:pStyle w:val="TOC1"/>
        <w:tabs>
          <w:tab w:val="right" w:leader="dot" w:pos="8306"/>
        </w:tabs>
      </w:pPr>
      <w:hyperlink w:anchor="_Toc27542" w:history="1">
        <w:r>
          <w:rPr>
            <w:rFonts w:ascii="仿宋" w:eastAsia="仿宋" w:hAnsi="仿宋" w:cs="仿宋" w:hint="eastAsia"/>
            <w:lang w:eastAsia="zh-CN"/>
          </w:rPr>
          <w:t>十四、产业协同与集群发展</w:t>
        </w:r>
        <w:r>
          <w:tab/>
        </w:r>
        <w:r>
          <w:fldChar w:fldCharType="begin"/>
        </w:r>
        <w:r>
          <w:instrText xml:space="preserve"> PAGEREF _Toc27542 \h </w:instrText>
        </w:r>
        <w:r>
          <w:fldChar w:fldCharType="separate"/>
        </w:r>
        <w:r>
          <w:t>75</w:t>
        </w:r>
        <w:r>
          <w:fldChar w:fldCharType="end"/>
        </w:r>
      </w:hyperlink>
    </w:p>
    <w:p>
      <w:pPr>
        <w:pStyle w:val="TOC2"/>
        <w:tabs>
          <w:tab w:val="right" w:leader="dot" w:pos="8306"/>
        </w:tabs>
      </w:pPr>
      <w:hyperlink w:anchor="_Toc21942" w:history="1">
        <w:r>
          <w:rPr>
            <w:rFonts w:ascii="仿宋" w:eastAsia="仿宋" w:hAnsi="仿宋" w:cs="仿宋" w:hint="eastAsia"/>
            <w:lang w:eastAsia="zh-CN"/>
          </w:rPr>
          <w:t>(一)、产业协同机制建设</w:t>
        </w:r>
        <w:r>
          <w:tab/>
        </w:r>
        <w:r>
          <w:fldChar w:fldCharType="begin"/>
        </w:r>
        <w:r>
          <w:instrText xml:space="preserve"> PAGEREF _Toc21942 \h </w:instrText>
        </w:r>
        <w:r>
          <w:fldChar w:fldCharType="separate"/>
        </w:r>
        <w:r>
          <w:t>75</w:t>
        </w:r>
        <w:r>
          <w:fldChar w:fldCharType="end"/>
        </w:r>
      </w:hyperlink>
    </w:p>
    <w:p>
      <w:pPr>
        <w:pStyle w:val="TOC2"/>
        <w:tabs>
          <w:tab w:val="right" w:leader="dot" w:pos="8306"/>
        </w:tabs>
      </w:pPr>
      <w:hyperlink w:anchor="_Toc15342" w:history="1">
        <w:r>
          <w:rPr>
            <w:rFonts w:ascii="仿宋" w:eastAsia="仿宋" w:hAnsi="仿宋" w:cs="仿宋" w:hint="eastAsia"/>
            <w:lang w:eastAsia="zh-CN"/>
          </w:rPr>
          <w:t>(二)、产业集群培育与发展</w:t>
        </w:r>
        <w:r>
          <w:tab/>
        </w:r>
        <w:r>
          <w:fldChar w:fldCharType="begin"/>
        </w:r>
        <w:r>
          <w:instrText xml:space="preserve"> PAGEREF _Toc15342 \h </w:instrText>
        </w:r>
        <w:r>
          <w:fldChar w:fldCharType="separate"/>
        </w:r>
        <w:r>
          <w:t>76</w:t>
        </w:r>
        <w:r>
          <w:fldChar w:fldCharType="end"/>
        </w:r>
      </w:hyperlink>
    </w:p>
    <w:p>
      <w:pPr>
        <w:pStyle w:val="TOC1"/>
        <w:tabs>
          <w:tab w:val="right" w:leader="dot" w:pos="8306"/>
        </w:tabs>
      </w:pPr>
      <w:hyperlink w:anchor="_Toc10221" w:history="1">
        <w:r>
          <w:rPr>
            <w:rFonts w:ascii="仿宋" w:eastAsia="仿宋" w:hAnsi="仿宋" w:cs="仿宋" w:hint="eastAsia"/>
            <w:lang w:eastAsia="zh-CN"/>
          </w:rPr>
          <w:t>十五、创新驱动与持续发展</w:t>
        </w:r>
        <w:r>
          <w:tab/>
        </w:r>
        <w:r>
          <w:fldChar w:fldCharType="begin"/>
        </w:r>
        <w:r>
          <w:instrText xml:space="preserve"> PAGEREF _Toc10221 \h </w:instrText>
        </w:r>
        <w:r>
          <w:fldChar w:fldCharType="separate"/>
        </w:r>
        <w:r>
          <w:t>77</w:t>
        </w:r>
        <w:r>
          <w:fldChar w:fldCharType="end"/>
        </w:r>
      </w:hyperlink>
    </w:p>
    <w:p>
      <w:pPr>
        <w:pStyle w:val="TOC2"/>
        <w:tabs>
          <w:tab w:val="right" w:leader="dot" w:pos="8306"/>
        </w:tabs>
      </w:pPr>
      <w:hyperlink w:anchor="_Toc8874" w:history="1">
        <w:r>
          <w:rPr>
            <w:rFonts w:ascii="仿宋" w:eastAsia="仿宋" w:hAnsi="仿宋" w:cs="仿宋" w:hint="eastAsia"/>
            <w:lang w:eastAsia="zh-CN"/>
          </w:rPr>
          <w:t>(一)、创新驱动战略实施</w:t>
        </w:r>
        <w:r>
          <w:tab/>
        </w:r>
        <w:r>
          <w:fldChar w:fldCharType="begin"/>
        </w:r>
        <w:r>
          <w:instrText xml:space="preserve"> PAGEREF _Toc8874 \h </w:instrText>
        </w:r>
        <w:r>
          <w:fldChar w:fldCharType="separate"/>
        </w:r>
        <w:r>
          <w:t>77</w:t>
        </w:r>
        <w:r>
          <w:fldChar w:fldCharType="end"/>
        </w:r>
      </w:hyperlink>
    </w:p>
    <w:p>
      <w:pPr>
        <w:pStyle w:val="TOC2"/>
        <w:tabs>
          <w:tab w:val="right" w:leader="dot" w:pos="8306"/>
        </w:tabs>
      </w:pPr>
      <w:hyperlink w:anchor="_Toc26163" w:history="1">
        <w:r>
          <w:rPr>
            <w:rFonts w:ascii="仿宋" w:eastAsia="仿宋" w:hAnsi="仿宋" w:cs="仿宋" w:hint="eastAsia"/>
            <w:lang w:eastAsia="zh-CN"/>
          </w:rPr>
          <w:t>(二)、持续发展路径探索</w:t>
        </w:r>
        <w:r>
          <w:tab/>
        </w:r>
        <w:r>
          <w:fldChar w:fldCharType="begin"/>
        </w:r>
        <w:r>
          <w:instrText xml:space="preserve"> PAGEREF _Toc26163 \h </w:instrText>
        </w:r>
        <w:r>
          <w:fldChar w:fldCharType="separate"/>
        </w:r>
        <w:r>
          <w:t>79</w:t>
        </w:r>
        <w:r>
          <w:fldChar w:fldCharType="end"/>
        </w:r>
      </w:hyperlink>
    </w:p>
    <w:p>
      <w:pPr>
        <w:pStyle w:val="TOC1"/>
        <w:tabs>
          <w:tab w:val="right" w:leader="dot" w:pos="8306"/>
        </w:tabs>
      </w:pPr>
      <w:hyperlink w:anchor="_Toc28813" w:history="1">
        <w:r>
          <w:rPr>
            <w:rFonts w:ascii="仿宋" w:eastAsia="仿宋" w:hAnsi="仿宋" w:cs="仿宋" w:hint="eastAsia"/>
            <w:lang w:eastAsia="zh-CN"/>
          </w:rPr>
          <w:t>十六、人力资源管理与开发</w:t>
        </w:r>
        <w:r>
          <w:tab/>
        </w:r>
        <w:r>
          <w:fldChar w:fldCharType="begin"/>
        </w:r>
        <w:r>
          <w:instrText xml:space="preserve"> PAGEREF _Toc28813 \h </w:instrText>
        </w:r>
        <w:r>
          <w:fldChar w:fldCharType="separate"/>
        </w:r>
        <w:r>
          <w:t>83</w:t>
        </w:r>
        <w:r>
          <w:fldChar w:fldCharType="end"/>
        </w:r>
      </w:hyperlink>
    </w:p>
    <w:p>
      <w:pPr>
        <w:pStyle w:val="TOC2"/>
        <w:tabs>
          <w:tab w:val="right" w:leader="dot" w:pos="8306"/>
        </w:tabs>
      </w:pPr>
      <w:hyperlink w:anchor="_Toc16912" w:history="1">
        <w:r>
          <w:rPr>
            <w:rFonts w:ascii="仿宋" w:eastAsia="仿宋" w:hAnsi="仿宋" w:cs="仿宋" w:hint="eastAsia"/>
            <w:lang w:eastAsia="zh-CN"/>
          </w:rPr>
          <w:t>(一)、人力资源规划</w:t>
        </w:r>
        <w:r>
          <w:tab/>
        </w:r>
        <w:r>
          <w:fldChar w:fldCharType="begin"/>
        </w:r>
        <w:r>
          <w:instrText xml:space="preserve"> PAGEREF _Toc16912 \h </w:instrText>
        </w:r>
        <w:r>
          <w:fldChar w:fldCharType="separate"/>
        </w:r>
        <w:r>
          <w:t>83</w:t>
        </w:r>
        <w:r>
          <w:fldChar w:fldCharType="end"/>
        </w:r>
      </w:hyperlink>
    </w:p>
    <w:p>
      <w:pPr>
        <w:pStyle w:val="TOC2"/>
        <w:tabs>
          <w:tab w:val="right" w:leader="dot" w:pos="8306"/>
        </w:tabs>
      </w:pPr>
      <w:hyperlink w:anchor="_Toc28036" w:history="1">
        <w:r>
          <w:rPr>
            <w:rFonts w:ascii="仿宋" w:eastAsia="仿宋" w:hAnsi="仿宋" w:cs="仿宋" w:hint="eastAsia"/>
            <w:lang w:eastAsia="zh-CN"/>
          </w:rPr>
          <w:t>(二)、人力资源开发与培训</w:t>
        </w:r>
        <w:r>
          <w:tab/>
        </w:r>
        <w:r>
          <w:fldChar w:fldCharType="begin"/>
        </w:r>
        <w:r>
          <w:instrText xml:space="preserve"> PAGEREF _Toc28036 \h </w:instrText>
        </w:r>
        <w:r>
          <w:fldChar w:fldCharType="separate"/>
        </w:r>
        <w:r>
          <w:t>85</w:t>
        </w:r>
        <w:r>
          <w:fldChar w:fldCharType="end"/>
        </w:r>
      </w:hyperlink>
    </w:p>
    <w:p>
      <w:pPr>
        <w:pStyle w:val="TOC1"/>
        <w:tabs>
          <w:tab w:val="right" w:leader="dot" w:pos="8306"/>
        </w:tabs>
      </w:pPr>
      <w:hyperlink w:anchor="_Toc30240" w:history="1">
        <w:r>
          <w:rPr>
            <w:rFonts w:ascii="仿宋" w:eastAsia="仿宋" w:hAnsi="仿宋" w:cs="仿宋" w:hint="eastAsia"/>
            <w:lang w:eastAsia="zh-CN"/>
          </w:rPr>
          <w:t>十七、知识产权管理与保护</w:t>
        </w:r>
        <w:r>
          <w:tab/>
        </w:r>
        <w:r>
          <w:fldChar w:fldCharType="begin"/>
        </w:r>
        <w:r>
          <w:instrText xml:space="preserve"> PAGEREF _Toc30240 \h </w:instrText>
        </w:r>
        <w:r>
          <w:fldChar w:fldCharType="separate"/>
        </w:r>
        <w:r>
          <w:t>87</w:t>
        </w:r>
        <w:r>
          <w:fldChar w:fldCharType="end"/>
        </w:r>
      </w:hyperlink>
    </w:p>
    <w:p>
      <w:pPr>
        <w:pStyle w:val="TOC2"/>
        <w:tabs>
          <w:tab w:val="right" w:leader="dot" w:pos="8306"/>
        </w:tabs>
      </w:pPr>
      <w:hyperlink w:anchor="_Toc15001" w:history="1">
        <w:r>
          <w:rPr>
            <w:rFonts w:ascii="仿宋" w:eastAsia="仿宋" w:hAnsi="仿宋" w:cs="仿宋" w:hint="eastAsia"/>
            <w:lang w:eastAsia="zh-CN"/>
          </w:rPr>
          <w:t>(一)、知识产权管理体系建设</w:t>
        </w:r>
        <w:r>
          <w:tab/>
        </w:r>
        <w:r>
          <w:fldChar w:fldCharType="begin"/>
        </w:r>
        <w:r>
          <w:instrText xml:space="preserve"> PAGEREF _Toc15001 \h </w:instrText>
        </w:r>
        <w:r>
          <w:fldChar w:fldCharType="separate"/>
        </w:r>
        <w:r>
          <w:t>87</w:t>
        </w:r>
        <w:r>
          <w:fldChar w:fldCharType="end"/>
        </w:r>
      </w:hyperlink>
    </w:p>
    <w:p>
      <w:pPr>
        <w:pStyle w:val="TOC2"/>
        <w:tabs>
          <w:tab w:val="right" w:leader="dot" w:pos="8306"/>
        </w:tabs>
      </w:pPr>
      <w:hyperlink w:anchor="_Toc5299" w:history="1">
        <w:r>
          <w:rPr>
            <w:rFonts w:ascii="仿宋" w:eastAsia="仿宋" w:hAnsi="仿宋" w:cs="仿宋" w:hint="eastAsia"/>
            <w:lang w:eastAsia="zh-CN"/>
          </w:rPr>
          <w:t>(二)、知识产权保护措施</w:t>
        </w:r>
        <w:r>
          <w:tab/>
        </w:r>
        <w:r>
          <w:fldChar w:fldCharType="begin"/>
        </w:r>
        <w:r>
          <w:instrText xml:space="preserve"> PAGEREF _Toc5299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6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2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1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一、HE-II汽车行驶状态记录仪项目的市场准入条件分析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HE-II汽车行驶状态记录仪项目而言，市场准入条件首先取决于政策法规环境。政府对于[行业名称]领域的法规，如环保标准、税收政策、和技术使用规范，直接影响HE-II汽车行驶状态记录仪项目的运营和成本结构。例如，若政府针对使用可再生能源的企业提供税收优惠，这将对HE-II汽车行驶状态记录仪项目的财务规划产生重要影响。同时，考虑经济环境和消费者偏好的变化对HE-II汽车行驶状态记录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二、HE-II汽车行驶状态记录仪项目的行业规范与合规性要求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HE-II汽车行驶状态记录仪项目来说，遵守行业规范和合规性要求是确保项目顺利进行的基础。这包括遵循质量控制标准、安全规定、数据保护法规等。例如，若HE-II汽车行驶状态记录仪项目涉及数据处理，须严格遵守相关的数据保护法规。此外，行业内部的自律规范，如产品标准和服务流程，也对于提升HE-II汽车行驶状态记录仪项目在行业内的认可度和竞争力至关重要。项目管理团队必须不断更新策略，以应对行业规范和法规的变化，确保HE-II汽车行驶状态记录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三、HE-II汽车行驶状态记录仪项目的竞争格局和战略定位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HE-II汽车行驶状态记录仪项目的发展规划中，理解行业的竞争格局对于制定有效的市场策略极为关键。这包括分析主要竞争对手的市场地位、优势及其业务模式。HE-II汽车行驶状态记录仪项目面临的竞争对手可能包括大型成熟企业和创新型初创公司，各自采取不同的市场策略。因此，HE-II汽车行驶状态记录仪项目需精确地定位自己的市场策略，如专注于产品创新、客户服务或成本效率，以在竞争中占据优势。通过深入的市场和竞争分析，HE-II汽车行驶状态记录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05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19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50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9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49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https://d.book118.com/177042166134006046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HE-II汽车行驶状态记录仪项目构思建设方案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221B2"/>
    <w:rsid w:val="4DC22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4216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2024-02-17T22:54:00Z</dcterms:created>
  <dcterms:modified xsi:type="dcterms:W3CDTF">2024-02-17T22:54:57Z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BAA7DFFE6EB24969BDE8BE1C890B1ECB_11</vt:lpwstr>
  </property>
  <property fmtid="{D5CDD505-2E9C-101B-9397-08002B2CF9AE}" pid="3" name="KSOProductBuildVer">
    <vt:lpwstr>2052-12.1.0.16250</vt:lpwstr>
  </property>
</Properties>
</file>