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八角项目建设总纲及方案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70" w:history="1">
        <w:r>
          <w:rPr>
            <w:rFonts w:ascii="仿宋" w:eastAsia="仿宋" w:hAnsi="仿宋" w:cs="仿宋" w:hint="eastAsia"/>
            <w:lang w:eastAsia="zh-CN"/>
          </w:rPr>
          <w:t>前言</w:t>
        </w:r>
        <w:r>
          <w:tab/>
        </w:r>
        <w:r>
          <w:fldChar w:fldCharType="begin"/>
        </w:r>
        <w:r>
          <w:instrText xml:space="preserve"> PAGEREF _Toc32370 \h </w:instrText>
        </w:r>
        <w:r>
          <w:fldChar w:fldCharType="separate"/>
        </w:r>
        <w:r>
          <w:t>3</w:t>
        </w:r>
        <w:r>
          <w:fldChar w:fldCharType="end"/>
        </w:r>
      </w:hyperlink>
    </w:p>
    <w:p>
      <w:pPr>
        <w:pStyle w:val="TOC1"/>
        <w:tabs>
          <w:tab w:val="right" w:leader="dot" w:pos="8306"/>
        </w:tabs>
      </w:pPr>
      <w:hyperlink w:anchor="_Toc11208" w:history="1">
        <w:r>
          <w:rPr>
            <w:rFonts w:ascii="仿宋" w:eastAsia="仿宋" w:hAnsi="仿宋" w:cs="仿宋" w:hint="eastAsia"/>
            <w:lang w:eastAsia="zh-CN"/>
          </w:rPr>
          <w:t>一、经济影响分析</w:t>
        </w:r>
        <w:r>
          <w:tab/>
        </w:r>
        <w:r>
          <w:fldChar w:fldCharType="begin"/>
        </w:r>
        <w:r>
          <w:instrText xml:space="preserve"> PAGEREF _Toc11208 \h </w:instrText>
        </w:r>
        <w:r>
          <w:fldChar w:fldCharType="separate"/>
        </w:r>
        <w:r>
          <w:t>3</w:t>
        </w:r>
        <w:r>
          <w:fldChar w:fldCharType="end"/>
        </w:r>
      </w:hyperlink>
    </w:p>
    <w:p>
      <w:pPr>
        <w:pStyle w:val="TOC2"/>
        <w:tabs>
          <w:tab w:val="right" w:leader="dot" w:pos="8306"/>
        </w:tabs>
      </w:pPr>
      <w:hyperlink w:anchor="_Toc2324" w:history="1">
        <w:r>
          <w:rPr>
            <w:rFonts w:ascii="仿宋" w:eastAsia="仿宋" w:hAnsi="仿宋" w:cs="仿宋" w:hint="eastAsia"/>
            <w:lang w:eastAsia="zh-CN"/>
          </w:rPr>
          <w:t>(一)、经济费用效益或费用效果分析</w:t>
        </w:r>
        <w:r>
          <w:tab/>
        </w:r>
        <w:r>
          <w:fldChar w:fldCharType="begin"/>
        </w:r>
        <w:r>
          <w:instrText xml:space="preserve"> PAGEREF _Toc2324 \h </w:instrText>
        </w:r>
        <w:r>
          <w:fldChar w:fldCharType="separate"/>
        </w:r>
        <w:r>
          <w:t>3</w:t>
        </w:r>
        <w:r>
          <w:fldChar w:fldCharType="end"/>
        </w:r>
      </w:hyperlink>
    </w:p>
    <w:p>
      <w:pPr>
        <w:pStyle w:val="TOC2"/>
        <w:tabs>
          <w:tab w:val="right" w:leader="dot" w:pos="8306"/>
        </w:tabs>
      </w:pPr>
      <w:hyperlink w:anchor="_Toc8310" w:history="1">
        <w:r>
          <w:rPr>
            <w:rFonts w:ascii="仿宋" w:eastAsia="仿宋" w:hAnsi="仿宋" w:cs="仿宋" w:hint="eastAsia"/>
            <w:lang w:eastAsia="zh-CN"/>
          </w:rPr>
          <w:t>(二)、行业影响分析</w:t>
        </w:r>
        <w:r>
          <w:tab/>
        </w:r>
        <w:r>
          <w:fldChar w:fldCharType="begin"/>
        </w:r>
        <w:r>
          <w:instrText xml:space="preserve"> PAGEREF _Toc8310 \h </w:instrText>
        </w:r>
        <w:r>
          <w:fldChar w:fldCharType="separate"/>
        </w:r>
        <w:r>
          <w:t>5</w:t>
        </w:r>
        <w:r>
          <w:fldChar w:fldCharType="end"/>
        </w:r>
      </w:hyperlink>
    </w:p>
    <w:p>
      <w:pPr>
        <w:pStyle w:val="TOC2"/>
        <w:tabs>
          <w:tab w:val="right" w:leader="dot" w:pos="8306"/>
        </w:tabs>
      </w:pPr>
      <w:hyperlink w:anchor="_Toc28399" w:history="1">
        <w:r>
          <w:rPr>
            <w:rFonts w:ascii="仿宋" w:eastAsia="仿宋" w:hAnsi="仿宋" w:cs="仿宋" w:hint="eastAsia"/>
            <w:lang w:eastAsia="zh-CN"/>
          </w:rPr>
          <w:t>(三)、区域经济影响分析</w:t>
        </w:r>
        <w:r>
          <w:tab/>
        </w:r>
        <w:r>
          <w:fldChar w:fldCharType="begin"/>
        </w:r>
        <w:r>
          <w:instrText xml:space="preserve"> PAGEREF _Toc28399 \h </w:instrText>
        </w:r>
        <w:r>
          <w:fldChar w:fldCharType="separate"/>
        </w:r>
        <w:r>
          <w:t>7</w:t>
        </w:r>
        <w:r>
          <w:fldChar w:fldCharType="end"/>
        </w:r>
      </w:hyperlink>
    </w:p>
    <w:p>
      <w:pPr>
        <w:pStyle w:val="TOC2"/>
        <w:tabs>
          <w:tab w:val="right" w:leader="dot" w:pos="8306"/>
        </w:tabs>
      </w:pPr>
      <w:hyperlink w:anchor="_Toc7769" w:history="1">
        <w:r>
          <w:rPr>
            <w:rFonts w:ascii="仿宋" w:eastAsia="仿宋" w:hAnsi="仿宋" w:cs="仿宋" w:hint="eastAsia"/>
            <w:lang w:eastAsia="zh-CN"/>
          </w:rPr>
          <w:t>(四)、宏观经济影响分析</w:t>
        </w:r>
        <w:r>
          <w:tab/>
        </w:r>
        <w:r>
          <w:fldChar w:fldCharType="begin"/>
        </w:r>
        <w:r>
          <w:instrText xml:space="preserve"> PAGEREF _Toc7769 \h </w:instrText>
        </w:r>
        <w:r>
          <w:fldChar w:fldCharType="separate"/>
        </w:r>
        <w:r>
          <w:t>8</w:t>
        </w:r>
        <w:r>
          <w:fldChar w:fldCharType="end"/>
        </w:r>
      </w:hyperlink>
    </w:p>
    <w:p>
      <w:pPr>
        <w:pStyle w:val="TOC1"/>
        <w:tabs>
          <w:tab w:val="right" w:leader="dot" w:pos="8306"/>
        </w:tabs>
      </w:pPr>
      <w:hyperlink w:anchor="_Toc30092" w:history="1">
        <w:r>
          <w:rPr>
            <w:rFonts w:ascii="仿宋" w:eastAsia="仿宋" w:hAnsi="仿宋" w:cs="仿宋" w:hint="eastAsia"/>
            <w:lang w:eastAsia="zh-CN"/>
          </w:rPr>
          <w:t>二、项目选址研究</w:t>
        </w:r>
        <w:r>
          <w:tab/>
        </w:r>
        <w:r>
          <w:fldChar w:fldCharType="begin"/>
        </w:r>
        <w:r>
          <w:instrText xml:space="preserve"> PAGEREF _Toc30092 \h </w:instrText>
        </w:r>
        <w:r>
          <w:fldChar w:fldCharType="separate"/>
        </w:r>
        <w:r>
          <w:t>9</w:t>
        </w:r>
        <w:r>
          <w:fldChar w:fldCharType="end"/>
        </w:r>
      </w:hyperlink>
    </w:p>
    <w:p>
      <w:pPr>
        <w:pStyle w:val="TOC2"/>
        <w:tabs>
          <w:tab w:val="right" w:leader="dot" w:pos="8306"/>
        </w:tabs>
      </w:pPr>
      <w:hyperlink w:anchor="_Toc24013" w:history="1">
        <w:r>
          <w:rPr>
            <w:rFonts w:ascii="仿宋" w:eastAsia="仿宋" w:hAnsi="仿宋" w:cs="仿宋" w:hint="eastAsia"/>
            <w:lang w:eastAsia="zh-CN"/>
          </w:rPr>
          <w:t>(一)、项目选址原则</w:t>
        </w:r>
        <w:r>
          <w:tab/>
        </w:r>
        <w:r>
          <w:fldChar w:fldCharType="begin"/>
        </w:r>
        <w:r>
          <w:instrText xml:space="preserve"> PAGEREF _Toc24013 \h </w:instrText>
        </w:r>
        <w:r>
          <w:fldChar w:fldCharType="separate"/>
        </w:r>
        <w:r>
          <w:t>9</w:t>
        </w:r>
        <w:r>
          <w:fldChar w:fldCharType="end"/>
        </w:r>
      </w:hyperlink>
    </w:p>
    <w:p>
      <w:pPr>
        <w:pStyle w:val="TOC2"/>
        <w:tabs>
          <w:tab w:val="right" w:leader="dot" w:pos="8306"/>
        </w:tabs>
      </w:pPr>
      <w:hyperlink w:anchor="_Toc16618" w:history="1">
        <w:r>
          <w:rPr>
            <w:rFonts w:ascii="仿宋" w:eastAsia="仿宋" w:hAnsi="仿宋" w:cs="仿宋" w:hint="eastAsia"/>
            <w:lang w:eastAsia="zh-CN"/>
          </w:rPr>
          <w:t>(二)、项目选址</w:t>
        </w:r>
        <w:r>
          <w:tab/>
        </w:r>
        <w:r>
          <w:fldChar w:fldCharType="begin"/>
        </w:r>
        <w:r>
          <w:instrText xml:space="preserve"> PAGEREF _Toc16618 \h </w:instrText>
        </w:r>
        <w:r>
          <w:fldChar w:fldCharType="separate"/>
        </w:r>
        <w:r>
          <w:t>13</w:t>
        </w:r>
        <w:r>
          <w:fldChar w:fldCharType="end"/>
        </w:r>
      </w:hyperlink>
    </w:p>
    <w:p>
      <w:pPr>
        <w:pStyle w:val="TOC2"/>
        <w:tabs>
          <w:tab w:val="right" w:leader="dot" w:pos="8306"/>
        </w:tabs>
      </w:pPr>
      <w:hyperlink w:anchor="_Toc21412" w:history="1">
        <w:r>
          <w:rPr>
            <w:rFonts w:ascii="仿宋" w:eastAsia="仿宋" w:hAnsi="仿宋" w:cs="仿宋" w:hint="eastAsia"/>
            <w:lang w:eastAsia="zh-CN"/>
          </w:rPr>
          <w:t>(三)、建设条件分析</w:t>
        </w:r>
        <w:r>
          <w:tab/>
        </w:r>
        <w:r>
          <w:fldChar w:fldCharType="begin"/>
        </w:r>
        <w:r>
          <w:instrText xml:space="preserve"> PAGEREF _Toc21412 \h </w:instrText>
        </w:r>
        <w:r>
          <w:fldChar w:fldCharType="separate"/>
        </w:r>
        <w:r>
          <w:t>15</w:t>
        </w:r>
        <w:r>
          <w:fldChar w:fldCharType="end"/>
        </w:r>
      </w:hyperlink>
    </w:p>
    <w:p>
      <w:pPr>
        <w:pStyle w:val="TOC2"/>
        <w:tabs>
          <w:tab w:val="right" w:leader="dot" w:pos="8306"/>
        </w:tabs>
      </w:pPr>
      <w:hyperlink w:anchor="_Toc30775" w:history="1">
        <w:r>
          <w:rPr>
            <w:rFonts w:ascii="仿宋" w:eastAsia="仿宋" w:hAnsi="仿宋" w:cs="仿宋" w:hint="eastAsia"/>
            <w:lang w:eastAsia="zh-CN"/>
          </w:rPr>
          <w:t>(四)、用地控制指标</w:t>
        </w:r>
        <w:r>
          <w:tab/>
        </w:r>
        <w:r>
          <w:fldChar w:fldCharType="begin"/>
        </w:r>
        <w:r>
          <w:instrText xml:space="preserve"> PAGEREF _Toc30775 \h </w:instrText>
        </w:r>
        <w:r>
          <w:fldChar w:fldCharType="separate"/>
        </w:r>
        <w:r>
          <w:t>16</w:t>
        </w:r>
        <w:r>
          <w:fldChar w:fldCharType="end"/>
        </w:r>
      </w:hyperlink>
    </w:p>
    <w:p>
      <w:pPr>
        <w:pStyle w:val="TOC2"/>
        <w:tabs>
          <w:tab w:val="right" w:leader="dot" w:pos="8306"/>
        </w:tabs>
      </w:pPr>
      <w:hyperlink w:anchor="_Toc362" w:history="1">
        <w:r>
          <w:rPr>
            <w:rFonts w:ascii="仿宋" w:eastAsia="仿宋" w:hAnsi="仿宋" w:cs="仿宋" w:hint="eastAsia"/>
            <w:lang w:eastAsia="zh-CN"/>
          </w:rPr>
          <w:t>(五)、地总体要求</w:t>
        </w:r>
        <w:r>
          <w:tab/>
        </w:r>
        <w:r>
          <w:fldChar w:fldCharType="begin"/>
        </w:r>
        <w:r>
          <w:instrText xml:space="preserve"> PAGEREF _Toc362 \h </w:instrText>
        </w:r>
        <w:r>
          <w:fldChar w:fldCharType="separate"/>
        </w:r>
        <w:r>
          <w:t>17</w:t>
        </w:r>
        <w:r>
          <w:fldChar w:fldCharType="end"/>
        </w:r>
      </w:hyperlink>
    </w:p>
    <w:p>
      <w:pPr>
        <w:pStyle w:val="TOC2"/>
        <w:tabs>
          <w:tab w:val="right" w:leader="dot" w:pos="8306"/>
        </w:tabs>
      </w:pPr>
      <w:hyperlink w:anchor="_Toc6526" w:history="1">
        <w:r>
          <w:rPr>
            <w:rFonts w:ascii="仿宋" w:eastAsia="仿宋" w:hAnsi="仿宋" w:cs="仿宋" w:hint="eastAsia"/>
            <w:lang w:eastAsia="zh-CN"/>
          </w:rPr>
          <w:t>(六)、节约用地措施</w:t>
        </w:r>
        <w:r>
          <w:tab/>
        </w:r>
        <w:r>
          <w:fldChar w:fldCharType="begin"/>
        </w:r>
        <w:r>
          <w:instrText xml:space="preserve"> PAGEREF _Toc6526 \h </w:instrText>
        </w:r>
        <w:r>
          <w:fldChar w:fldCharType="separate"/>
        </w:r>
        <w:r>
          <w:t>19</w:t>
        </w:r>
        <w:r>
          <w:fldChar w:fldCharType="end"/>
        </w:r>
      </w:hyperlink>
    </w:p>
    <w:p>
      <w:pPr>
        <w:pStyle w:val="TOC2"/>
        <w:tabs>
          <w:tab w:val="right" w:leader="dot" w:pos="8306"/>
        </w:tabs>
      </w:pPr>
      <w:hyperlink w:anchor="_Toc11497" w:history="1">
        <w:r>
          <w:rPr>
            <w:rFonts w:ascii="仿宋" w:eastAsia="仿宋" w:hAnsi="仿宋" w:cs="仿宋" w:hint="eastAsia"/>
            <w:lang w:eastAsia="zh-CN"/>
          </w:rPr>
          <w:t>(七)、选址综合评价</w:t>
        </w:r>
        <w:r>
          <w:tab/>
        </w:r>
        <w:r>
          <w:fldChar w:fldCharType="begin"/>
        </w:r>
        <w:r>
          <w:instrText xml:space="preserve"> PAGEREF _Toc11497 \h </w:instrText>
        </w:r>
        <w:r>
          <w:fldChar w:fldCharType="separate"/>
        </w:r>
        <w:r>
          <w:t>20</w:t>
        </w:r>
        <w:r>
          <w:fldChar w:fldCharType="end"/>
        </w:r>
      </w:hyperlink>
    </w:p>
    <w:p>
      <w:pPr>
        <w:pStyle w:val="TOC1"/>
        <w:tabs>
          <w:tab w:val="right" w:leader="dot" w:pos="8306"/>
        </w:tabs>
      </w:pPr>
      <w:hyperlink w:anchor="_Toc15270" w:history="1">
        <w:r>
          <w:rPr>
            <w:rFonts w:ascii="仿宋" w:eastAsia="仿宋" w:hAnsi="仿宋" w:cs="仿宋" w:hint="eastAsia"/>
            <w:lang w:eastAsia="zh-CN"/>
          </w:rPr>
          <w:t>三、背景、必要性分析</w:t>
        </w:r>
        <w:r>
          <w:tab/>
        </w:r>
        <w:r>
          <w:fldChar w:fldCharType="begin"/>
        </w:r>
        <w:r>
          <w:instrText xml:space="preserve"> PAGEREF _Toc15270 \h </w:instrText>
        </w:r>
        <w:r>
          <w:fldChar w:fldCharType="separate"/>
        </w:r>
        <w:r>
          <w:t>21</w:t>
        </w:r>
        <w:r>
          <w:fldChar w:fldCharType="end"/>
        </w:r>
      </w:hyperlink>
    </w:p>
    <w:p>
      <w:pPr>
        <w:pStyle w:val="TOC2"/>
        <w:tabs>
          <w:tab w:val="right" w:leader="dot" w:pos="8306"/>
        </w:tabs>
      </w:pPr>
      <w:hyperlink w:anchor="_Toc24742" w:history="1">
        <w:r>
          <w:rPr>
            <w:rFonts w:ascii="仿宋" w:eastAsia="仿宋" w:hAnsi="仿宋" w:cs="仿宋" w:hint="eastAsia"/>
            <w:lang w:eastAsia="zh-CN"/>
          </w:rPr>
          <w:t>(一)、项目建设背景</w:t>
        </w:r>
        <w:r>
          <w:tab/>
        </w:r>
        <w:r>
          <w:fldChar w:fldCharType="begin"/>
        </w:r>
        <w:r>
          <w:instrText xml:space="preserve"> PAGEREF _Toc24742 \h </w:instrText>
        </w:r>
        <w:r>
          <w:fldChar w:fldCharType="separate"/>
        </w:r>
        <w:r>
          <w:t>21</w:t>
        </w:r>
        <w:r>
          <w:fldChar w:fldCharType="end"/>
        </w:r>
      </w:hyperlink>
    </w:p>
    <w:p>
      <w:pPr>
        <w:pStyle w:val="TOC2"/>
        <w:tabs>
          <w:tab w:val="right" w:leader="dot" w:pos="8306"/>
        </w:tabs>
      </w:pPr>
      <w:hyperlink w:anchor="_Toc14701" w:history="1">
        <w:r>
          <w:rPr>
            <w:rFonts w:ascii="仿宋" w:eastAsia="仿宋" w:hAnsi="仿宋" w:cs="仿宋" w:hint="eastAsia"/>
            <w:lang w:eastAsia="zh-CN"/>
          </w:rPr>
          <w:t>(二)、必要性分析</w:t>
        </w:r>
        <w:r>
          <w:tab/>
        </w:r>
        <w:r>
          <w:fldChar w:fldCharType="begin"/>
        </w:r>
        <w:r>
          <w:instrText xml:space="preserve"> PAGEREF _Toc14701 \h </w:instrText>
        </w:r>
        <w:r>
          <w:fldChar w:fldCharType="separate"/>
        </w:r>
        <w:r>
          <w:t>22</w:t>
        </w:r>
        <w:r>
          <w:fldChar w:fldCharType="end"/>
        </w:r>
      </w:hyperlink>
    </w:p>
    <w:p>
      <w:pPr>
        <w:pStyle w:val="TOC2"/>
        <w:tabs>
          <w:tab w:val="right" w:leader="dot" w:pos="8306"/>
        </w:tabs>
      </w:pPr>
      <w:hyperlink w:anchor="_Toc25968" w:history="1">
        <w:r>
          <w:rPr>
            <w:rFonts w:ascii="仿宋" w:eastAsia="仿宋" w:hAnsi="仿宋" w:cs="仿宋" w:hint="eastAsia"/>
            <w:lang w:eastAsia="zh-CN"/>
          </w:rPr>
          <w:t>(三)、项目建设有利条件</w:t>
        </w:r>
        <w:r>
          <w:tab/>
        </w:r>
        <w:r>
          <w:fldChar w:fldCharType="begin"/>
        </w:r>
        <w:r>
          <w:instrText xml:space="preserve"> PAGEREF _Toc25968 \h </w:instrText>
        </w:r>
        <w:r>
          <w:fldChar w:fldCharType="separate"/>
        </w:r>
        <w:r>
          <w:t>23</w:t>
        </w:r>
        <w:r>
          <w:fldChar w:fldCharType="end"/>
        </w:r>
      </w:hyperlink>
    </w:p>
    <w:p>
      <w:pPr>
        <w:pStyle w:val="TOC1"/>
        <w:tabs>
          <w:tab w:val="right" w:leader="dot" w:pos="8306"/>
        </w:tabs>
      </w:pPr>
      <w:hyperlink w:anchor="_Toc21837" w:history="1">
        <w:r>
          <w:rPr>
            <w:rFonts w:ascii="仿宋" w:eastAsia="仿宋" w:hAnsi="仿宋" w:cs="仿宋" w:hint="eastAsia"/>
            <w:lang w:eastAsia="zh-CN"/>
          </w:rPr>
          <w:t>四、环境和生态影响分析</w:t>
        </w:r>
        <w:r>
          <w:tab/>
        </w:r>
        <w:r>
          <w:fldChar w:fldCharType="begin"/>
        </w:r>
        <w:r>
          <w:instrText xml:space="preserve"> PAGEREF _Toc21837 \h </w:instrText>
        </w:r>
        <w:r>
          <w:fldChar w:fldCharType="separate"/>
        </w:r>
        <w:r>
          <w:t>25</w:t>
        </w:r>
        <w:r>
          <w:fldChar w:fldCharType="end"/>
        </w:r>
      </w:hyperlink>
    </w:p>
    <w:p>
      <w:pPr>
        <w:pStyle w:val="TOC2"/>
        <w:tabs>
          <w:tab w:val="right" w:leader="dot" w:pos="8306"/>
        </w:tabs>
      </w:pPr>
      <w:hyperlink w:anchor="_Toc9527" w:history="1">
        <w:r>
          <w:rPr>
            <w:rFonts w:ascii="仿宋" w:eastAsia="仿宋" w:hAnsi="仿宋" w:cs="仿宋" w:hint="eastAsia"/>
            <w:lang w:eastAsia="zh-CN"/>
          </w:rPr>
          <w:t>(一)、环境和生态现状</w:t>
        </w:r>
        <w:r>
          <w:tab/>
        </w:r>
        <w:r>
          <w:fldChar w:fldCharType="begin"/>
        </w:r>
        <w:r>
          <w:instrText xml:space="preserve"> PAGEREF _Toc9527 \h </w:instrText>
        </w:r>
        <w:r>
          <w:fldChar w:fldCharType="separate"/>
        </w:r>
        <w:r>
          <w:t>25</w:t>
        </w:r>
        <w:r>
          <w:fldChar w:fldCharType="end"/>
        </w:r>
      </w:hyperlink>
    </w:p>
    <w:p>
      <w:pPr>
        <w:pStyle w:val="TOC2"/>
        <w:tabs>
          <w:tab w:val="right" w:leader="dot" w:pos="8306"/>
        </w:tabs>
      </w:pPr>
      <w:hyperlink w:anchor="_Toc9574" w:history="1">
        <w:r>
          <w:rPr>
            <w:rFonts w:ascii="仿宋" w:eastAsia="仿宋" w:hAnsi="仿宋" w:cs="仿宋" w:hint="eastAsia"/>
            <w:lang w:eastAsia="zh-CN"/>
          </w:rPr>
          <w:t>(二)、生态环境影响分析</w:t>
        </w:r>
        <w:r>
          <w:tab/>
        </w:r>
        <w:r>
          <w:fldChar w:fldCharType="begin"/>
        </w:r>
        <w:r>
          <w:instrText xml:space="preserve"> PAGEREF _Toc9574 \h </w:instrText>
        </w:r>
        <w:r>
          <w:fldChar w:fldCharType="separate"/>
        </w:r>
        <w:r>
          <w:t>26</w:t>
        </w:r>
        <w:r>
          <w:fldChar w:fldCharType="end"/>
        </w:r>
      </w:hyperlink>
    </w:p>
    <w:p>
      <w:pPr>
        <w:pStyle w:val="TOC2"/>
        <w:tabs>
          <w:tab w:val="right" w:leader="dot" w:pos="8306"/>
        </w:tabs>
      </w:pPr>
      <w:hyperlink w:anchor="_Toc10691" w:history="1">
        <w:r>
          <w:rPr>
            <w:rFonts w:ascii="仿宋" w:eastAsia="仿宋" w:hAnsi="仿宋" w:cs="仿宋" w:hint="eastAsia"/>
            <w:lang w:eastAsia="zh-CN"/>
          </w:rPr>
          <w:t>(三)、生态环境保护措施</w:t>
        </w:r>
        <w:r>
          <w:tab/>
        </w:r>
        <w:r>
          <w:fldChar w:fldCharType="begin"/>
        </w:r>
        <w:r>
          <w:instrText xml:space="preserve"> PAGEREF _Toc10691 \h </w:instrText>
        </w:r>
        <w:r>
          <w:fldChar w:fldCharType="separate"/>
        </w:r>
        <w:r>
          <w:t>28</w:t>
        </w:r>
        <w:r>
          <w:fldChar w:fldCharType="end"/>
        </w:r>
      </w:hyperlink>
    </w:p>
    <w:p>
      <w:pPr>
        <w:pStyle w:val="TOC2"/>
        <w:tabs>
          <w:tab w:val="right" w:leader="dot" w:pos="8306"/>
        </w:tabs>
      </w:pPr>
      <w:hyperlink w:anchor="_Toc20452" w:history="1">
        <w:r>
          <w:rPr>
            <w:rFonts w:ascii="仿宋" w:eastAsia="仿宋" w:hAnsi="仿宋" w:cs="仿宋" w:hint="eastAsia"/>
            <w:lang w:eastAsia="zh-CN"/>
          </w:rPr>
          <w:t>(四)、地质灾害影响分析</w:t>
        </w:r>
        <w:r>
          <w:tab/>
        </w:r>
        <w:r>
          <w:fldChar w:fldCharType="begin"/>
        </w:r>
        <w:r>
          <w:instrText xml:space="preserve"> PAGEREF _Toc20452 \h </w:instrText>
        </w:r>
        <w:r>
          <w:fldChar w:fldCharType="separate"/>
        </w:r>
        <w:r>
          <w:t>29</w:t>
        </w:r>
        <w:r>
          <w:fldChar w:fldCharType="end"/>
        </w:r>
      </w:hyperlink>
    </w:p>
    <w:p>
      <w:pPr>
        <w:pStyle w:val="TOC2"/>
        <w:tabs>
          <w:tab w:val="right" w:leader="dot" w:pos="8306"/>
        </w:tabs>
      </w:pPr>
      <w:hyperlink w:anchor="_Toc15877" w:history="1">
        <w:r>
          <w:rPr>
            <w:rFonts w:ascii="仿宋" w:eastAsia="仿宋" w:hAnsi="仿宋" w:cs="仿宋" w:hint="eastAsia"/>
            <w:lang w:eastAsia="zh-CN"/>
          </w:rPr>
          <w:t>(五)、特殊环境影响</w:t>
        </w:r>
        <w:r>
          <w:tab/>
        </w:r>
        <w:r>
          <w:fldChar w:fldCharType="begin"/>
        </w:r>
        <w:r>
          <w:instrText xml:space="preserve"> PAGEREF _Toc15877 \h </w:instrText>
        </w:r>
        <w:r>
          <w:fldChar w:fldCharType="separate"/>
        </w:r>
        <w:r>
          <w:t>31</w:t>
        </w:r>
        <w:r>
          <w:fldChar w:fldCharType="end"/>
        </w:r>
      </w:hyperlink>
    </w:p>
    <w:p>
      <w:pPr>
        <w:pStyle w:val="TOC1"/>
        <w:tabs>
          <w:tab w:val="right" w:leader="dot" w:pos="8306"/>
        </w:tabs>
      </w:pPr>
      <w:hyperlink w:anchor="_Toc9091" w:history="1">
        <w:r>
          <w:rPr>
            <w:rFonts w:ascii="仿宋" w:eastAsia="仿宋" w:hAnsi="仿宋" w:cs="仿宋" w:hint="eastAsia"/>
            <w:lang w:eastAsia="zh-CN"/>
          </w:rPr>
          <w:t>五、发展规划、产业政策和行业准入分析</w:t>
        </w:r>
        <w:r>
          <w:tab/>
        </w:r>
        <w:r>
          <w:fldChar w:fldCharType="begin"/>
        </w:r>
        <w:r>
          <w:instrText xml:space="preserve"> PAGEREF _Toc9091 \h </w:instrText>
        </w:r>
        <w:r>
          <w:fldChar w:fldCharType="separate"/>
        </w:r>
        <w:r>
          <w:t>32</w:t>
        </w:r>
        <w:r>
          <w:fldChar w:fldCharType="end"/>
        </w:r>
      </w:hyperlink>
    </w:p>
    <w:p>
      <w:pPr>
        <w:pStyle w:val="TOC2"/>
        <w:tabs>
          <w:tab w:val="right" w:leader="dot" w:pos="8306"/>
        </w:tabs>
      </w:pPr>
      <w:hyperlink w:anchor="_Toc12058" w:history="1">
        <w:r>
          <w:rPr>
            <w:rFonts w:ascii="仿宋" w:eastAsia="仿宋" w:hAnsi="仿宋" w:cs="仿宋" w:hint="eastAsia"/>
            <w:lang w:eastAsia="zh-CN"/>
          </w:rPr>
          <w:t>(一)、发展规划分析</w:t>
        </w:r>
        <w:r>
          <w:tab/>
        </w:r>
        <w:r>
          <w:fldChar w:fldCharType="begin"/>
        </w:r>
        <w:r>
          <w:instrText xml:space="preserve"> PAGEREF _Toc12058 \h </w:instrText>
        </w:r>
        <w:r>
          <w:fldChar w:fldCharType="separate"/>
        </w:r>
        <w:r>
          <w:t>32</w:t>
        </w:r>
        <w:r>
          <w:fldChar w:fldCharType="end"/>
        </w:r>
      </w:hyperlink>
    </w:p>
    <w:p>
      <w:pPr>
        <w:pStyle w:val="TOC2"/>
        <w:tabs>
          <w:tab w:val="right" w:leader="dot" w:pos="8306"/>
        </w:tabs>
      </w:pPr>
      <w:hyperlink w:anchor="_Toc13582" w:history="1">
        <w:r>
          <w:rPr>
            <w:rFonts w:ascii="仿宋" w:eastAsia="仿宋" w:hAnsi="仿宋" w:cs="仿宋" w:hint="eastAsia"/>
            <w:lang w:eastAsia="zh-CN"/>
          </w:rPr>
          <w:t>(二)、产业政策分析</w:t>
        </w:r>
        <w:r>
          <w:tab/>
        </w:r>
        <w:r>
          <w:fldChar w:fldCharType="begin"/>
        </w:r>
        <w:r>
          <w:instrText xml:space="preserve"> PAGEREF _Toc13582 \h </w:instrText>
        </w:r>
        <w:r>
          <w:fldChar w:fldCharType="separate"/>
        </w:r>
        <w:r>
          <w:t>33</w:t>
        </w:r>
        <w:r>
          <w:fldChar w:fldCharType="end"/>
        </w:r>
      </w:hyperlink>
    </w:p>
    <w:p>
      <w:pPr>
        <w:pStyle w:val="TOC2"/>
        <w:tabs>
          <w:tab w:val="right" w:leader="dot" w:pos="8306"/>
        </w:tabs>
      </w:pPr>
      <w:hyperlink w:anchor="_Toc21049" w:history="1">
        <w:r>
          <w:rPr>
            <w:rFonts w:ascii="仿宋" w:eastAsia="仿宋" w:hAnsi="仿宋" w:cs="仿宋" w:hint="eastAsia"/>
            <w:lang w:eastAsia="zh-CN"/>
          </w:rPr>
          <w:t>(三)、行业准入分析</w:t>
        </w:r>
        <w:r>
          <w:tab/>
        </w:r>
        <w:r>
          <w:fldChar w:fldCharType="begin"/>
        </w:r>
        <w:r>
          <w:instrText xml:space="preserve"> PAGEREF _Toc21049 \h </w:instrText>
        </w:r>
        <w:r>
          <w:fldChar w:fldCharType="separate"/>
        </w:r>
        <w:r>
          <w:t>35</w:t>
        </w:r>
        <w:r>
          <w:fldChar w:fldCharType="end"/>
        </w:r>
      </w:hyperlink>
    </w:p>
    <w:p>
      <w:pPr>
        <w:pStyle w:val="TOC1"/>
        <w:tabs>
          <w:tab w:val="right" w:leader="dot" w:pos="8306"/>
        </w:tabs>
      </w:pPr>
      <w:hyperlink w:anchor="_Toc12822" w:history="1">
        <w:r>
          <w:rPr>
            <w:rFonts w:ascii="仿宋" w:eastAsia="仿宋" w:hAnsi="仿宋" w:cs="仿宋" w:hint="eastAsia"/>
            <w:lang w:eastAsia="zh-CN"/>
          </w:rPr>
          <w:t>六、资源开发及综合利用分析</w:t>
        </w:r>
        <w:r>
          <w:tab/>
        </w:r>
        <w:r>
          <w:fldChar w:fldCharType="begin"/>
        </w:r>
        <w:r>
          <w:instrText xml:space="preserve"> PAGEREF _Toc12822 \h </w:instrText>
        </w:r>
        <w:r>
          <w:fldChar w:fldCharType="separate"/>
        </w:r>
        <w:r>
          <w:t>36</w:t>
        </w:r>
        <w:r>
          <w:fldChar w:fldCharType="end"/>
        </w:r>
      </w:hyperlink>
    </w:p>
    <w:p>
      <w:pPr>
        <w:pStyle w:val="TOC2"/>
        <w:tabs>
          <w:tab w:val="right" w:leader="dot" w:pos="8306"/>
        </w:tabs>
      </w:pPr>
      <w:hyperlink w:anchor="_Toc24343" w:history="1">
        <w:r>
          <w:rPr>
            <w:rFonts w:ascii="仿宋" w:eastAsia="仿宋" w:hAnsi="仿宋" w:cs="仿宋" w:hint="eastAsia"/>
            <w:lang w:eastAsia="zh-CN"/>
          </w:rPr>
          <w:t>(一)、资源开发方案</w:t>
        </w:r>
        <w:r>
          <w:tab/>
        </w:r>
        <w:r>
          <w:fldChar w:fldCharType="begin"/>
        </w:r>
        <w:r>
          <w:instrText xml:space="preserve"> PAGEREF _Toc24343 \h </w:instrText>
        </w:r>
        <w:r>
          <w:fldChar w:fldCharType="separate"/>
        </w:r>
        <w:r>
          <w:t>36</w:t>
        </w:r>
        <w:r>
          <w:fldChar w:fldCharType="end"/>
        </w:r>
      </w:hyperlink>
    </w:p>
    <w:p>
      <w:pPr>
        <w:pStyle w:val="TOC2"/>
        <w:tabs>
          <w:tab w:val="right" w:leader="dot" w:pos="8306"/>
        </w:tabs>
      </w:pPr>
      <w:hyperlink w:anchor="_Toc23097" w:history="1">
        <w:r>
          <w:rPr>
            <w:rFonts w:ascii="仿宋" w:eastAsia="仿宋" w:hAnsi="仿宋" w:cs="仿宋" w:hint="eastAsia"/>
            <w:lang w:eastAsia="zh-CN"/>
          </w:rPr>
          <w:t>(二)、资源利用方案</w:t>
        </w:r>
        <w:r>
          <w:tab/>
        </w:r>
        <w:r>
          <w:fldChar w:fldCharType="begin"/>
        </w:r>
        <w:r>
          <w:instrText xml:space="preserve"> PAGEREF _Toc23097 \h </w:instrText>
        </w:r>
        <w:r>
          <w:fldChar w:fldCharType="separate"/>
        </w:r>
        <w:r>
          <w:t>38</w:t>
        </w:r>
        <w:r>
          <w:fldChar w:fldCharType="end"/>
        </w:r>
      </w:hyperlink>
    </w:p>
    <w:p>
      <w:pPr>
        <w:pStyle w:val="TOC2"/>
        <w:tabs>
          <w:tab w:val="right" w:leader="dot" w:pos="8306"/>
        </w:tabs>
      </w:pPr>
      <w:hyperlink w:anchor="_Toc27286" w:history="1">
        <w:r>
          <w:rPr>
            <w:rFonts w:ascii="仿宋" w:eastAsia="仿宋" w:hAnsi="仿宋" w:cs="仿宋" w:hint="eastAsia"/>
            <w:lang w:eastAsia="zh-CN"/>
          </w:rPr>
          <w:t>(三)、资源节约措施</w:t>
        </w:r>
        <w:r>
          <w:tab/>
        </w:r>
        <w:r>
          <w:fldChar w:fldCharType="begin"/>
        </w:r>
        <w:r>
          <w:instrText xml:space="preserve"> PAGEREF _Toc27286 \h </w:instrText>
        </w:r>
        <w:r>
          <w:fldChar w:fldCharType="separate"/>
        </w:r>
        <w:r>
          <w:t>39</w:t>
        </w:r>
        <w:r>
          <w:fldChar w:fldCharType="end"/>
        </w:r>
      </w:hyperlink>
    </w:p>
    <w:p>
      <w:pPr>
        <w:pStyle w:val="TOC1"/>
        <w:tabs>
          <w:tab w:val="right" w:leader="dot" w:pos="8306"/>
        </w:tabs>
      </w:pPr>
      <w:hyperlink w:anchor="_Toc23461" w:history="1">
        <w:r>
          <w:rPr>
            <w:rFonts w:ascii="仿宋" w:eastAsia="仿宋" w:hAnsi="仿宋" w:cs="仿宋" w:hint="eastAsia"/>
            <w:lang w:eastAsia="zh-CN"/>
          </w:rPr>
          <w:t>七、项目实施与管理方案</w:t>
        </w:r>
        <w:r>
          <w:tab/>
        </w:r>
        <w:r>
          <w:fldChar w:fldCharType="begin"/>
        </w:r>
        <w:r>
          <w:instrText xml:space="preserve"> PAGEREF _Toc23461 \h </w:instrText>
        </w:r>
        <w:r>
          <w:fldChar w:fldCharType="separate"/>
        </w:r>
        <w:r>
          <w:t>40</w:t>
        </w:r>
        <w:r>
          <w:fldChar w:fldCharType="end"/>
        </w:r>
      </w:hyperlink>
    </w:p>
    <w:p>
      <w:pPr>
        <w:pStyle w:val="TOC2"/>
        <w:tabs>
          <w:tab w:val="right" w:leader="dot" w:pos="8306"/>
        </w:tabs>
      </w:pPr>
      <w:hyperlink w:anchor="_Toc27571" w:history="1">
        <w:r>
          <w:rPr>
            <w:rFonts w:ascii="仿宋" w:eastAsia="仿宋" w:hAnsi="仿宋" w:cs="仿宋" w:hint="eastAsia"/>
            <w:lang w:eastAsia="zh-CN"/>
          </w:rPr>
          <w:t>(一)、项目实施计划</w:t>
        </w:r>
        <w:r>
          <w:tab/>
        </w:r>
        <w:r>
          <w:fldChar w:fldCharType="begin"/>
        </w:r>
        <w:r>
          <w:instrText xml:space="preserve"> PAGEREF _Toc27571 \h </w:instrText>
        </w:r>
        <w:r>
          <w:fldChar w:fldCharType="separate"/>
        </w:r>
        <w:r>
          <w:t>40</w:t>
        </w:r>
        <w:r>
          <w:fldChar w:fldCharType="end"/>
        </w:r>
      </w:hyperlink>
    </w:p>
    <w:p>
      <w:pPr>
        <w:pStyle w:val="TOC2"/>
        <w:tabs>
          <w:tab w:val="right" w:leader="dot" w:pos="8306"/>
        </w:tabs>
      </w:pPr>
      <w:hyperlink w:anchor="_Toc29893" w:history="1">
        <w:r>
          <w:rPr>
            <w:rFonts w:ascii="仿宋" w:eastAsia="仿宋" w:hAnsi="仿宋" w:cs="仿宋" w:hint="eastAsia"/>
            <w:lang w:eastAsia="zh-CN"/>
          </w:rPr>
          <w:t>(二)、项目组织机构与职责</w:t>
        </w:r>
        <w:r>
          <w:tab/>
        </w:r>
        <w:r>
          <w:fldChar w:fldCharType="begin"/>
        </w:r>
        <w:r>
          <w:instrText xml:space="preserve"> PAGEREF _Toc29893 \h </w:instrText>
        </w:r>
        <w:r>
          <w:fldChar w:fldCharType="separate"/>
        </w:r>
        <w:r>
          <w:t>41</w:t>
        </w:r>
        <w:r>
          <w:fldChar w:fldCharType="end"/>
        </w:r>
      </w:hyperlink>
    </w:p>
    <w:p>
      <w:pPr>
        <w:pStyle w:val="TOC2"/>
        <w:tabs>
          <w:tab w:val="right" w:leader="dot" w:pos="8306"/>
        </w:tabs>
      </w:pPr>
      <w:hyperlink w:anchor="_Toc17676" w:history="1">
        <w:r>
          <w:rPr>
            <w:rFonts w:ascii="仿宋" w:eastAsia="仿宋" w:hAnsi="仿宋" w:cs="仿宋" w:hint="eastAsia"/>
            <w:lang w:eastAsia="zh-CN"/>
          </w:rPr>
          <w:t>(三)、项目管理与监控体系</w:t>
        </w:r>
        <w:r>
          <w:tab/>
        </w:r>
        <w:r>
          <w:fldChar w:fldCharType="begin"/>
        </w:r>
        <w:r>
          <w:instrText xml:space="preserve"> PAGEREF _Toc17676 \h </w:instrText>
        </w:r>
        <w:r>
          <w:fldChar w:fldCharType="separate"/>
        </w:r>
        <w:r>
          <w:t>44</w:t>
        </w:r>
        <w:r>
          <w:fldChar w:fldCharType="end"/>
        </w:r>
      </w:hyperlink>
    </w:p>
    <w:p>
      <w:pPr>
        <w:pStyle w:val="TOC1"/>
        <w:tabs>
          <w:tab w:val="right" w:leader="dot" w:pos="8306"/>
        </w:tabs>
      </w:pPr>
      <w:hyperlink w:anchor="_Toc3123" w:history="1">
        <w:r>
          <w:rPr>
            <w:rFonts w:ascii="仿宋" w:eastAsia="仿宋" w:hAnsi="仿宋" w:cs="仿宋" w:hint="eastAsia"/>
            <w:lang w:eastAsia="zh-CN"/>
          </w:rPr>
          <w:t>八、技术创新与产业升级</w:t>
        </w:r>
        <w:r>
          <w:tab/>
        </w:r>
        <w:r>
          <w:fldChar w:fldCharType="begin"/>
        </w:r>
        <w:r>
          <w:instrText xml:space="preserve"> PAGEREF _Toc3123 \h </w:instrText>
        </w:r>
        <w:r>
          <w:fldChar w:fldCharType="separate"/>
        </w:r>
        <w:r>
          <w:t>45</w:t>
        </w:r>
        <w:r>
          <w:fldChar w:fldCharType="end"/>
        </w:r>
      </w:hyperlink>
    </w:p>
    <w:p>
      <w:pPr>
        <w:pStyle w:val="TOC2"/>
        <w:tabs>
          <w:tab w:val="right" w:leader="dot" w:pos="8306"/>
        </w:tabs>
      </w:pPr>
      <w:hyperlink w:anchor="_Toc24441" w:history="1">
        <w:r>
          <w:rPr>
            <w:rFonts w:ascii="仿宋" w:eastAsia="仿宋" w:hAnsi="仿宋" w:cs="仿宋" w:hint="eastAsia"/>
            <w:lang w:eastAsia="zh-CN"/>
          </w:rPr>
          <w:t>(一)、技术创新方向与目标</w:t>
        </w:r>
        <w:r>
          <w:tab/>
        </w:r>
        <w:r>
          <w:fldChar w:fldCharType="begin"/>
        </w:r>
        <w:r>
          <w:instrText xml:space="preserve"> PAGEREF _Toc24441 \h </w:instrText>
        </w:r>
        <w:r>
          <w:fldChar w:fldCharType="separate"/>
        </w:r>
        <w:r>
          <w:t>45</w:t>
        </w:r>
        <w:r>
          <w:fldChar w:fldCharType="end"/>
        </w:r>
      </w:hyperlink>
    </w:p>
    <w:p>
      <w:pPr>
        <w:pStyle w:val="TOC2"/>
        <w:tabs>
          <w:tab w:val="right" w:leader="dot" w:pos="8306"/>
        </w:tabs>
      </w:pPr>
      <w:hyperlink w:anchor="_Toc14696" w:history="1">
        <w:r>
          <w:rPr>
            <w:rFonts w:ascii="仿宋" w:eastAsia="仿宋" w:hAnsi="仿宋" w:cs="仿宋" w:hint="eastAsia"/>
            <w:lang w:eastAsia="zh-CN"/>
          </w:rPr>
          <w:t>(二)、产业升级路径与措施</w:t>
        </w:r>
        <w:r>
          <w:tab/>
        </w:r>
        <w:r>
          <w:fldChar w:fldCharType="begin"/>
        </w:r>
        <w:r>
          <w:instrText xml:space="preserve"> PAGEREF _Toc14696 \h </w:instrText>
        </w:r>
        <w:r>
          <w:fldChar w:fldCharType="separate"/>
        </w:r>
        <w:r>
          <w:t>47</w:t>
        </w:r>
        <w:r>
          <w:fldChar w:fldCharType="end"/>
        </w:r>
      </w:hyperlink>
    </w:p>
    <w:p>
      <w:pPr>
        <w:pStyle w:val="TOC1"/>
        <w:tabs>
          <w:tab w:val="right" w:leader="dot" w:pos="8306"/>
        </w:tabs>
      </w:pPr>
      <w:hyperlink w:anchor="_Toc1674" w:history="1">
        <w:r>
          <w:rPr>
            <w:rFonts w:ascii="仿宋" w:eastAsia="仿宋" w:hAnsi="仿宋" w:cs="仿宋" w:hint="eastAsia"/>
            <w:lang w:eastAsia="zh-CN"/>
          </w:rPr>
          <w:t>九、客户关系管理与市场拓展</w:t>
        </w:r>
        <w:r>
          <w:tab/>
        </w:r>
        <w:r>
          <w:fldChar w:fldCharType="begin"/>
        </w:r>
        <w:r>
          <w:instrText xml:space="preserve"> PAGEREF _Toc1674 \h </w:instrText>
        </w:r>
        <w:r>
          <w:fldChar w:fldCharType="separate"/>
        </w:r>
        <w:r>
          <w:t>48</w:t>
        </w:r>
        <w:r>
          <w:fldChar w:fldCharType="end"/>
        </w:r>
      </w:hyperlink>
    </w:p>
    <w:p>
      <w:pPr>
        <w:pStyle w:val="TOC2"/>
        <w:tabs>
          <w:tab w:val="right" w:leader="dot" w:pos="8306"/>
        </w:tabs>
      </w:pPr>
      <w:hyperlink w:anchor="_Toc19393" w:history="1">
        <w:r>
          <w:rPr>
            <w:rFonts w:ascii="仿宋" w:eastAsia="仿宋" w:hAnsi="仿宋" w:cs="仿宋" w:hint="eastAsia"/>
            <w:lang w:eastAsia="zh-CN"/>
          </w:rPr>
          <w:t>(一)、客户关系管理策略</w:t>
        </w:r>
        <w:r>
          <w:tab/>
        </w:r>
        <w:r>
          <w:fldChar w:fldCharType="begin"/>
        </w:r>
        <w:r>
          <w:instrText xml:space="preserve"> PAGEREF _Toc19393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42" w:history="1">
        <w:r>
          <w:rPr>
            <w:rFonts w:ascii="仿宋" w:eastAsia="仿宋" w:hAnsi="仿宋" w:cs="仿宋" w:hint="eastAsia"/>
            <w:lang w:eastAsia="zh-CN"/>
          </w:rPr>
          <w:t>(二)、市场拓展方案</w:t>
        </w:r>
        <w:r>
          <w:tab/>
        </w:r>
        <w:r>
          <w:fldChar w:fldCharType="begin"/>
        </w:r>
        <w:r>
          <w:instrText xml:space="preserve"> PAGEREF _Toc32242 \h </w:instrText>
        </w:r>
        <w:r>
          <w:fldChar w:fldCharType="separate"/>
        </w:r>
        <w:r>
          <w:t>49</w:t>
        </w:r>
        <w:r>
          <w:fldChar w:fldCharType="end"/>
        </w:r>
      </w:hyperlink>
    </w:p>
    <w:p>
      <w:pPr>
        <w:pStyle w:val="TOC1"/>
        <w:tabs>
          <w:tab w:val="right" w:leader="dot" w:pos="8306"/>
        </w:tabs>
      </w:pPr>
      <w:hyperlink w:anchor="_Toc2769" w:history="1">
        <w:r>
          <w:rPr>
            <w:rFonts w:ascii="仿宋" w:eastAsia="仿宋" w:hAnsi="仿宋" w:cs="仿宋" w:hint="eastAsia"/>
            <w:lang w:eastAsia="zh-CN"/>
          </w:rPr>
          <w:t>十、项目变更管理</w:t>
        </w:r>
        <w:r>
          <w:tab/>
        </w:r>
        <w:r>
          <w:fldChar w:fldCharType="begin"/>
        </w:r>
        <w:r>
          <w:instrText xml:space="preserve"> PAGEREF _Toc2769 \h </w:instrText>
        </w:r>
        <w:r>
          <w:fldChar w:fldCharType="separate"/>
        </w:r>
        <w:r>
          <w:t>50</w:t>
        </w:r>
        <w:r>
          <w:fldChar w:fldCharType="end"/>
        </w:r>
      </w:hyperlink>
    </w:p>
    <w:p>
      <w:pPr>
        <w:pStyle w:val="TOC2"/>
        <w:tabs>
          <w:tab w:val="right" w:leader="dot" w:pos="8306"/>
        </w:tabs>
      </w:pPr>
      <w:hyperlink w:anchor="_Toc16149" w:history="1">
        <w:r>
          <w:rPr>
            <w:rFonts w:ascii="仿宋" w:eastAsia="仿宋" w:hAnsi="仿宋" w:cs="仿宋" w:hint="eastAsia"/>
            <w:lang w:eastAsia="zh-CN"/>
          </w:rPr>
          <w:t>(一)、变更控制流程</w:t>
        </w:r>
        <w:r>
          <w:tab/>
        </w:r>
        <w:r>
          <w:fldChar w:fldCharType="begin"/>
        </w:r>
        <w:r>
          <w:instrText xml:space="preserve"> PAGEREF _Toc16149 \h </w:instrText>
        </w:r>
        <w:r>
          <w:fldChar w:fldCharType="separate"/>
        </w:r>
        <w:r>
          <w:t>50</w:t>
        </w:r>
        <w:r>
          <w:fldChar w:fldCharType="end"/>
        </w:r>
      </w:hyperlink>
    </w:p>
    <w:p>
      <w:pPr>
        <w:pStyle w:val="TOC2"/>
        <w:tabs>
          <w:tab w:val="right" w:leader="dot" w:pos="8306"/>
        </w:tabs>
      </w:pPr>
      <w:hyperlink w:anchor="_Toc533" w:history="1">
        <w:r>
          <w:rPr>
            <w:rFonts w:ascii="仿宋" w:eastAsia="仿宋" w:hAnsi="仿宋" w:cs="仿宋" w:hint="eastAsia"/>
            <w:lang w:eastAsia="zh-CN"/>
          </w:rPr>
          <w:t>(二)、影响评估与处理</w:t>
        </w:r>
        <w:r>
          <w:tab/>
        </w:r>
        <w:r>
          <w:fldChar w:fldCharType="begin"/>
        </w:r>
        <w:r>
          <w:instrText xml:space="preserve"> PAGEREF _Toc533 \h </w:instrText>
        </w:r>
        <w:r>
          <w:fldChar w:fldCharType="separate"/>
        </w:r>
        <w:r>
          <w:t>51</w:t>
        </w:r>
        <w:r>
          <w:fldChar w:fldCharType="end"/>
        </w:r>
      </w:hyperlink>
    </w:p>
    <w:p>
      <w:pPr>
        <w:pStyle w:val="TOC2"/>
        <w:tabs>
          <w:tab w:val="right" w:leader="dot" w:pos="8306"/>
        </w:tabs>
      </w:pPr>
      <w:hyperlink w:anchor="_Toc2144" w:history="1">
        <w:r>
          <w:rPr>
            <w:rFonts w:ascii="仿宋" w:eastAsia="仿宋" w:hAnsi="仿宋" w:cs="仿宋" w:hint="eastAsia"/>
            <w:lang w:eastAsia="zh-CN"/>
          </w:rPr>
          <w:t>(三)、变更记录与追踪</w:t>
        </w:r>
        <w:r>
          <w:tab/>
        </w:r>
        <w:r>
          <w:fldChar w:fldCharType="begin"/>
        </w:r>
        <w:r>
          <w:instrText xml:space="preserve"> PAGEREF _Toc2144 \h </w:instrText>
        </w:r>
        <w:r>
          <w:fldChar w:fldCharType="separate"/>
        </w:r>
        <w:r>
          <w:t>53</w:t>
        </w:r>
        <w:r>
          <w:fldChar w:fldCharType="end"/>
        </w:r>
      </w:hyperlink>
    </w:p>
    <w:p>
      <w:pPr>
        <w:pStyle w:val="TOC2"/>
        <w:tabs>
          <w:tab w:val="right" w:leader="dot" w:pos="8306"/>
        </w:tabs>
      </w:pPr>
      <w:hyperlink w:anchor="_Toc31627" w:history="1">
        <w:r>
          <w:rPr>
            <w:rFonts w:ascii="仿宋" w:eastAsia="仿宋" w:hAnsi="仿宋" w:cs="仿宋" w:hint="eastAsia"/>
            <w:lang w:eastAsia="zh-CN"/>
          </w:rPr>
          <w:t>(四)、变更管理策略</w:t>
        </w:r>
        <w:r>
          <w:tab/>
        </w:r>
        <w:r>
          <w:fldChar w:fldCharType="begin"/>
        </w:r>
        <w:r>
          <w:instrText xml:space="preserve"> PAGEREF _Toc31627 \h </w:instrText>
        </w:r>
        <w:r>
          <w:fldChar w:fldCharType="separate"/>
        </w:r>
        <w:r>
          <w:t>54</w:t>
        </w:r>
        <w:r>
          <w:fldChar w:fldCharType="end"/>
        </w:r>
      </w:hyperlink>
    </w:p>
    <w:p>
      <w:pPr>
        <w:pStyle w:val="TOC1"/>
        <w:tabs>
          <w:tab w:val="right" w:leader="dot" w:pos="8306"/>
        </w:tabs>
      </w:pPr>
      <w:hyperlink w:anchor="_Toc29719" w:history="1">
        <w:r>
          <w:rPr>
            <w:rFonts w:ascii="仿宋" w:eastAsia="仿宋" w:hAnsi="仿宋" w:cs="仿宋" w:hint="eastAsia"/>
            <w:lang w:eastAsia="zh-CN"/>
          </w:rPr>
          <w:t>十一、环境保护与治理方案</w:t>
        </w:r>
        <w:r>
          <w:tab/>
        </w:r>
        <w:r>
          <w:fldChar w:fldCharType="begin"/>
        </w:r>
        <w:r>
          <w:instrText xml:space="preserve"> PAGEREF _Toc29719 \h </w:instrText>
        </w:r>
        <w:r>
          <w:fldChar w:fldCharType="separate"/>
        </w:r>
        <w:r>
          <w:t>56</w:t>
        </w:r>
        <w:r>
          <w:fldChar w:fldCharType="end"/>
        </w:r>
      </w:hyperlink>
    </w:p>
    <w:p>
      <w:pPr>
        <w:pStyle w:val="TOC2"/>
        <w:tabs>
          <w:tab w:val="right" w:leader="dot" w:pos="8306"/>
        </w:tabs>
      </w:pPr>
      <w:hyperlink w:anchor="_Toc10170" w:history="1">
        <w:r>
          <w:rPr>
            <w:rFonts w:ascii="仿宋" w:eastAsia="仿宋" w:hAnsi="仿宋" w:cs="仿宋" w:hint="eastAsia"/>
            <w:lang w:eastAsia="zh-CN"/>
          </w:rPr>
          <w:t>(一)、项目环境影响评估</w:t>
        </w:r>
        <w:r>
          <w:tab/>
        </w:r>
        <w:r>
          <w:fldChar w:fldCharType="begin"/>
        </w:r>
        <w:r>
          <w:instrText xml:space="preserve"> PAGEREF _Toc10170 \h </w:instrText>
        </w:r>
        <w:r>
          <w:fldChar w:fldCharType="separate"/>
        </w:r>
        <w:r>
          <w:t>56</w:t>
        </w:r>
        <w:r>
          <w:fldChar w:fldCharType="end"/>
        </w:r>
      </w:hyperlink>
    </w:p>
    <w:p>
      <w:pPr>
        <w:pStyle w:val="TOC2"/>
        <w:tabs>
          <w:tab w:val="right" w:leader="dot" w:pos="8306"/>
        </w:tabs>
      </w:pPr>
      <w:hyperlink w:anchor="_Toc15022" w:history="1">
        <w:r>
          <w:rPr>
            <w:rFonts w:ascii="仿宋" w:eastAsia="仿宋" w:hAnsi="仿宋" w:cs="仿宋" w:hint="eastAsia"/>
            <w:lang w:eastAsia="zh-CN"/>
          </w:rPr>
          <w:t>(二)、环境保护措施与治理方案</w:t>
        </w:r>
        <w:r>
          <w:tab/>
        </w:r>
        <w:r>
          <w:fldChar w:fldCharType="begin"/>
        </w:r>
        <w:r>
          <w:instrText xml:space="preserve"> PAGEREF _Toc15022 \h </w:instrText>
        </w:r>
        <w:r>
          <w:fldChar w:fldCharType="separate"/>
        </w:r>
        <w:r>
          <w:t>56</w:t>
        </w:r>
        <w:r>
          <w:fldChar w:fldCharType="end"/>
        </w:r>
      </w:hyperlink>
    </w:p>
    <w:p>
      <w:pPr>
        <w:pStyle w:val="TOC1"/>
        <w:tabs>
          <w:tab w:val="right" w:leader="dot" w:pos="8306"/>
        </w:tabs>
      </w:pPr>
      <w:hyperlink w:anchor="_Toc10021" w:history="1">
        <w:r>
          <w:rPr>
            <w:rFonts w:ascii="仿宋" w:eastAsia="仿宋" w:hAnsi="仿宋" w:cs="仿宋" w:hint="eastAsia"/>
            <w:lang w:eastAsia="zh-CN"/>
          </w:rPr>
          <w:t>十二、安全与应急管理</w:t>
        </w:r>
        <w:r>
          <w:tab/>
        </w:r>
        <w:r>
          <w:fldChar w:fldCharType="begin"/>
        </w:r>
        <w:r>
          <w:instrText xml:space="preserve"> PAGEREF _Toc10021 \h </w:instrText>
        </w:r>
        <w:r>
          <w:fldChar w:fldCharType="separate"/>
        </w:r>
        <w:r>
          <w:t>57</w:t>
        </w:r>
        <w:r>
          <w:fldChar w:fldCharType="end"/>
        </w:r>
      </w:hyperlink>
    </w:p>
    <w:p>
      <w:pPr>
        <w:pStyle w:val="TOC2"/>
        <w:tabs>
          <w:tab w:val="right" w:leader="dot" w:pos="8306"/>
        </w:tabs>
      </w:pPr>
      <w:hyperlink w:anchor="_Toc9465" w:history="1">
        <w:r>
          <w:rPr>
            <w:rFonts w:ascii="仿宋" w:eastAsia="仿宋" w:hAnsi="仿宋" w:cs="仿宋" w:hint="eastAsia"/>
            <w:lang w:eastAsia="zh-CN"/>
          </w:rPr>
          <w:t>(一)、安全生产管理</w:t>
        </w:r>
        <w:r>
          <w:tab/>
        </w:r>
        <w:r>
          <w:fldChar w:fldCharType="begin"/>
        </w:r>
        <w:r>
          <w:instrText xml:space="preserve"> PAGEREF _Toc9465 \h </w:instrText>
        </w:r>
        <w:r>
          <w:fldChar w:fldCharType="separate"/>
        </w:r>
        <w:r>
          <w:t>57</w:t>
        </w:r>
        <w:r>
          <w:fldChar w:fldCharType="end"/>
        </w:r>
      </w:hyperlink>
    </w:p>
    <w:p>
      <w:pPr>
        <w:pStyle w:val="TOC2"/>
        <w:tabs>
          <w:tab w:val="right" w:leader="dot" w:pos="8306"/>
        </w:tabs>
      </w:pPr>
      <w:hyperlink w:anchor="_Toc2120" w:history="1">
        <w:r>
          <w:rPr>
            <w:rFonts w:ascii="仿宋" w:eastAsia="仿宋" w:hAnsi="仿宋" w:cs="仿宋" w:hint="eastAsia"/>
            <w:lang w:eastAsia="zh-CN"/>
          </w:rPr>
          <w:t>(二)、应急预案与响应</w:t>
        </w:r>
        <w:r>
          <w:tab/>
        </w:r>
        <w:r>
          <w:fldChar w:fldCharType="begin"/>
        </w:r>
        <w:r>
          <w:instrText xml:space="preserve"> PAGEREF _Toc2120 \h </w:instrText>
        </w:r>
        <w:r>
          <w:fldChar w:fldCharType="separate"/>
        </w:r>
        <w:r>
          <w:t>58</w:t>
        </w:r>
        <w:r>
          <w:fldChar w:fldCharType="end"/>
        </w:r>
      </w:hyperlink>
    </w:p>
    <w:p>
      <w:pPr>
        <w:pStyle w:val="TOC1"/>
        <w:tabs>
          <w:tab w:val="right" w:leader="dot" w:pos="8306"/>
        </w:tabs>
      </w:pPr>
      <w:hyperlink w:anchor="_Toc5288" w:history="1">
        <w:r>
          <w:rPr>
            <w:rFonts w:ascii="仿宋" w:eastAsia="仿宋" w:hAnsi="仿宋" w:cs="仿宋" w:hint="eastAsia"/>
            <w:lang w:eastAsia="zh-CN"/>
          </w:rPr>
          <w:t>十三、创新驱动与持续发展</w:t>
        </w:r>
        <w:r>
          <w:tab/>
        </w:r>
        <w:r>
          <w:fldChar w:fldCharType="begin"/>
        </w:r>
        <w:r>
          <w:instrText xml:space="preserve"> PAGEREF _Toc5288 \h </w:instrText>
        </w:r>
        <w:r>
          <w:fldChar w:fldCharType="separate"/>
        </w:r>
        <w:r>
          <w:t>60</w:t>
        </w:r>
        <w:r>
          <w:fldChar w:fldCharType="end"/>
        </w:r>
      </w:hyperlink>
    </w:p>
    <w:p>
      <w:pPr>
        <w:pStyle w:val="TOC2"/>
        <w:tabs>
          <w:tab w:val="right" w:leader="dot" w:pos="8306"/>
        </w:tabs>
      </w:pPr>
      <w:hyperlink w:anchor="_Toc9872" w:history="1">
        <w:r>
          <w:rPr>
            <w:rFonts w:ascii="仿宋" w:eastAsia="仿宋" w:hAnsi="仿宋" w:cs="仿宋" w:hint="eastAsia"/>
            <w:lang w:eastAsia="zh-CN"/>
          </w:rPr>
          <w:t>(一)、创新驱动战略实施</w:t>
        </w:r>
        <w:r>
          <w:tab/>
        </w:r>
        <w:r>
          <w:fldChar w:fldCharType="begin"/>
        </w:r>
        <w:r>
          <w:instrText xml:space="preserve"> PAGEREF _Toc9872 \h </w:instrText>
        </w:r>
        <w:r>
          <w:fldChar w:fldCharType="separate"/>
        </w:r>
        <w:r>
          <w:t>60</w:t>
        </w:r>
        <w:r>
          <w:fldChar w:fldCharType="end"/>
        </w:r>
      </w:hyperlink>
    </w:p>
    <w:p>
      <w:pPr>
        <w:pStyle w:val="TOC2"/>
        <w:tabs>
          <w:tab w:val="right" w:leader="dot" w:pos="8306"/>
        </w:tabs>
      </w:pPr>
      <w:hyperlink w:anchor="_Toc32243" w:history="1">
        <w:r>
          <w:rPr>
            <w:rFonts w:ascii="仿宋" w:eastAsia="仿宋" w:hAnsi="仿宋" w:cs="仿宋" w:hint="eastAsia"/>
            <w:lang w:eastAsia="zh-CN"/>
          </w:rPr>
          <w:t>(二)、持续发展路径探索</w:t>
        </w:r>
        <w:r>
          <w:tab/>
        </w:r>
        <w:r>
          <w:fldChar w:fldCharType="begin"/>
        </w:r>
        <w:r>
          <w:instrText xml:space="preserve"> PAGEREF _Toc32243 \h </w:instrText>
        </w:r>
        <w:r>
          <w:fldChar w:fldCharType="separate"/>
        </w:r>
        <w:r>
          <w:t>62</w:t>
        </w:r>
        <w:r>
          <w:fldChar w:fldCharType="end"/>
        </w:r>
      </w:hyperlink>
    </w:p>
    <w:p>
      <w:pPr>
        <w:pStyle w:val="TOC1"/>
        <w:tabs>
          <w:tab w:val="right" w:leader="dot" w:pos="8306"/>
        </w:tabs>
      </w:pPr>
      <w:hyperlink w:anchor="_Toc31206" w:history="1">
        <w:r>
          <w:rPr>
            <w:rFonts w:ascii="仿宋" w:eastAsia="仿宋" w:hAnsi="仿宋" w:cs="仿宋" w:hint="eastAsia"/>
            <w:lang w:eastAsia="zh-CN"/>
          </w:rPr>
          <w:t>十四、产业协同与集群发展</w:t>
        </w:r>
        <w:r>
          <w:tab/>
        </w:r>
        <w:r>
          <w:fldChar w:fldCharType="begin"/>
        </w:r>
        <w:r>
          <w:instrText xml:space="preserve"> PAGEREF _Toc31206 \h </w:instrText>
        </w:r>
        <w:r>
          <w:fldChar w:fldCharType="separate"/>
        </w:r>
        <w:r>
          <w:t>66</w:t>
        </w:r>
        <w:r>
          <w:fldChar w:fldCharType="end"/>
        </w:r>
      </w:hyperlink>
    </w:p>
    <w:p>
      <w:pPr>
        <w:pStyle w:val="TOC2"/>
        <w:tabs>
          <w:tab w:val="right" w:leader="dot" w:pos="8306"/>
        </w:tabs>
      </w:pPr>
      <w:hyperlink w:anchor="_Toc17256" w:history="1">
        <w:r>
          <w:rPr>
            <w:rFonts w:ascii="仿宋" w:eastAsia="仿宋" w:hAnsi="仿宋" w:cs="仿宋" w:hint="eastAsia"/>
            <w:lang w:eastAsia="zh-CN"/>
          </w:rPr>
          <w:t>(一)、产业协同机制建设</w:t>
        </w:r>
        <w:r>
          <w:tab/>
        </w:r>
        <w:r>
          <w:fldChar w:fldCharType="begin"/>
        </w:r>
        <w:r>
          <w:instrText xml:space="preserve"> PAGEREF _Toc17256 \h </w:instrText>
        </w:r>
        <w:r>
          <w:fldChar w:fldCharType="separate"/>
        </w:r>
        <w:r>
          <w:t>66</w:t>
        </w:r>
        <w:r>
          <w:fldChar w:fldCharType="end"/>
        </w:r>
      </w:hyperlink>
    </w:p>
    <w:p>
      <w:pPr>
        <w:pStyle w:val="TOC2"/>
        <w:tabs>
          <w:tab w:val="right" w:leader="dot" w:pos="8306"/>
        </w:tabs>
      </w:pPr>
      <w:hyperlink w:anchor="_Toc9160" w:history="1">
        <w:r>
          <w:rPr>
            <w:rFonts w:ascii="仿宋" w:eastAsia="仿宋" w:hAnsi="仿宋" w:cs="仿宋" w:hint="eastAsia"/>
            <w:lang w:eastAsia="zh-CN"/>
          </w:rPr>
          <w:t>(二)、产业集群培育与发展</w:t>
        </w:r>
        <w:r>
          <w:tab/>
        </w:r>
        <w:r>
          <w:fldChar w:fldCharType="begin"/>
        </w:r>
        <w:r>
          <w:instrText xml:space="preserve"> PAGEREF _Toc9160 \h </w:instrText>
        </w:r>
        <w:r>
          <w:fldChar w:fldCharType="separate"/>
        </w:r>
        <w:r>
          <w:t>67</w:t>
        </w:r>
        <w:r>
          <w:fldChar w:fldCharType="end"/>
        </w:r>
      </w:hyperlink>
    </w:p>
    <w:p>
      <w:pPr>
        <w:pStyle w:val="TOC1"/>
        <w:tabs>
          <w:tab w:val="right" w:leader="dot" w:pos="8306"/>
        </w:tabs>
      </w:pPr>
      <w:hyperlink w:anchor="_Toc11555" w:history="1">
        <w:r>
          <w:rPr>
            <w:rFonts w:ascii="仿宋" w:eastAsia="仿宋" w:hAnsi="仿宋" w:cs="仿宋" w:hint="eastAsia"/>
            <w:lang w:eastAsia="zh-CN"/>
          </w:rPr>
          <w:t>十五、项目施工方案</w:t>
        </w:r>
        <w:r>
          <w:tab/>
        </w:r>
        <w:r>
          <w:fldChar w:fldCharType="begin"/>
        </w:r>
        <w:r>
          <w:instrText xml:space="preserve"> PAGEREF _Toc11555 \h </w:instrText>
        </w:r>
        <w:r>
          <w:fldChar w:fldCharType="separate"/>
        </w:r>
        <w:r>
          <w:t>68</w:t>
        </w:r>
        <w:r>
          <w:fldChar w:fldCharType="end"/>
        </w:r>
      </w:hyperlink>
    </w:p>
    <w:p>
      <w:pPr>
        <w:pStyle w:val="TOC2"/>
        <w:tabs>
          <w:tab w:val="right" w:leader="dot" w:pos="8306"/>
        </w:tabs>
      </w:pPr>
      <w:hyperlink w:anchor="_Toc11788" w:history="1">
        <w:r>
          <w:rPr>
            <w:rFonts w:ascii="仿宋" w:eastAsia="仿宋" w:hAnsi="仿宋" w:cs="仿宋" w:hint="eastAsia"/>
            <w:lang w:eastAsia="zh-CN"/>
          </w:rPr>
          <w:t>(一)、施工组织设计</w:t>
        </w:r>
        <w:r>
          <w:tab/>
        </w:r>
        <w:r>
          <w:fldChar w:fldCharType="begin"/>
        </w:r>
        <w:r>
          <w:instrText xml:space="preserve"> PAGEREF _Toc11788 \h </w:instrText>
        </w:r>
        <w:r>
          <w:fldChar w:fldCharType="separate"/>
        </w:r>
        <w:r>
          <w:t>68</w:t>
        </w:r>
        <w:r>
          <w:fldChar w:fldCharType="end"/>
        </w:r>
      </w:hyperlink>
    </w:p>
    <w:p>
      <w:pPr>
        <w:pStyle w:val="TOC2"/>
        <w:tabs>
          <w:tab w:val="right" w:leader="dot" w:pos="8306"/>
        </w:tabs>
      </w:pPr>
      <w:hyperlink w:anchor="_Toc16144" w:history="1">
        <w:r>
          <w:rPr>
            <w:rFonts w:ascii="仿宋" w:eastAsia="仿宋" w:hAnsi="仿宋" w:cs="仿宋" w:hint="eastAsia"/>
            <w:lang w:eastAsia="zh-CN"/>
          </w:rPr>
          <w:t>(二)、施工工艺与技术路线</w:t>
        </w:r>
        <w:r>
          <w:tab/>
        </w:r>
        <w:r>
          <w:fldChar w:fldCharType="begin"/>
        </w:r>
        <w:r>
          <w:instrText xml:space="preserve"> PAGEREF _Toc16144 \h </w:instrText>
        </w:r>
        <w:r>
          <w:fldChar w:fldCharType="separate"/>
        </w:r>
        <w:r>
          <w:t>69</w:t>
        </w:r>
        <w:r>
          <w:fldChar w:fldCharType="end"/>
        </w:r>
      </w:hyperlink>
    </w:p>
    <w:p>
      <w:pPr>
        <w:pStyle w:val="TOC2"/>
        <w:tabs>
          <w:tab w:val="right" w:leader="dot" w:pos="8306"/>
        </w:tabs>
      </w:pPr>
      <w:hyperlink w:anchor="_Toc20662" w:history="1">
        <w:r>
          <w:rPr>
            <w:rFonts w:ascii="仿宋" w:eastAsia="仿宋" w:hAnsi="仿宋" w:cs="仿宋" w:hint="eastAsia"/>
            <w:lang w:eastAsia="zh-CN"/>
          </w:rPr>
          <w:t>(三)、关键节点施工计划</w:t>
        </w:r>
        <w:r>
          <w:tab/>
        </w:r>
        <w:r>
          <w:fldChar w:fldCharType="begin"/>
        </w:r>
        <w:r>
          <w:instrText xml:space="preserve"> PAGEREF _Toc20662 \h </w:instrText>
        </w:r>
        <w:r>
          <w:fldChar w:fldCharType="separate"/>
        </w:r>
        <w:r>
          <w:t>71</w:t>
        </w:r>
        <w:r>
          <w:fldChar w:fldCharType="end"/>
        </w:r>
      </w:hyperlink>
    </w:p>
    <w:p>
      <w:pPr>
        <w:pStyle w:val="TOC2"/>
        <w:tabs>
          <w:tab w:val="right" w:leader="dot" w:pos="8306"/>
        </w:tabs>
      </w:pPr>
      <w:hyperlink w:anchor="_Toc3549" w:history="1">
        <w:r>
          <w:rPr>
            <w:rFonts w:ascii="仿宋" w:eastAsia="仿宋" w:hAnsi="仿宋" w:cs="仿宋" w:hint="eastAsia"/>
            <w:lang w:eastAsia="zh-CN"/>
          </w:rPr>
          <w:t>(四)、施工现场管理</w:t>
        </w:r>
        <w:r>
          <w:tab/>
        </w:r>
        <w:r>
          <w:fldChar w:fldCharType="begin"/>
        </w:r>
        <w:r>
          <w:instrText xml:space="preserve"> PAGEREF _Toc3549 \h </w:instrText>
        </w:r>
        <w:r>
          <w:fldChar w:fldCharType="separate"/>
        </w:r>
        <w:r>
          <w:t>72</w:t>
        </w:r>
        <w:r>
          <w:fldChar w:fldCharType="end"/>
        </w:r>
      </w:hyperlink>
    </w:p>
    <w:p>
      <w:pPr>
        <w:pStyle w:val="TOC1"/>
        <w:tabs>
          <w:tab w:val="right" w:leader="dot" w:pos="8306"/>
        </w:tabs>
      </w:pPr>
      <w:hyperlink w:anchor="_Toc32654" w:history="1">
        <w:r>
          <w:rPr>
            <w:rFonts w:ascii="仿宋" w:eastAsia="仿宋" w:hAnsi="仿宋" w:cs="仿宋" w:hint="eastAsia"/>
            <w:lang w:eastAsia="zh-CN"/>
          </w:rPr>
          <w:t>十六、人力资源管理与开发</w:t>
        </w:r>
        <w:r>
          <w:tab/>
        </w:r>
        <w:r>
          <w:fldChar w:fldCharType="begin"/>
        </w:r>
        <w:r>
          <w:instrText xml:space="preserve"> PAGEREF _Toc32654 \h </w:instrText>
        </w:r>
        <w:r>
          <w:fldChar w:fldCharType="separate"/>
        </w:r>
        <w:r>
          <w:t>74</w:t>
        </w:r>
        <w:r>
          <w:fldChar w:fldCharType="end"/>
        </w:r>
      </w:hyperlink>
    </w:p>
    <w:p>
      <w:pPr>
        <w:pStyle w:val="TOC2"/>
        <w:tabs>
          <w:tab w:val="right" w:leader="dot" w:pos="8306"/>
        </w:tabs>
      </w:pPr>
      <w:hyperlink w:anchor="_Toc28863" w:history="1">
        <w:r>
          <w:rPr>
            <w:rFonts w:ascii="仿宋" w:eastAsia="仿宋" w:hAnsi="仿宋" w:cs="仿宋" w:hint="eastAsia"/>
            <w:lang w:eastAsia="zh-CN"/>
          </w:rPr>
          <w:t>(一)、人力资源规划</w:t>
        </w:r>
        <w:r>
          <w:tab/>
        </w:r>
        <w:r>
          <w:fldChar w:fldCharType="begin"/>
        </w:r>
        <w:r>
          <w:instrText xml:space="preserve"> PAGEREF _Toc28863 \h </w:instrText>
        </w:r>
        <w:r>
          <w:fldChar w:fldCharType="separate"/>
        </w:r>
        <w:r>
          <w:t>74</w:t>
        </w:r>
        <w:r>
          <w:fldChar w:fldCharType="end"/>
        </w:r>
      </w:hyperlink>
    </w:p>
    <w:p>
      <w:pPr>
        <w:pStyle w:val="TOC2"/>
        <w:tabs>
          <w:tab w:val="right" w:leader="dot" w:pos="8306"/>
        </w:tabs>
      </w:pPr>
      <w:hyperlink w:anchor="_Toc17750" w:history="1">
        <w:r>
          <w:rPr>
            <w:rFonts w:ascii="仿宋" w:eastAsia="仿宋" w:hAnsi="仿宋" w:cs="仿宋" w:hint="eastAsia"/>
            <w:lang w:eastAsia="zh-CN"/>
          </w:rPr>
          <w:t>(二)、人力资源开发与培训</w:t>
        </w:r>
        <w:r>
          <w:tab/>
        </w:r>
        <w:r>
          <w:fldChar w:fldCharType="begin"/>
        </w:r>
        <w:r>
          <w:instrText xml:space="preserve"> PAGEREF _Toc17750 \h </w:instrText>
        </w:r>
        <w:r>
          <w:fldChar w:fldCharType="separate"/>
        </w:r>
        <w:r>
          <w:t>76</w:t>
        </w:r>
        <w:r>
          <w:fldChar w:fldCharType="end"/>
        </w:r>
      </w:hyperlink>
    </w:p>
    <w:p>
      <w:pPr>
        <w:pStyle w:val="TOC1"/>
        <w:tabs>
          <w:tab w:val="right" w:leader="dot" w:pos="8306"/>
        </w:tabs>
      </w:pPr>
      <w:hyperlink w:anchor="_Toc7747" w:history="1">
        <w:r>
          <w:rPr>
            <w:rFonts w:ascii="仿宋" w:eastAsia="仿宋" w:hAnsi="仿宋" w:cs="仿宋" w:hint="eastAsia"/>
            <w:lang w:eastAsia="zh-CN"/>
          </w:rPr>
          <w:t>十七、成果转化与推广应用</w:t>
        </w:r>
        <w:r>
          <w:tab/>
        </w:r>
        <w:r>
          <w:fldChar w:fldCharType="begin"/>
        </w:r>
        <w:r>
          <w:instrText xml:space="preserve"> PAGEREF _Toc7747 \h </w:instrText>
        </w:r>
        <w:r>
          <w:fldChar w:fldCharType="separate"/>
        </w:r>
        <w:r>
          <w:t>78</w:t>
        </w:r>
        <w:r>
          <w:fldChar w:fldCharType="end"/>
        </w:r>
      </w:hyperlink>
    </w:p>
    <w:p>
      <w:pPr>
        <w:pStyle w:val="TOC2"/>
        <w:tabs>
          <w:tab w:val="right" w:leader="dot" w:pos="8306"/>
        </w:tabs>
      </w:pPr>
      <w:hyperlink w:anchor="_Toc25046" w:history="1">
        <w:r>
          <w:rPr>
            <w:rFonts w:ascii="仿宋" w:eastAsia="仿宋" w:hAnsi="仿宋" w:cs="仿宋" w:hint="eastAsia"/>
            <w:lang w:eastAsia="zh-CN"/>
          </w:rPr>
          <w:t>(一)、成果转化策略制定</w:t>
        </w:r>
        <w:r>
          <w:tab/>
        </w:r>
        <w:r>
          <w:fldChar w:fldCharType="begin"/>
        </w:r>
        <w:r>
          <w:instrText xml:space="preserve"> PAGEREF _Toc25046 \h </w:instrText>
        </w:r>
        <w:r>
          <w:fldChar w:fldCharType="separate"/>
        </w:r>
        <w:r>
          <w:t>78</w:t>
        </w:r>
        <w:r>
          <w:fldChar w:fldCharType="end"/>
        </w:r>
      </w:hyperlink>
    </w:p>
    <w:p>
      <w:pPr>
        <w:pStyle w:val="TOC2"/>
        <w:tabs>
          <w:tab w:val="right" w:leader="dot" w:pos="8306"/>
        </w:tabs>
      </w:pPr>
      <w:hyperlink w:anchor="_Toc29885" w:history="1">
        <w:r>
          <w:rPr>
            <w:rFonts w:ascii="仿宋" w:eastAsia="仿宋" w:hAnsi="仿宋" w:cs="仿宋" w:hint="eastAsia"/>
            <w:lang w:eastAsia="zh-CN"/>
          </w:rPr>
          <w:t>(二)、成果推广应用方案</w:t>
        </w:r>
        <w:r>
          <w:tab/>
        </w:r>
        <w:r>
          <w:fldChar w:fldCharType="begin"/>
        </w:r>
        <w:r>
          <w:instrText xml:space="preserve"> PAGEREF _Toc29885 \h </w:instrText>
        </w:r>
        <w:r>
          <w:fldChar w:fldCharType="separate"/>
        </w:r>
        <w:r>
          <w:t>80</w:t>
        </w:r>
        <w:r>
          <w:fldChar w:fldCharType="end"/>
        </w:r>
      </w:hyperlink>
    </w:p>
    <w:p>
      <w:pPr>
        <w:pStyle w:val="TOC1"/>
        <w:tabs>
          <w:tab w:val="right" w:leader="dot" w:pos="8306"/>
        </w:tabs>
      </w:pPr>
      <w:hyperlink w:anchor="_Toc2325" w:history="1">
        <w:r>
          <w:rPr>
            <w:rFonts w:ascii="仿宋" w:eastAsia="仿宋" w:hAnsi="仿宋" w:cs="仿宋" w:hint="eastAsia"/>
            <w:lang w:eastAsia="zh-CN"/>
          </w:rPr>
          <w:t>十八、设施与设备管理</w:t>
        </w:r>
        <w:r>
          <w:tab/>
        </w:r>
        <w:r>
          <w:fldChar w:fldCharType="begin"/>
        </w:r>
        <w:r>
          <w:instrText xml:space="preserve"> PAGEREF _Toc2325 \h </w:instrText>
        </w:r>
        <w:r>
          <w:fldChar w:fldCharType="separate"/>
        </w:r>
        <w:r>
          <w:t>81</w:t>
        </w:r>
        <w:r>
          <w:fldChar w:fldCharType="end"/>
        </w:r>
      </w:hyperlink>
    </w:p>
    <w:p>
      <w:pPr>
        <w:pStyle w:val="TOC2"/>
        <w:tabs>
          <w:tab w:val="right" w:leader="dot" w:pos="8306"/>
        </w:tabs>
      </w:pPr>
      <w:hyperlink w:anchor="_Toc29461" w:history="1">
        <w:r>
          <w:rPr>
            <w:rFonts w:ascii="仿宋" w:eastAsia="仿宋" w:hAnsi="仿宋" w:cs="仿宋" w:hint="eastAsia"/>
            <w:lang w:eastAsia="zh-CN"/>
          </w:rPr>
          <w:t>(一)、设施规划与配置</w:t>
        </w:r>
        <w:r>
          <w:tab/>
        </w:r>
        <w:r>
          <w:fldChar w:fldCharType="begin"/>
        </w:r>
        <w:r>
          <w:instrText xml:space="preserve"> PAGEREF _Toc29461 \h </w:instrText>
        </w:r>
        <w:r>
          <w:fldChar w:fldCharType="separate"/>
        </w:r>
        <w:r>
          <w:t>81</w:t>
        </w:r>
        <w:r>
          <w:fldChar w:fldCharType="end"/>
        </w:r>
      </w:hyperlink>
    </w:p>
    <w:p>
      <w:pPr>
        <w:pStyle w:val="TOC2"/>
        <w:tabs>
          <w:tab w:val="right" w:leader="dot" w:pos="8306"/>
        </w:tabs>
      </w:pPr>
      <w:hyperlink w:anchor="_Toc21872" w:history="1">
        <w:r>
          <w:rPr>
            <w:rFonts w:ascii="仿宋" w:eastAsia="仿宋" w:hAnsi="仿宋" w:cs="仿宋" w:hint="eastAsia"/>
            <w:lang w:eastAsia="zh-CN"/>
          </w:rPr>
          <w:t>(二)、设备采购与维护管理</w:t>
        </w:r>
        <w:r>
          <w:tab/>
        </w:r>
        <w:r>
          <w:fldChar w:fldCharType="begin"/>
        </w:r>
        <w:r>
          <w:instrText xml:space="preserve"> PAGEREF _Toc21872 \h </w:instrText>
        </w:r>
        <w:r>
          <w:fldChar w:fldCharType="separate"/>
        </w:r>
        <w:r>
          <w:t>82</w:t>
        </w:r>
        <w:r>
          <w:fldChar w:fldCharType="end"/>
        </w:r>
      </w:hyperlink>
    </w:p>
    <w:p>
      <w:pPr>
        <w:pStyle w:val="TOC2"/>
        <w:tabs>
          <w:tab w:val="right" w:leader="dot" w:pos="8306"/>
        </w:tabs>
      </w:pPr>
      <w:hyperlink w:anchor="_Toc19705" w:history="1">
        <w:r>
          <w:rPr>
            <w:rFonts w:ascii="仿宋" w:eastAsia="仿宋" w:hAnsi="仿宋" w:cs="仿宋" w:hint="eastAsia"/>
            <w:lang w:eastAsia="zh-CN"/>
          </w:rPr>
          <w:t>(三)、设施设备升级策略</w:t>
        </w:r>
        <w:r>
          <w:tab/>
        </w:r>
        <w:r>
          <w:fldChar w:fldCharType="begin"/>
        </w:r>
        <w:r>
          <w:instrText xml:space="preserve"> PAGEREF _Toc19705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直接收益：假设八角项目的产品或服务年销售收入为XX万元。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31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若八角项目成功推广新型环保产品，比如采用可回收材料的包装，可能会激发消费者对可持续产品的需求。这种需求的增长可能迫使整个行业转向更环保的产品设计和生产方法。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八角项目对新原料和技术的需求可能促使供应商调整生产策略，比如采用更环保的生产方法或开发新型原材料。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3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76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八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八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八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09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4013"/>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https://d.book118.com/177061155153006046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A031D"/>
    <w:rsid w:val="417A03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061155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2024-02-18T23:40:00Z</dcterms:created>
  <dcterms:modified xsi:type="dcterms:W3CDTF">2024-02-18T23:40:42Z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1A5ED0F7D59747BA8CAB8C37A187FE14_11</vt:lpwstr>
  </property>
  <property fmtid="{D5CDD505-2E9C-101B-9397-08002B2CF9AE}" pid="3" name="KSOProductBuildVer">
    <vt:lpwstr>2052-12.1.0.16250</vt:lpwstr>
  </property>
</Properties>
</file>