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00" w:history="1">
        <w:r>
          <w:rPr>
            <w:rFonts w:ascii="仿宋" w:eastAsia="仿宋" w:hAnsi="仿宋" w:cs="仿宋" w:hint="eastAsia"/>
            <w:lang w:eastAsia="zh-CN"/>
          </w:rPr>
          <w:t>序言</w:t>
        </w:r>
        <w:r>
          <w:tab/>
        </w:r>
        <w:r>
          <w:fldChar w:fldCharType="begin"/>
        </w:r>
        <w:r>
          <w:instrText xml:space="preserve"> PAGEREF _Toc14500 \h </w:instrText>
        </w:r>
        <w:r>
          <w:fldChar w:fldCharType="separate"/>
        </w:r>
        <w:r>
          <w:t>3</w:t>
        </w:r>
        <w:r>
          <w:fldChar w:fldCharType="end"/>
        </w:r>
      </w:hyperlink>
    </w:p>
    <w:p>
      <w:pPr>
        <w:pStyle w:val="TOC1"/>
        <w:tabs>
          <w:tab w:val="right" w:leader="dot" w:pos="8306"/>
        </w:tabs>
      </w:pPr>
      <w:hyperlink w:anchor="_Toc13229" w:history="1">
        <w:r>
          <w:rPr>
            <w:rFonts w:ascii="仿宋" w:eastAsia="仿宋" w:hAnsi="仿宋" w:cs="仿宋" w:hint="eastAsia"/>
            <w:lang w:eastAsia="zh-CN"/>
          </w:rPr>
          <w:t>一、合成革项目建设单位说明</w:t>
        </w:r>
        <w:r>
          <w:tab/>
        </w:r>
        <w:r>
          <w:fldChar w:fldCharType="begin"/>
        </w:r>
        <w:r>
          <w:instrText xml:space="preserve"> PAGEREF _Toc13229 \h </w:instrText>
        </w:r>
        <w:r>
          <w:fldChar w:fldCharType="separate"/>
        </w:r>
        <w:r>
          <w:t>3</w:t>
        </w:r>
        <w:r>
          <w:fldChar w:fldCharType="end"/>
        </w:r>
      </w:hyperlink>
    </w:p>
    <w:p>
      <w:pPr>
        <w:pStyle w:val="TOC2"/>
        <w:tabs>
          <w:tab w:val="right" w:leader="dot" w:pos="8306"/>
        </w:tabs>
      </w:pPr>
      <w:hyperlink w:anchor="_Toc23874" w:history="1">
        <w:r>
          <w:rPr>
            <w:rFonts w:ascii="仿宋" w:eastAsia="仿宋" w:hAnsi="仿宋" w:cs="仿宋" w:hint="eastAsia"/>
            <w:lang w:eastAsia="zh-CN"/>
          </w:rPr>
          <w:t>(一)、合成革项目承办单位基本情况</w:t>
        </w:r>
        <w:r>
          <w:tab/>
        </w:r>
        <w:r>
          <w:fldChar w:fldCharType="begin"/>
        </w:r>
        <w:r>
          <w:instrText xml:space="preserve"> PAGEREF _Toc23874 \h </w:instrText>
        </w:r>
        <w:r>
          <w:fldChar w:fldCharType="separate"/>
        </w:r>
        <w:r>
          <w:t>3</w:t>
        </w:r>
        <w:r>
          <w:fldChar w:fldCharType="end"/>
        </w:r>
      </w:hyperlink>
    </w:p>
    <w:p>
      <w:pPr>
        <w:pStyle w:val="TOC2"/>
        <w:tabs>
          <w:tab w:val="right" w:leader="dot" w:pos="8306"/>
        </w:tabs>
      </w:pPr>
      <w:hyperlink w:anchor="_Toc29285" w:history="1">
        <w:r>
          <w:rPr>
            <w:rFonts w:ascii="仿宋" w:eastAsia="仿宋" w:hAnsi="仿宋" w:cs="仿宋" w:hint="eastAsia"/>
            <w:lang w:eastAsia="zh-CN"/>
          </w:rPr>
          <w:t>(二)、公司经济效益分析</w:t>
        </w:r>
        <w:r>
          <w:tab/>
        </w:r>
        <w:r>
          <w:fldChar w:fldCharType="begin"/>
        </w:r>
        <w:r>
          <w:instrText xml:space="preserve"> PAGEREF _Toc29285 \h </w:instrText>
        </w:r>
        <w:r>
          <w:fldChar w:fldCharType="separate"/>
        </w:r>
        <w:r>
          <w:t>4</w:t>
        </w:r>
        <w:r>
          <w:fldChar w:fldCharType="end"/>
        </w:r>
      </w:hyperlink>
    </w:p>
    <w:p>
      <w:pPr>
        <w:pStyle w:val="TOC1"/>
        <w:tabs>
          <w:tab w:val="right" w:leader="dot" w:pos="8306"/>
        </w:tabs>
      </w:pPr>
      <w:hyperlink w:anchor="_Toc6025" w:history="1">
        <w:r>
          <w:rPr>
            <w:rFonts w:ascii="仿宋" w:eastAsia="仿宋" w:hAnsi="仿宋" w:cs="仿宋" w:hint="eastAsia"/>
            <w:lang w:eastAsia="zh-CN"/>
          </w:rPr>
          <w:t>二、合成革项目绩效评估</w:t>
        </w:r>
        <w:r>
          <w:tab/>
        </w:r>
        <w:r>
          <w:fldChar w:fldCharType="begin"/>
        </w:r>
        <w:r>
          <w:instrText xml:space="preserve"> PAGEREF _Toc6025 \h </w:instrText>
        </w:r>
        <w:r>
          <w:fldChar w:fldCharType="separate"/>
        </w:r>
        <w:r>
          <w:t>5</w:t>
        </w:r>
        <w:r>
          <w:fldChar w:fldCharType="end"/>
        </w:r>
      </w:hyperlink>
    </w:p>
    <w:p>
      <w:pPr>
        <w:pStyle w:val="TOC2"/>
        <w:tabs>
          <w:tab w:val="right" w:leader="dot" w:pos="8306"/>
        </w:tabs>
      </w:pPr>
      <w:hyperlink w:anchor="_Toc27620" w:history="1">
        <w:r>
          <w:rPr>
            <w:rFonts w:ascii="仿宋" w:eastAsia="仿宋" w:hAnsi="仿宋" w:cs="仿宋" w:hint="eastAsia"/>
            <w:lang w:eastAsia="zh-CN"/>
          </w:rPr>
          <w:t>(一)、绩效评估指标</w:t>
        </w:r>
        <w:r>
          <w:tab/>
        </w:r>
        <w:r>
          <w:fldChar w:fldCharType="begin"/>
        </w:r>
        <w:r>
          <w:instrText xml:space="preserve"> PAGEREF _Toc27620 \h </w:instrText>
        </w:r>
        <w:r>
          <w:fldChar w:fldCharType="separate"/>
        </w:r>
        <w:r>
          <w:t>5</w:t>
        </w:r>
        <w:r>
          <w:fldChar w:fldCharType="end"/>
        </w:r>
      </w:hyperlink>
    </w:p>
    <w:p>
      <w:pPr>
        <w:pStyle w:val="TOC2"/>
        <w:tabs>
          <w:tab w:val="right" w:leader="dot" w:pos="8306"/>
        </w:tabs>
      </w:pPr>
      <w:hyperlink w:anchor="_Toc3886" w:history="1">
        <w:r>
          <w:rPr>
            <w:rFonts w:ascii="仿宋" w:eastAsia="仿宋" w:hAnsi="仿宋" w:cs="仿宋" w:hint="eastAsia"/>
            <w:lang w:eastAsia="zh-CN"/>
          </w:rPr>
          <w:t>(二)、绩效评估方法</w:t>
        </w:r>
        <w:r>
          <w:tab/>
        </w:r>
        <w:r>
          <w:fldChar w:fldCharType="begin"/>
        </w:r>
        <w:r>
          <w:instrText xml:space="preserve"> PAGEREF _Toc3886 \h </w:instrText>
        </w:r>
        <w:r>
          <w:fldChar w:fldCharType="separate"/>
        </w:r>
        <w:r>
          <w:t>6</w:t>
        </w:r>
        <w:r>
          <w:fldChar w:fldCharType="end"/>
        </w:r>
      </w:hyperlink>
    </w:p>
    <w:p>
      <w:pPr>
        <w:pStyle w:val="TOC2"/>
        <w:tabs>
          <w:tab w:val="right" w:leader="dot" w:pos="8306"/>
        </w:tabs>
      </w:pPr>
      <w:hyperlink w:anchor="_Toc16690" w:history="1">
        <w:r>
          <w:rPr>
            <w:rFonts w:ascii="仿宋" w:eastAsia="仿宋" w:hAnsi="仿宋" w:cs="仿宋" w:hint="eastAsia"/>
            <w:lang w:eastAsia="zh-CN"/>
          </w:rPr>
          <w:t>(三)、绩效评估周期</w:t>
        </w:r>
        <w:r>
          <w:tab/>
        </w:r>
        <w:r>
          <w:fldChar w:fldCharType="begin"/>
        </w:r>
        <w:r>
          <w:instrText xml:space="preserve"> PAGEREF _Toc16690 \h </w:instrText>
        </w:r>
        <w:r>
          <w:fldChar w:fldCharType="separate"/>
        </w:r>
        <w:r>
          <w:t>7</w:t>
        </w:r>
        <w:r>
          <w:fldChar w:fldCharType="end"/>
        </w:r>
      </w:hyperlink>
    </w:p>
    <w:p>
      <w:pPr>
        <w:pStyle w:val="TOC1"/>
        <w:tabs>
          <w:tab w:val="right" w:leader="dot" w:pos="8306"/>
        </w:tabs>
      </w:pPr>
      <w:hyperlink w:anchor="_Toc8372" w:history="1">
        <w:r>
          <w:rPr>
            <w:rFonts w:ascii="仿宋" w:eastAsia="仿宋" w:hAnsi="仿宋" w:cs="仿宋" w:hint="eastAsia"/>
            <w:lang w:eastAsia="zh-CN"/>
          </w:rPr>
          <w:t>三、合成革项目文档管理</w:t>
        </w:r>
        <w:r>
          <w:tab/>
        </w:r>
        <w:r>
          <w:fldChar w:fldCharType="begin"/>
        </w:r>
        <w:r>
          <w:instrText xml:space="preserve"> PAGEREF _Toc8372 \h </w:instrText>
        </w:r>
        <w:r>
          <w:fldChar w:fldCharType="separate"/>
        </w:r>
        <w:r>
          <w:t>8</w:t>
        </w:r>
        <w:r>
          <w:fldChar w:fldCharType="end"/>
        </w:r>
      </w:hyperlink>
    </w:p>
    <w:p>
      <w:pPr>
        <w:pStyle w:val="TOC2"/>
        <w:tabs>
          <w:tab w:val="right" w:leader="dot" w:pos="8306"/>
        </w:tabs>
      </w:pPr>
      <w:hyperlink w:anchor="_Toc1522" w:history="1">
        <w:r>
          <w:rPr>
            <w:rFonts w:ascii="仿宋" w:eastAsia="仿宋" w:hAnsi="仿宋" w:cs="仿宋" w:hint="eastAsia"/>
            <w:lang w:eastAsia="zh-CN"/>
          </w:rPr>
          <w:t>(一)、文档编制与审查</w:t>
        </w:r>
        <w:r>
          <w:tab/>
        </w:r>
        <w:r>
          <w:fldChar w:fldCharType="begin"/>
        </w:r>
        <w:r>
          <w:instrText xml:space="preserve"> PAGEREF _Toc1522 \h </w:instrText>
        </w:r>
        <w:r>
          <w:fldChar w:fldCharType="separate"/>
        </w:r>
        <w:r>
          <w:t>8</w:t>
        </w:r>
        <w:r>
          <w:fldChar w:fldCharType="end"/>
        </w:r>
      </w:hyperlink>
    </w:p>
    <w:p>
      <w:pPr>
        <w:pStyle w:val="TOC2"/>
        <w:tabs>
          <w:tab w:val="right" w:leader="dot" w:pos="8306"/>
        </w:tabs>
      </w:pPr>
      <w:hyperlink w:anchor="_Toc23962" w:history="1">
        <w:r>
          <w:rPr>
            <w:rFonts w:ascii="仿宋" w:eastAsia="仿宋" w:hAnsi="仿宋" w:cs="仿宋" w:hint="eastAsia"/>
            <w:lang w:eastAsia="zh-CN"/>
          </w:rPr>
          <w:t>(二)、文档发布与分发</w:t>
        </w:r>
        <w:r>
          <w:tab/>
        </w:r>
        <w:r>
          <w:fldChar w:fldCharType="begin"/>
        </w:r>
        <w:r>
          <w:instrText xml:space="preserve"> PAGEREF _Toc23962 \h </w:instrText>
        </w:r>
        <w:r>
          <w:fldChar w:fldCharType="separate"/>
        </w:r>
        <w:r>
          <w:t>9</w:t>
        </w:r>
        <w:r>
          <w:fldChar w:fldCharType="end"/>
        </w:r>
      </w:hyperlink>
    </w:p>
    <w:p>
      <w:pPr>
        <w:pStyle w:val="TOC2"/>
        <w:tabs>
          <w:tab w:val="right" w:leader="dot" w:pos="8306"/>
        </w:tabs>
      </w:pPr>
      <w:hyperlink w:anchor="_Toc18541" w:history="1">
        <w:r>
          <w:rPr>
            <w:rFonts w:ascii="仿宋" w:eastAsia="仿宋" w:hAnsi="仿宋" w:cs="仿宋" w:hint="eastAsia"/>
            <w:lang w:eastAsia="zh-CN"/>
          </w:rPr>
          <w:t>(三)、文档存档与归档</w:t>
        </w:r>
        <w:r>
          <w:tab/>
        </w:r>
        <w:r>
          <w:fldChar w:fldCharType="begin"/>
        </w:r>
        <w:r>
          <w:instrText xml:space="preserve"> PAGEREF _Toc18541 \h </w:instrText>
        </w:r>
        <w:r>
          <w:fldChar w:fldCharType="separate"/>
        </w:r>
        <w:r>
          <w:t>10</w:t>
        </w:r>
        <w:r>
          <w:fldChar w:fldCharType="end"/>
        </w:r>
      </w:hyperlink>
    </w:p>
    <w:p>
      <w:pPr>
        <w:pStyle w:val="TOC1"/>
        <w:tabs>
          <w:tab w:val="right" w:leader="dot" w:pos="8306"/>
        </w:tabs>
      </w:pPr>
      <w:hyperlink w:anchor="_Toc23232" w:history="1">
        <w:r>
          <w:rPr>
            <w:rFonts w:ascii="仿宋" w:eastAsia="仿宋" w:hAnsi="仿宋" w:cs="仿宋" w:hint="eastAsia"/>
            <w:lang w:eastAsia="zh-CN"/>
          </w:rPr>
          <w:t>四、合成革项目建设背景及必要性分析</w:t>
        </w:r>
        <w:r>
          <w:tab/>
        </w:r>
        <w:r>
          <w:fldChar w:fldCharType="begin"/>
        </w:r>
        <w:r>
          <w:instrText xml:space="preserve"> PAGEREF _Toc23232 \h </w:instrText>
        </w:r>
        <w:r>
          <w:fldChar w:fldCharType="separate"/>
        </w:r>
        <w:r>
          <w:t>11</w:t>
        </w:r>
        <w:r>
          <w:fldChar w:fldCharType="end"/>
        </w:r>
      </w:hyperlink>
    </w:p>
    <w:p>
      <w:pPr>
        <w:pStyle w:val="TOC2"/>
        <w:tabs>
          <w:tab w:val="right" w:leader="dot" w:pos="8306"/>
        </w:tabs>
      </w:pPr>
      <w:hyperlink w:anchor="_Toc29397" w:history="1">
        <w:r>
          <w:rPr>
            <w:rFonts w:ascii="仿宋" w:eastAsia="仿宋" w:hAnsi="仿宋" w:cs="仿宋" w:hint="eastAsia"/>
            <w:lang w:eastAsia="zh-CN"/>
          </w:rPr>
          <w:t>(一)、合成革项目背景分析</w:t>
        </w:r>
        <w:r>
          <w:tab/>
        </w:r>
        <w:r>
          <w:fldChar w:fldCharType="begin"/>
        </w:r>
        <w:r>
          <w:instrText xml:space="preserve"> PAGEREF _Toc29397 \h </w:instrText>
        </w:r>
        <w:r>
          <w:fldChar w:fldCharType="separate"/>
        </w:r>
        <w:r>
          <w:t>11</w:t>
        </w:r>
        <w:r>
          <w:fldChar w:fldCharType="end"/>
        </w:r>
      </w:hyperlink>
    </w:p>
    <w:p>
      <w:pPr>
        <w:pStyle w:val="TOC2"/>
        <w:tabs>
          <w:tab w:val="right" w:leader="dot" w:pos="8306"/>
        </w:tabs>
      </w:pPr>
      <w:hyperlink w:anchor="_Toc10010" w:history="1">
        <w:r>
          <w:rPr>
            <w:rFonts w:ascii="仿宋" w:eastAsia="仿宋" w:hAnsi="仿宋" w:cs="仿宋" w:hint="eastAsia"/>
            <w:lang w:eastAsia="zh-CN"/>
          </w:rPr>
          <w:t>(二)、合成革项目建设必要性分析</w:t>
        </w:r>
        <w:r>
          <w:tab/>
        </w:r>
        <w:r>
          <w:fldChar w:fldCharType="begin"/>
        </w:r>
        <w:r>
          <w:instrText xml:space="preserve"> PAGEREF _Toc10010 \h </w:instrText>
        </w:r>
        <w:r>
          <w:fldChar w:fldCharType="separate"/>
        </w:r>
        <w:r>
          <w:t>13</w:t>
        </w:r>
        <w:r>
          <w:fldChar w:fldCharType="end"/>
        </w:r>
      </w:hyperlink>
    </w:p>
    <w:p>
      <w:pPr>
        <w:pStyle w:val="TOC1"/>
        <w:tabs>
          <w:tab w:val="right" w:leader="dot" w:pos="8306"/>
        </w:tabs>
      </w:pPr>
      <w:hyperlink w:anchor="_Toc6063" w:history="1">
        <w:r>
          <w:rPr>
            <w:rFonts w:ascii="仿宋" w:eastAsia="仿宋" w:hAnsi="仿宋" w:cs="仿宋" w:hint="eastAsia"/>
            <w:lang w:eastAsia="zh-CN"/>
          </w:rPr>
          <w:t>五、市场分析、调研</w:t>
        </w:r>
        <w:r>
          <w:tab/>
        </w:r>
        <w:r>
          <w:fldChar w:fldCharType="begin"/>
        </w:r>
        <w:r>
          <w:instrText xml:space="preserve"> PAGEREF _Toc6063 \h </w:instrText>
        </w:r>
        <w:r>
          <w:fldChar w:fldCharType="separate"/>
        </w:r>
        <w:r>
          <w:t>14</w:t>
        </w:r>
        <w:r>
          <w:fldChar w:fldCharType="end"/>
        </w:r>
      </w:hyperlink>
    </w:p>
    <w:p>
      <w:pPr>
        <w:pStyle w:val="TOC2"/>
        <w:tabs>
          <w:tab w:val="right" w:leader="dot" w:pos="8306"/>
        </w:tabs>
      </w:pPr>
      <w:hyperlink w:anchor="_Toc21748" w:history="1">
        <w:r>
          <w:rPr>
            <w:rFonts w:ascii="仿宋" w:eastAsia="仿宋" w:hAnsi="仿宋" w:cs="仿宋" w:hint="eastAsia"/>
            <w:lang w:eastAsia="zh-CN"/>
          </w:rPr>
          <w:t>(一)、合成革行业分析</w:t>
        </w:r>
        <w:r>
          <w:tab/>
        </w:r>
        <w:r>
          <w:fldChar w:fldCharType="begin"/>
        </w:r>
        <w:r>
          <w:instrText xml:space="preserve"> PAGEREF _Toc21748 \h </w:instrText>
        </w:r>
        <w:r>
          <w:fldChar w:fldCharType="separate"/>
        </w:r>
        <w:r>
          <w:t>14</w:t>
        </w:r>
        <w:r>
          <w:fldChar w:fldCharType="end"/>
        </w:r>
      </w:hyperlink>
    </w:p>
    <w:p>
      <w:pPr>
        <w:pStyle w:val="TOC2"/>
        <w:tabs>
          <w:tab w:val="right" w:leader="dot" w:pos="8306"/>
        </w:tabs>
      </w:pPr>
      <w:hyperlink w:anchor="_Toc2697" w:history="1">
        <w:r>
          <w:rPr>
            <w:rFonts w:ascii="仿宋" w:eastAsia="仿宋" w:hAnsi="仿宋" w:cs="仿宋" w:hint="eastAsia"/>
            <w:lang w:eastAsia="zh-CN"/>
          </w:rPr>
          <w:t>(二)、合成革市场分析预测</w:t>
        </w:r>
        <w:r>
          <w:tab/>
        </w:r>
        <w:r>
          <w:fldChar w:fldCharType="begin"/>
        </w:r>
        <w:r>
          <w:instrText xml:space="preserve"> PAGEREF _Toc2697 \h </w:instrText>
        </w:r>
        <w:r>
          <w:fldChar w:fldCharType="separate"/>
        </w:r>
        <w:r>
          <w:t>15</w:t>
        </w:r>
        <w:r>
          <w:fldChar w:fldCharType="end"/>
        </w:r>
      </w:hyperlink>
    </w:p>
    <w:p>
      <w:pPr>
        <w:pStyle w:val="TOC1"/>
        <w:tabs>
          <w:tab w:val="right" w:leader="dot" w:pos="8306"/>
        </w:tabs>
      </w:pPr>
      <w:hyperlink w:anchor="_Toc4686" w:history="1">
        <w:r>
          <w:rPr>
            <w:rFonts w:ascii="仿宋" w:eastAsia="仿宋" w:hAnsi="仿宋" w:cs="仿宋" w:hint="eastAsia"/>
            <w:lang w:eastAsia="zh-CN"/>
          </w:rPr>
          <w:t>六、合成革项目概论</w:t>
        </w:r>
        <w:r>
          <w:tab/>
        </w:r>
        <w:r>
          <w:fldChar w:fldCharType="begin"/>
        </w:r>
        <w:r>
          <w:instrText xml:space="preserve"> PAGEREF _Toc4686 \h </w:instrText>
        </w:r>
        <w:r>
          <w:fldChar w:fldCharType="separate"/>
        </w:r>
        <w:r>
          <w:t>16</w:t>
        </w:r>
        <w:r>
          <w:fldChar w:fldCharType="end"/>
        </w:r>
      </w:hyperlink>
    </w:p>
    <w:p>
      <w:pPr>
        <w:pStyle w:val="TOC2"/>
        <w:tabs>
          <w:tab w:val="right" w:leader="dot" w:pos="8306"/>
        </w:tabs>
      </w:pPr>
      <w:hyperlink w:anchor="_Toc28517" w:history="1">
        <w:r>
          <w:rPr>
            <w:rFonts w:ascii="仿宋" w:eastAsia="仿宋" w:hAnsi="仿宋" w:cs="仿宋" w:hint="eastAsia"/>
            <w:lang w:eastAsia="zh-CN"/>
          </w:rPr>
          <w:t>(一)、合成革项目概况</w:t>
        </w:r>
        <w:r>
          <w:tab/>
        </w:r>
        <w:r>
          <w:fldChar w:fldCharType="begin"/>
        </w:r>
        <w:r>
          <w:instrText xml:space="preserve"> PAGEREF _Toc28517 \h </w:instrText>
        </w:r>
        <w:r>
          <w:fldChar w:fldCharType="separate"/>
        </w:r>
        <w:r>
          <w:t>16</w:t>
        </w:r>
        <w:r>
          <w:fldChar w:fldCharType="end"/>
        </w:r>
      </w:hyperlink>
    </w:p>
    <w:p>
      <w:pPr>
        <w:pStyle w:val="TOC2"/>
        <w:tabs>
          <w:tab w:val="right" w:leader="dot" w:pos="8306"/>
        </w:tabs>
      </w:pPr>
      <w:hyperlink w:anchor="_Toc28952" w:history="1">
        <w:r>
          <w:rPr>
            <w:rFonts w:ascii="仿宋" w:eastAsia="仿宋" w:hAnsi="仿宋" w:cs="仿宋" w:hint="eastAsia"/>
            <w:lang w:eastAsia="zh-CN"/>
          </w:rPr>
          <w:t>(二)、合成革项目目标</w:t>
        </w:r>
        <w:r>
          <w:tab/>
        </w:r>
        <w:r>
          <w:fldChar w:fldCharType="begin"/>
        </w:r>
        <w:r>
          <w:instrText xml:space="preserve"> PAGEREF _Toc28952 \h </w:instrText>
        </w:r>
        <w:r>
          <w:fldChar w:fldCharType="separate"/>
        </w:r>
        <w:r>
          <w:t>18</w:t>
        </w:r>
        <w:r>
          <w:fldChar w:fldCharType="end"/>
        </w:r>
      </w:hyperlink>
    </w:p>
    <w:p>
      <w:pPr>
        <w:pStyle w:val="TOC2"/>
        <w:tabs>
          <w:tab w:val="right" w:leader="dot" w:pos="8306"/>
        </w:tabs>
      </w:pPr>
      <w:hyperlink w:anchor="_Toc32390" w:history="1">
        <w:r>
          <w:rPr>
            <w:rFonts w:ascii="仿宋" w:eastAsia="仿宋" w:hAnsi="仿宋" w:cs="仿宋" w:hint="eastAsia"/>
            <w:lang w:eastAsia="zh-CN"/>
          </w:rPr>
          <w:t>(三)、合成革项目提出的理由</w:t>
        </w:r>
        <w:r>
          <w:tab/>
        </w:r>
        <w:r>
          <w:fldChar w:fldCharType="begin"/>
        </w:r>
        <w:r>
          <w:instrText xml:space="preserve"> PAGEREF _Toc32390 \h </w:instrText>
        </w:r>
        <w:r>
          <w:fldChar w:fldCharType="separate"/>
        </w:r>
        <w:r>
          <w:t>19</w:t>
        </w:r>
        <w:r>
          <w:fldChar w:fldCharType="end"/>
        </w:r>
      </w:hyperlink>
    </w:p>
    <w:p>
      <w:pPr>
        <w:pStyle w:val="TOC2"/>
        <w:tabs>
          <w:tab w:val="right" w:leader="dot" w:pos="8306"/>
        </w:tabs>
      </w:pPr>
      <w:hyperlink w:anchor="_Toc18009" w:history="1">
        <w:r>
          <w:rPr>
            <w:rFonts w:ascii="仿宋" w:eastAsia="仿宋" w:hAnsi="仿宋" w:cs="仿宋" w:hint="eastAsia"/>
            <w:lang w:eastAsia="zh-CN"/>
          </w:rPr>
          <w:t>(四)、合成革项目意义</w:t>
        </w:r>
        <w:r>
          <w:tab/>
        </w:r>
        <w:r>
          <w:fldChar w:fldCharType="begin"/>
        </w:r>
        <w:r>
          <w:instrText xml:space="preserve"> PAGEREF _Toc18009 \h </w:instrText>
        </w:r>
        <w:r>
          <w:fldChar w:fldCharType="separate"/>
        </w:r>
        <w:r>
          <w:t>20</w:t>
        </w:r>
        <w:r>
          <w:fldChar w:fldCharType="end"/>
        </w:r>
      </w:hyperlink>
    </w:p>
    <w:p>
      <w:pPr>
        <w:pStyle w:val="TOC2"/>
        <w:tabs>
          <w:tab w:val="right" w:leader="dot" w:pos="8306"/>
        </w:tabs>
      </w:pPr>
      <w:hyperlink w:anchor="_Toc26487" w:history="1">
        <w:r>
          <w:rPr>
            <w:rFonts w:ascii="仿宋" w:eastAsia="仿宋" w:hAnsi="仿宋" w:cs="仿宋" w:hint="eastAsia"/>
            <w:lang w:eastAsia="zh-CN"/>
          </w:rPr>
          <w:t>(五)、合成革项目背景</w:t>
        </w:r>
        <w:r>
          <w:tab/>
        </w:r>
        <w:r>
          <w:fldChar w:fldCharType="begin"/>
        </w:r>
        <w:r>
          <w:instrText xml:space="preserve"> PAGEREF _Toc26487 \h </w:instrText>
        </w:r>
        <w:r>
          <w:fldChar w:fldCharType="separate"/>
        </w:r>
        <w:r>
          <w:t>21</w:t>
        </w:r>
        <w:r>
          <w:fldChar w:fldCharType="end"/>
        </w:r>
      </w:hyperlink>
    </w:p>
    <w:p>
      <w:pPr>
        <w:pStyle w:val="TOC1"/>
        <w:tabs>
          <w:tab w:val="right" w:leader="dot" w:pos="8306"/>
        </w:tabs>
      </w:pPr>
      <w:hyperlink w:anchor="_Toc32647" w:history="1">
        <w:r>
          <w:rPr>
            <w:rFonts w:ascii="仿宋" w:eastAsia="仿宋" w:hAnsi="仿宋" w:cs="仿宋" w:hint="eastAsia"/>
            <w:lang w:eastAsia="zh-CN"/>
          </w:rPr>
          <w:t>七、合成革项目经营效益</w:t>
        </w:r>
        <w:r>
          <w:tab/>
        </w:r>
        <w:r>
          <w:fldChar w:fldCharType="begin"/>
        </w:r>
        <w:r>
          <w:instrText xml:space="preserve"> PAGEREF _Toc32647 \h </w:instrText>
        </w:r>
        <w:r>
          <w:fldChar w:fldCharType="separate"/>
        </w:r>
        <w:r>
          <w:t>22</w:t>
        </w:r>
        <w:r>
          <w:fldChar w:fldCharType="end"/>
        </w:r>
      </w:hyperlink>
    </w:p>
    <w:p>
      <w:pPr>
        <w:pStyle w:val="TOC2"/>
        <w:tabs>
          <w:tab w:val="right" w:leader="dot" w:pos="8306"/>
        </w:tabs>
      </w:pPr>
      <w:hyperlink w:anchor="_Toc21899" w:history="1">
        <w:r>
          <w:rPr>
            <w:rFonts w:ascii="仿宋" w:eastAsia="仿宋" w:hAnsi="仿宋" w:cs="仿宋" w:hint="eastAsia"/>
            <w:lang w:eastAsia="zh-CN"/>
          </w:rPr>
          <w:t>(一)、经济评价财务测算</w:t>
        </w:r>
        <w:r>
          <w:tab/>
        </w:r>
        <w:r>
          <w:fldChar w:fldCharType="begin"/>
        </w:r>
        <w:r>
          <w:instrText xml:space="preserve"> PAGEREF _Toc21899 \h </w:instrText>
        </w:r>
        <w:r>
          <w:fldChar w:fldCharType="separate"/>
        </w:r>
        <w:r>
          <w:t>22</w:t>
        </w:r>
        <w:r>
          <w:fldChar w:fldCharType="end"/>
        </w:r>
      </w:hyperlink>
    </w:p>
    <w:p>
      <w:pPr>
        <w:pStyle w:val="TOC2"/>
        <w:tabs>
          <w:tab w:val="right" w:leader="dot" w:pos="8306"/>
        </w:tabs>
      </w:pPr>
      <w:hyperlink w:anchor="_Toc1941" w:history="1">
        <w:r>
          <w:rPr>
            <w:rFonts w:ascii="仿宋" w:eastAsia="仿宋" w:hAnsi="仿宋" w:cs="仿宋" w:hint="eastAsia"/>
            <w:lang w:eastAsia="zh-CN"/>
          </w:rPr>
          <w:t>(二)、合成革项目盈利能力分析</w:t>
        </w:r>
        <w:r>
          <w:tab/>
        </w:r>
        <w:r>
          <w:fldChar w:fldCharType="begin"/>
        </w:r>
        <w:r>
          <w:instrText xml:space="preserve"> PAGEREF _Toc1941 \h </w:instrText>
        </w:r>
        <w:r>
          <w:fldChar w:fldCharType="separate"/>
        </w:r>
        <w:r>
          <w:t>23</w:t>
        </w:r>
        <w:r>
          <w:fldChar w:fldCharType="end"/>
        </w:r>
      </w:hyperlink>
    </w:p>
    <w:p>
      <w:pPr>
        <w:pStyle w:val="TOC1"/>
        <w:tabs>
          <w:tab w:val="right" w:leader="dot" w:pos="8306"/>
        </w:tabs>
      </w:pPr>
      <w:hyperlink w:anchor="_Toc26920" w:history="1">
        <w:r>
          <w:rPr>
            <w:rFonts w:ascii="仿宋" w:eastAsia="仿宋" w:hAnsi="仿宋" w:cs="仿宋" w:hint="eastAsia"/>
            <w:lang w:eastAsia="zh-CN"/>
          </w:rPr>
          <w:t>八、合成革项目技术管理</w:t>
        </w:r>
        <w:r>
          <w:tab/>
        </w:r>
        <w:r>
          <w:fldChar w:fldCharType="begin"/>
        </w:r>
        <w:r>
          <w:instrText xml:space="preserve"> PAGEREF _Toc26920 \h </w:instrText>
        </w:r>
        <w:r>
          <w:fldChar w:fldCharType="separate"/>
        </w:r>
        <w:r>
          <w:t>24</w:t>
        </w:r>
        <w:r>
          <w:fldChar w:fldCharType="end"/>
        </w:r>
      </w:hyperlink>
    </w:p>
    <w:p>
      <w:pPr>
        <w:pStyle w:val="TOC2"/>
        <w:tabs>
          <w:tab w:val="right" w:leader="dot" w:pos="8306"/>
        </w:tabs>
      </w:pPr>
      <w:hyperlink w:anchor="_Toc24966" w:history="1">
        <w:r>
          <w:rPr>
            <w:rFonts w:ascii="仿宋" w:eastAsia="仿宋" w:hAnsi="仿宋" w:cs="仿宋" w:hint="eastAsia"/>
            <w:lang w:eastAsia="zh-CN"/>
          </w:rPr>
          <w:t>(一)、技术方案选用方向</w:t>
        </w:r>
        <w:r>
          <w:tab/>
        </w:r>
        <w:r>
          <w:fldChar w:fldCharType="begin"/>
        </w:r>
        <w:r>
          <w:instrText xml:space="preserve"> PAGEREF _Toc24966 \h </w:instrText>
        </w:r>
        <w:r>
          <w:fldChar w:fldCharType="separate"/>
        </w:r>
        <w:r>
          <w:t>24</w:t>
        </w:r>
        <w:r>
          <w:fldChar w:fldCharType="end"/>
        </w:r>
      </w:hyperlink>
    </w:p>
    <w:p>
      <w:pPr>
        <w:pStyle w:val="TOC2"/>
        <w:tabs>
          <w:tab w:val="right" w:leader="dot" w:pos="8306"/>
        </w:tabs>
      </w:pPr>
      <w:hyperlink w:anchor="_Toc21658" w:history="1">
        <w:r>
          <w:rPr>
            <w:rFonts w:ascii="仿宋" w:eastAsia="仿宋" w:hAnsi="仿宋" w:cs="仿宋" w:hint="eastAsia"/>
            <w:lang w:eastAsia="zh-CN"/>
          </w:rPr>
          <w:t>(二)、工艺技术方案选用原则</w:t>
        </w:r>
        <w:r>
          <w:tab/>
        </w:r>
        <w:r>
          <w:fldChar w:fldCharType="begin"/>
        </w:r>
        <w:r>
          <w:instrText xml:space="preserve"> PAGEREF _Toc21658 \h </w:instrText>
        </w:r>
        <w:r>
          <w:fldChar w:fldCharType="separate"/>
        </w:r>
        <w:r>
          <w:t>26</w:t>
        </w:r>
        <w:r>
          <w:fldChar w:fldCharType="end"/>
        </w:r>
      </w:hyperlink>
    </w:p>
    <w:p>
      <w:pPr>
        <w:pStyle w:val="TOC2"/>
        <w:tabs>
          <w:tab w:val="right" w:leader="dot" w:pos="8306"/>
        </w:tabs>
      </w:pPr>
      <w:hyperlink w:anchor="_Toc3206" w:history="1">
        <w:r>
          <w:rPr>
            <w:rFonts w:ascii="仿宋" w:eastAsia="仿宋" w:hAnsi="仿宋" w:cs="仿宋" w:hint="eastAsia"/>
            <w:lang w:eastAsia="zh-CN"/>
          </w:rPr>
          <w:t>(三)、工艺技术方案要求</w:t>
        </w:r>
        <w:r>
          <w:tab/>
        </w:r>
        <w:r>
          <w:fldChar w:fldCharType="begin"/>
        </w:r>
        <w:r>
          <w:instrText xml:space="preserve"> PAGEREF _Toc3206 \h </w:instrText>
        </w:r>
        <w:r>
          <w:fldChar w:fldCharType="separate"/>
        </w:r>
        <w:r>
          <w:t>28</w:t>
        </w:r>
        <w:r>
          <w:fldChar w:fldCharType="end"/>
        </w:r>
      </w:hyperlink>
    </w:p>
    <w:p>
      <w:pPr>
        <w:pStyle w:val="TOC1"/>
        <w:tabs>
          <w:tab w:val="right" w:leader="dot" w:pos="8306"/>
        </w:tabs>
      </w:pPr>
      <w:hyperlink w:anchor="_Toc62" w:history="1">
        <w:r>
          <w:rPr>
            <w:rFonts w:ascii="仿宋" w:eastAsia="仿宋" w:hAnsi="仿宋" w:cs="仿宋" w:hint="eastAsia"/>
            <w:lang w:eastAsia="zh-CN"/>
          </w:rPr>
          <w:t>九、合成革项目计划安排</w:t>
        </w:r>
        <w:r>
          <w:tab/>
        </w:r>
        <w:r>
          <w:fldChar w:fldCharType="begin"/>
        </w:r>
        <w:r>
          <w:instrText xml:space="preserve"> PAGEREF _Toc62 \h </w:instrText>
        </w:r>
        <w:r>
          <w:fldChar w:fldCharType="separate"/>
        </w:r>
        <w:r>
          <w:t>30</w:t>
        </w:r>
        <w:r>
          <w:fldChar w:fldCharType="end"/>
        </w:r>
      </w:hyperlink>
    </w:p>
    <w:p>
      <w:pPr>
        <w:pStyle w:val="TOC2"/>
        <w:tabs>
          <w:tab w:val="right" w:leader="dot" w:pos="8306"/>
        </w:tabs>
      </w:pPr>
      <w:hyperlink w:anchor="_Toc9684" w:history="1">
        <w:r>
          <w:rPr>
            <w:rFonts w:ascii="仿宋" w:eastAsia="仿宋" w:hAnsi="仿宋" w:cs="仿宋" w:hint="eastAsia"/>
            <w:lang w:eastAsia="zh-CN"/>
          </w:rPr>
          <w:t>(一)、建设周期</w:t>
        </w:r>
        <w:r>
          <w:tab/>
        </w:r>
        <w:r>
          <w:fldChar w:fldCharType="begin"/>
        </w:r>
        <w:r>
          <w:instrText xml:space="preserve"> PAGEREF _Toc9684 \h </w:instrText>
        </w:r>
        <w:r>
          <w:fldChar w:fldCharType="separate"/>
        </w:r>
        <w:r>
          <w:t>30</w:t>
        </w:r>
        <w:r>
          <w:fldChar w:fldCharType="end"/>
        </w:r>
      </w:hyperlink>
    </w:p>
    <w:p>
      <w:pPr>
        <w:pStyle w:val="TOC2"/>
        <w:tabs>
          <w:tab w:val="right" w:leader="dot" w:pos="8306"/>
        </w:tabs>
      </w:pPr>
      <w:hyperlink w:anchor="_Toc31043" w:history="1">
        <w:r>
          <w:rPr>
            <w:rFonts w:ascii="仿宋" w:eastAsia="仿宋" w:hAnsi="仿宋" w:cs="仿宋" w:hint="eastAsia"/>
            <w:lang w:eastAsia="zh-CN"/>
          </w:rPr>
          <w:t>(二)、建设进度</w:t>
        </w:r>
        <w:r>
          <w:tab/>
        </w:r>
        <w:r>
          <w:fldChar w:fldCharType="begin"/>
        </w:r>
        <w:r>
          <w:instrText xml:space="preserve"> PAGEREF _Toc31043 \h </w:instrText>
        </w:r>
        <w:r>
          <w:fldChar w:fldCharType="separate"/>
        </w:r>
        <w:r>
          <w:t>31</w:t>
        </w:r>
        <w:r>
          <w:fldChar w:fldCharType="end"/>
        </w:r>
      </w:hyperlink>
    </w:p>
    <w:p>
      <w:pPr>
        <w:pStyle w:val="TOC2"/>
        <w:tabs>
          <w:tab w:val="right" w:leader="dot" w:pos="8306"/>
        </w:tabs>
      </w:pPr>
      <w:hyperlink w:anchor="_Toc7948" w:history="1">
        <w:r>
          <w:rPr>
            <w:rFonts w:ascii="仿宋" w:eastAsia="仿宋" w:hAnsi="仿宋" w:cs="仿宋" w:hint="eastAsia"/>
            <w:lang w:eastAsia="zh-CN"/>
          </w:rPr>
          <w:t>(三)、进度安排注意事项</w:t>
        </w:r>
        <w:r>
          <w:tab/>
        </w:r>
        <w:r>
          <w:fldChar w:fldCharType="begin"/>
        </w:r>
        <w:r>
          <w:instrText xml:space="preserve"> PAGEREF _Toc7948 \h </w:instrText>
        </w:r>
        <w:r>
          <w:fldChar w:fldCharType="separate"/>
        </w:r>
        <w:r>
          <w:t>32</w:t>
        </w:r>
        <w:r>
          <w:fldChar w:fldCharType="end"/>
        </w:r>
      </w:hyperlink>
    </w:p>
    <w:p>
      <w:pPr>
        <w:pStyle w:val="TOC2"/>
        <w:tabs>
          <w:tab w:val="right" w:leader="dot" w:pos="8306"/>
        </w:tabs>
      </w:pPr>
      <w:hyperlink w:anchor="_Toc18274" w:history="1">
        <w:r>
          <w:rPr>
            <w:rFonts w:ascii="仿宋" w:eastAsia="仿宋" w:hAnsi="仿宋" w:cs="仿宋" w:hint="eastAsia"/>
            <w:lang w:eastAsia="zh-CN"/>
          </w:rPr>
          <w:t>(四)、人力资源配置</w:t>
        </w:r>
        <w:r>
          <w:tab/>
        </w:r>
        <w:r>
          <w:fldChar w:fldCharType="begin"/>
        </w:r>
        <w:r>
          <w:instrText xml:space="preserve"> PAGEREF _Toc18274 \h </w:instrText>
        </w:r>
        <w:r>
          <w:fldChar w:fldCharType="separate"/>
        </w:r>
        <w:r>
          <w:t>33</w:t>
        </w:r>
        <w:r>
          <w:fldChar w:fldCharType="end"/>
        </w:r>
      </w:hyperlink>
    </w:p>
    <w:p>
      <w:pPr>
        <w:pStyle w:val="TOC1"/>
        <w:tabs>
          <w:tab w:val="right" w:leader="dot" w:pos="8306"/>
        </w:tabs>
      </w:pPr>
      <w:hyperlink w:anchor="_Toc21379" w:history="1">
        <w:r>
          <w:rPr>
            <w:rFonts w:ascii="仿宋" w:eastAsia="仿宋" w:hAnsi="仿宋" w:cs="仿宋" w:hint="eastAsia"/>
            <w:lang w:eastAsia="zh-CN"/>
          </w:rPr>
          <w:t>十、合成革项目人力资源管理</w:t>
        </w:r>
        <w:r>
          <w:tab/>
        </w:r>
        <w:r>
          <w:fldChar w:fldCharType="begin"/>
        </w:r>
        <w:r>
          <w:instrText xml:space="preserve"> PAGEREF _Toc21379 \h </w:instrText>
        </w:r>
        <w:r>
          <w:fldChar w:fldCharType="separate"/>
        </w:r>
        <w:r>
          <w:t>34</w:t>
        </w:r>
        <w:r>
          <w:fldChar w:fldCharType="end"/>
        </w:r>
      </w:hyperlink>
    </w:p>
    <w:p>
      <w:pPr>
        <w:pStyle w:val="TOC2"/>
        <w:tabs>
          <w:tab w:val="right" w:leader="dot" w:pos="8306"/>
        </w:tabs>
      </w:pPr>
      <w:hyperlink w:anchor="_Toc26918" w:history="1">
        <w:r>
          <w:rPr>
            <w:rFonts w:ascii="仿宋" w:eastAsia="仿宋" w:hAnsi="仿宋" w:cs="仿宋" w:hint="eastAsia"/>
            <w:lang w:eastAsia="zh-CN"/>
          </w:rPr>
          <w:t>(一)、建立健全的预算管理制度</w:t>
        </w:r>
        <w:r>
          <w:tab/>
        </w:r>
        <w:r>
          <w:fldChar w:fldCharType="begin"/>
        </w:r>
        <w:r>
          <w:instrText xml:space="preserve"> PAGEREF _Toc26918 \h </w:instrText>
        </w:r>
        <w:r>
          <w:fldChar w:fldCharType="separate"/>
        </w:r>
        <w:r>
          <w:t>34</w:t>
        </w:r>
        <w:r>
          <w:fldChar w:fldCharType="end"/>
        </w:r>
      </w:hyperlink>
    </w:p>
    <w:p>
      <w:pPr>
        <w:pStyle w:val="TOC2"/>
        <w:tabs>
          <w:tab w:val="right" w:leader="dot" w:pos="8306"/>
        </w:tabs>
      </w:pPr>
      <w:hyperlink w:anchor="_Toc24028" w:history="1">
        <w:r>
          <w:rPr>
            <w:rFonts w:ascii="仿宋" w:eastAsia="仿宋" w:hAnsi="仿宋" w:cs="仿宋" w:hint="eastAsia"/>
            <w:lang w:eastAsia="zh-CN"/>
          </w:rPr>
          <w:t>(二)、加强资金流动监控</w:t>
        </w:r>
        <w:r>
          <w:tab/>
        </w:r>
        <w:r>
          <w:fldChar w:fldCharType="begin"/>
        </w:r>
        <w:r>
          <w:instrText xml:space="preserve"> PAGEREF _Toc24028 \h </w:instrText>
        </w:r>
        <w:r>
          <w:fldChar w:fldCharType="separate"/>
        </w:r>
        <w:r>
          <w:t>36</w:t>
        </w:r>
        <w:r>
          <w:fldChar w:fldCharType="end"/>
        </w:r>
      </w:hyperlink>
    </w:p>
    <w:p>
      <w:pPr>
        <w:pStyle w:val="TOC2"/>
        <w:tabs>
          <w:tab w:val="right" w:leader="dot" w:pos="8306"/>
        </w:tabs>
      </w:pPr>
      <w:hyperlink w:anchor="_Toc29641" w:history="1">
        <w:r>
          <w:rPr>
            <w:rFonts w:ascii="仿宋" w:eastAsia="仿宋" w:hAnsi="仿宋" w:cs="仿宋" w:hint="eastAsia"/>
            <w:lang w:eastAsia="zh-CN"/>
          </w:rPr>
          <w:t>(三)、制定完善的风险控制机制</w:t>
        </w:r>
        <w:r>
          <w:tab/>
        </w:r>
        <w:r>
          <w:fldChar w:fldCharType="begin"/>
        </w:r>
        <w:r>
          <w:instrText xml:space="preserve"> PAGEREF _Toc29641 \h </w:instrText>
        </w:r>
        <w:r>
          <w:fldChar w:fldCharType="separate"/>
        </w:r>
        <w:r>
          <w:t>37</w:t>
        </w:r>
        <w:r>
          <w:fldChar w:fldCharType="end"/>
        </w:r>
      </w:hyperlink>
    </w:p>
    <w:p>
      <w:pPr>
        <w:pStyle w:val="TOC2"/>
        <w:tabs>
          <w:tab w:val="right" w:leader="dot" w:pos="8306"/>
        </w:tabs>
      </w:pPr>
      <w:hyperlink w:anchor="_Toc22277" w:history="1">
        <w:r>
          <w:rPr>
            <w:rFonts w:ascii="仿宋" w:eastAsia="仿宋" w:hAnsi="仿宋" w:cs="仿宋" w:hint="eastAsia"/>
            <w:lang w:eastAsia="zh-CN"/>
          </w:rPr>
          <w:t>(四)、优化成本管理</w:t>
        </w:r>
        <w:r>
          <w:tab/>
        </w:r>
        <w:r>
          <w:fldChar w:fldCharType="begin"/>
        </w:r>
        <w:r>
          <w:instrText xml:space="preserve"> PAGEREF _Toc22277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2" w:history="1">
        <w:r>
          <w:rPr>
            <w:rFonts w:ascii="仿宋" w:eastAsia="仿宋" w:hAnsi="仿宋" w:cs="仿宋" w:hint="eastAsia"/>
            <w:lang w:eastAsia="zh-CN"/>
          </w:rPr>
          <w:t>十一、合成革项目人力资源培养与发展</w:t>
        </w:r>
        <w:r>
          <w:tab/>
        </w:r>
        <w:r>
          <w:fldChar w:fldCharType="begin"/>
        </w:r>
        <w:r>
          <w:instrText xml:space="preserve"> PAGEREF _Toc31412 \h </w:instrText>
        </w:r>
        <w:r>
          <w:fldChar w:fldCharType="separate"/>
        </w:r>
        <w:r>
          <w:t>39</w:t>
        </w:r>
        <w:r>
          <w:fldChar w:fldCharType="end"/>
        </w:r>
      </w:hyperlink>
    </w:p>
    <w:p>
      <w:pPr>
        <w:pStyle w:val="TOC2"/>
        <w:tabs>
          <w:tab w:val="right" w:leader="dot" w:pos="8306"/>
        </w:tabs>
      </w:pPr>
      <w:hyperlink w:anchor="_Toc12848" w:history="1">
        <w:r>
          <w:rPr>
            <w:rFonts w:ascii="仿宋" w:eastAsia="仿宋" w:hAnsi="仿宋" w:cs="仿宋" w:hint="eastAsia"/>
            <w:lang w:eastAsia="zh-CN"/>
          </w:rPr>
          <w:t>(一)、人才需求与规划</w:t>
        </w:r>
        <w:r>
          <w:tab/>
        </w:r>
        <w:r>
          <w:fldChar w:fldCharType="begin"/>
        </w:r>
        <w:r>
          <w:instrText xml:space="preserve"> PAGEREF _Toc12848 \h </w:instrText>
        </w:r>
        <w:r>
          <w:fldChar w:fldCharType="separate"/>
        </w:r>
        <w:r>
          <w:t>39</w:t>
        </w:r>
        <w:r>
          <w:fldChar w:fldCharType="end"/>
        </w:r>
      </w:hyperlink>
    </w:p>
    <w:p>
      <w:pPr>
        <w:pStyle w:val="TOC2"/>
        <w:tabs>
          <w:tab w:val="right" w:leader="dot" w:pos="8306"/>
        </w:tabs>
      </w:pPr>
      <w:hyperlink w:anchor="_Toc17428" w:history="1">
        <w:r>
          <w:rPr>
            <w:rFonts w:ascii="仿宋" w:eastAsia="仿宋" w:hAnsi="仿宋" w:cs="仿宋" w:hint="eastAsia"/>
            <w:lang w:eastAsia="zh-CN"/>
          </w:rPr>
          <w:t>(二)、培训与发展计划</w:t>
        </w:r>
        <w:r>
          <w:tab/>
        </w:r>
        <w:r>
          <w:fldChar w:fldCharType="begin"/>
        </w:r>
        <w:r>
          <w:instrText xml:space="preserve"> PAGEREF _Toc17428 \h </w:instrText>
        </w:r>
        <w:r>
          <w:fldChar w:fldCharType="separate"/>
        </w:r>
        <w:r>
          <w:t>40</w:t>
        </w:r>
        <w:r>
          <w:fldChar w:fldCharType="end"/>
        </w:r>
      </w:hyperlink>
    </w:p>
    <w:p>
      <w:pPr>
        <w:pStyle w:val="TOC1"/>
        <w:tabs>
          <w:tab w:val="right" w:leader="dot" w:pos="8306"/>
        </w:tabs>
      </w:pPr>
      <w:hyperlink w:anchor="_Toc17802" w:history="1">
        <w:r>
          <w:rPr>
            <w:rFonts w:ascii="仿宋" w:eastAsia="仿宋" w:hAnsi="仿宋" w:cs="仿宋" w:hint="eastAsia"/>
            <w:lang w:eastAsia="zh-CN"/>
          </w:rPr>
          <w:t>十二、合成革项目社会影响</w:t>
        </w:r>
        <w:r>
          <w:tab/>
        </w:r>
        <w:r>
          <w:fldChar w:fldCharType="begin"/>
        </w:r>
        <w:r>
          <w:instrText xml:space="preserve"> PAGEREF _Toc17802 \h </w:instrText>
        </w:r>
        <w:r>
          <w:fldChar w:fldCharType="separate"/>
        </w:r>
        <w:r>
          <w:t>40</w:t>
        </w:r>
        <w:r>
          <w:fldChar w:fldCharType="end"/>
        </w:r>
      </w:hyperlink>
    </w:p>
    <w:p>
      <w:pPr>
        <w:pStyle w:val="TOC2"/>
        <w:tabs>
          <w:tab w:val="right" w:leader="dot" w:pos="8306"/>
        </w:tabs>
      </w:pPr>
      <w:hyperlink w:anchor="_Toc15157" w:history="1">
        <w:r>
          <w:rPr>
            <w:rFonts w:ascii="仿宋" w:eastAsia="仿宋" w:hAnsi="仿宋" w:cs="仿宋" w:hint="eastAsia"/>
            <w:lang w:eastAsia="zh-CN"/>
          </w:rPr>
          <w:t>(一)、社会责任与义务</w:t>
        </w:r>
        <w:r>
          <w:tab/>
        </w:r>
        <w:r>
          <w:fldChar w:fldCharType="begin"/>
        </w:r>
        <w:r>
          <w:instrText xml:space="preserve"> PAGEREF _Toc15157 \h </w:instrText>
        </w:r>
        <w:r>
          <w:fldChar w:fldCharType="separate"/>
        </w:r>
        <w:r>
          <w:t>40</w:t>
        </w:r>
        <w:r>
          <w:fldChar w:fldCharType="end"/>
        </w:r>
      </w:hyperlink>
    </w:p>
    <w:p>
      <w:pPr>
        <w:pStyle w:val="TOC2"/>
        <w:tabs>
          <w:tab w:val="right" w:leader="dot" w:pos="8306"/>
        </w:tabs>
      </w:pPr>
      <w:hyperlink w:anchor="_Toc19902" w:history="1">
        <w:r>
          <w:rPr>
            <w:rFonts w:ascii="仿宋" w:eastAsia="仿宋" w:hAnsi="仿宋" w:cs="仿宋" w:hint="eastAsia"/>
            <w:lang w:eastAsia="zh-CN"/>
          </w:rPr>
          <w:t>(二)、社会参与与沟通</w:t>
        </w:r>
        <w:r>
          <w:tab/>
        </w:r>
        <w:r>
          <w:fldChar w:fldCharType="begin"/>
        </w:r>
        <w:r>
          <w:instrText xml:space="preserve"> PAGEREF _Toc19902 \h </w:instrText>
        </w:r>
        <w:r>
          <w:fldChar w:fldCharType="separate"/>
        </w:r>
        <w:r>
          <w:t>41</w:t>
        </w:r>
        <w:r>
          <w:fldChar w:fldCharType="end"/>
        </w:r>
      </w:hyperlink>
    </w:p>
    <w:p>
      <w:pPr>
        <w:pStyle w:val="TOC1"/>
        <w:tabs>
          <w:tab w:val="right" w:leader="dot" w:pos="8306"/>
        </w:tabs>
      </w:pPr>
      <w:hyperlink w:anchor="_Toc22133" w:history="1">
        <w:r>
          <w:rPr>
            <w:rFonts w:ascii="仿宋" w:eastAsia="仿宋" w:hAnsi="仿宋" w:cs="仿宋" w:hint="eastAsia"/>
            <w:lang w:eastAsia="zh-CN"/>
          </w:rPr>
          <w:t>十三、合成革项目实施时间节点</w:t>
        </w:r>
        <w:r>
          <w:tab/>
        </w:r>
        <w:r>
          <w:fldChar w:fldCharType="begin"/>
        </w:r>
        <w:r>
          <w:instrText xml:space="preserve"> PAGEREF _Toc22133 \h </w:instrText>
        </w:r>
        <w:r>
          <w:fldChar w:fldCharType="separate"/>
        </w:r>
        <w:r>
          <w:t>42</w:t>
        </w:r>
        <w:r>
          <w:fldChar w:fldCharType="end"/>
        </w:r>
      </w:hyperlink>
    </w:p>
    <w:p>
      <w:pPr>
        <w:pStyle w:val="TOC2"/>
        <w:tabs>
          <w:tab w:val="right" w:leader="dot" w:pos="8306"/>
        </w:tabs>
      </w:pPr>
      <w:hyperlink w:anchor="_Toc27274" w:history="1">
        <w:r>
          <w:rPr>
            <w:rFonts w:ascii="仿宋" w:eastAsia="仿宋" w:hAnsi="仿宋" w:cs="仿宋" w:hint="eastAsia"/>
            <w:lang w:eastAsia="zh-CN"/>
          </w:rPr>
          <w:t>(一)、合成革项目启动阶段时间节点</w:t>
        </w:r>
        <w:r>
          <w:tab/>
        </w:r>
        <w:r>
          <w:fldChar w:fldCharType="begin"/>
        </w:r>
        <w:r>
          <w:instrText xml:space="preserve"> PAGEREF _Toc27274 \h </w:instrText>
        </w:r>
        <w:r>
          <w:fldChar w:fldCharType="separate"/>
        </w:r>
        <w:r>
          <w:t>42</w:t>
        </w:r>
        <w:r>
          <w:fldChar w:fldCharType="end"/>
        </w:r>
      </w:hyperlink>
    </w:p>
    <w:p>
      <w:pPr>
        <w:pStyle w:val="TOC2"/>
        <w:tabs>
          <w:tab w:val="right" w:leader="dot" w:pos="8306"/>
        </w:tabs>
      </w:pPr>
      <w:hyperlink w:anchor="_Toc5647" w:history="1">
        <w:r>
          <w:rPr>
            <w:rFonts w:ascii="仿宋" w:eastAsia="仿宋" w:hAnsi="仿宋" w:cs="仿宋" w:hint="eastAsia"/>
            <w:lang w:eastAsia="zh-CN"/>
          </w:rPr>
          <w:t>(二)、合成革项目执行阶段时间节点</w:t>
        </w:r>
        <w:r>
          <w:tab/>
        </w:r>
        <w:r>
          <w:fldChar w:fldCharType="begin"/>
        </w:r>
        <w:r>
          <w:instrText xml:space="preserve"> PAGEREF _Toc5647 \h </w:instrText>
        </w:r>
        <w:r>
          <w:fldChar w:fldCharType="separate"/>
        </w:r>
        <w:r>
          <w:t>43</w:t>
        </w:r>
        <w:r>
          <w:fldChar w:fldCharType="end"/>
        </w:r>
      </w:hyperlink>
    </w:p>
    <w:p>
      <w:pPr>
        <w:pStyle w:val="TOC2"/>
        <w:tabs>
          <w:tab w:val="right" w:leader="dot" w:pos="8306"/>
        </w:tabs>
      </w:pPr>
      <w:hyperlink w:anchor="_Toc17639" w:history="1">
        <w:r>
          <w:rPr>
            <w:rFonts w:ascii="仿宋" w:eastAsia="仿宋" w:hAnsi="仿宋" w:cs="仿宋" w:hint="eastAsia"/>
            <w:lang w:eastAsia="zh-CN"/>
          </w:rPr>
          <w:t>(三)、合成革项目完成阶段时间节点</w:t>
        </w:r>
        <w:r>
          <w:tab/>
        </w:r>
        <w:r>
          <w:fldChar w:fldCharType="begin"/>
        </w:r>
        <w:r>
          <w:instrText xml:space="preserve"> PAGEREF _Toc17639 \h </w:instrText>
        </w:r>
        <w:r>
          <w:fldChar w:fldCharType="separate"/>
        </w:r>
        <w:r>
          <w:t>44</w:t>
        </w:r>
        <w:r>
          <w:fldChar w:fldCharType="end"/>
        </w:r>
      </w:hyperlink>
    </w:p>
    <w:p>
      <w:pPr>
        <w:pStyle w:val="TOC1"/>
        <w:tabs>
          <w:tab w:val="right" w:leader="dot" w:pos="8306"/>
        </w:tabs>
      </w:pPr>
      <w:hyperlink w:anchor="_Toc10772" w:history="1">
        <w:r>
          <w:rPr>
            <w:rFonts w:ascii="仿宋" w:eastAsia="仿宋" w:hAnsi="仿宋" w:cs="仿宋" w:hint="eastAsia"/>
            <w:lang w:eastAsia="zh-CN"/>
          </w:rPr>
          <w:t>十四、合成革项目治理与监督</w:t>
        </w:r>
        <w:r>
          <w:tab/>
        </w:r>
        <w:r>
          <w:fldChar w:fldCharType="begin"/>
        </w:r>
        <w:r>
          <w:instrText xml:space="preserve"> PAGEREF _Toc10772 \h </w:instrText>
        </w:r>
        <w:r>
          <w:fldChar w:fldCharType="separate"/>
        </w:r>
        <w:r>
          <w:t>45</w:t>
        </w:r>
        <w:r>
          <w:fldChar w:fldCharType="end"/>
        </w:r>
      </w:hyperlink>
    </w:p>
    <w:p>
      <w:pPr>
        <w:pStyle w:val="TOC2"/>
        <w:tabs>
          <w:tab w:val="right" w:leader="dot" w:pos="8306"/>
        </w:tabs>
      </w:pPr>
      <w:hyperlink w:anchor="_Toc21405" w:history="1">
        <w:r>
          <w:rPr>
            <w:rFonts w:ascii="仿宋" w:eastAsia="仿宋" w:hAnsi="仿宋" w:cs="仿宋" w:hint="eastAsia"/>
            <w:lang w:eastAsia="zh-CN"/>
          </w:rPr>
          <w:t>(一)、合成革项目治理结构</w:t>
        </w:r>
        <w:r>
          <w:tab/>
        </w:r>
        <w:r>
          <w:fldChar w:fldCharType="begin"/>
        </w:r>
        <w:r>
          <w:instrText xml:space="preserve"> PAGEREF _Toc21405 \h </w:instrText>
        </w:r>
        <w:r>
          <w:fldChar w:fldCharType="separate"/>
        </w:r>
        <w:r>
          <w:t>45</w:t>
        </w:r>
        <w:r>
          <w:fldChar w:fldCharType="end"/>
        </w:r>
      </w:hyperlink>
    </w:p>
    <w:p>
      <w:pPr>
        <w:pStyle w:val="TOC2"/>
        <w:tabs>
          <w:tab w:val="right" w:leader="dot" w:pos="8306"/>
        </w:tabs>
      </w:pPr>
      <w:hyperlink w:anchor="_Toc325" w:history="1">
        <w:r>
          <w:rPr>
            <w:rFonts w:ascii="仿宋" w:eastAsia="仿宋" w:hAnsi="仿宋" w:cs="仿宋" w:hint="eastAsia"/>
            <w:lang w:eastAsia="zh-CN"/>
          </w:rPr>
          <w:t>(二)、监督与审计</w:t>
        </w:r>
        <w:r>
          <w:tab/>
        </w:r>
        <w:r>
          <w:fldChar w:fldCharType="begin"/>
        </w:r>
        <w:r>
          <w:instrText xml:space="preserve"> PAGEREF _Toc325 \h </w:instrText>
        </w:r>
        <w:r>
          <w:fldChar w:fldCharType="separate"/>
        </w:r>
        <w:r>
          <w:t>47</w:t>
        </w:r>
        <w:r>
          <w:fldChar w:fldCharType="end"/>
        </w:r>
      </w:hyperlink>
    </w:p>
    <w:p>
      <w:pPr>
        <w:pStyle w:val="TOC1"/>
        <w:tabs>
          <w:tab w:val="right" w:leader="dot" w:pos="8306"/>
        </w:tabs>
      </w:pPr>
      <w:hyperlink w:anchor="_Toc6450" w:history="1">
        <w:r>
          <w:rPr>
            <w:rFonts w:ascii="仿宋" w:eastAsia="仿宋" w:hAnsi="仿宋" w:cs="仿宋" w:hint="eastAsia"/>
            <w:lang w:eastAsia="zh-CN"/>
          </w:rPr>
          <w:t>十五、营销与推广策略</w:t>
        </w:r>
        <w:r>
          <w:tab/>
        </w:r>
        <w:r>
          <w:fldChar w:fldCharType="begin"/>
        </w:r>
        <w:r>
          <w:instrText xml:space="preserve"> PAGEREF _Toc6450 \h </w:instrText>
        </w:r>
        <w:r>
          <w:fldChar w:fldCharType="separate"/>
        </w:r>
        <w:r>
          <w:t>48</w:t>
        </w:r>
        <w:r>
          <w:fldChar w:fldCharType="end"/>
        </w:r>
      </w:hyperlink>
    </w:p>
    <w:p>
      <w:pPr>
        <w:pStyle w:val="TOC2"/>
        <w:tabs>
          <w:tab w:val="right" w:leader="dot" w:pos="8306"/>
        </w:tabs>
      </w:pPr>
      <w:hyperlink w:anchor="_Toc20401" w:history="1">
        <w:r>
          <w:rPr>
            <w:rFonts w:ascii="仿宋" w:eastAsia="仿宋" w:hAnsi="仿宋" w:cs="仿宋" w:hint="eastAsia"/>
            <w:lang w:eastAsia="zh-CN"/>
          </w:rPr>
          <w:t>(一)、产品/服务定位与特点</w:t>
        </w:r>
        <w:r>
          <w:tab/>
        </w:r>
        <w:r>
          <w:fldChar w:fldCharType="begin"/>
        </w:r>
        <w:r>
          <w:instrText xml:space="preserve"> PAGEREF _Toc20401 \h </w:instrText>
        </w:r>
        <w:r>
          <w:fldChar w:fldCharType="separate"/>
        </w:r>
        <w:r>
          <w:t>48</w:t>
        </w:r>
        <w:r>
          <w:fldChar w:fldCharType="end"/>
        </w:r>
      </w:hyperlink>
    </w:p>
    <w:p>
      <w:pPr>
        <w:pStyle w:val="TOC2"/>
        <w:tabs>
          <w:tab w:val="right" w:leader="dot" w:pos="8306"/>
        </w:tabs>
      </w:pPr>
      <w:hyperlink w:anchor="_Toc20115" w:history="1">
        <w:r>
          <w:rPr>
            <w:rFonts w:ascii="仿宋" w:eastAsia="仿宋" w:hAnsi="仿宋" w:cs="仿宋" w:hint="eastAsia"/>
            <w:lang w:eastAsia="zh-CN"/>
          </w:rPr>
          <w:t>(二)、市场定位与竞争分析</w:t>
        </w:r>
        <w:r>
          <w:tab/>
        </w:r>
        <w:r>
          <w:fldChar w:fldCharType="begin"/>
        </w:r>
        <w:r>
          <w:instrText xml:space="preserve"> PAGEREF _Toc20115 \h </w:instrText>
        </w:r>
        <w:r>
          <w:fldChar w:fldCharType="separate"/>
        </w:r>
        <w:r>
          <w:t>49</w:t>
        </w:r>
        <w:r>
          <w:fldChar w:fldCharType="end"/>
        </w:r>
      </w:hyperlink>
    </w:p>
    <w:p>
      <w:pPr>
        <w:pStyle w:val="TOC2"/>
        <w:tabs>
          <w:tab w:val="right" w:leader="dot" w:pos="8306"/>
        </w:tabs>
      </w:pPr>
      <w:hyperlink w:anchor="_Toc21310" w:history="1">
        <w:r>
          <w:rPr>
            <w:rFonts w:ascii="仿宋" w:eastAsia="仿宋" w:hAnsi="仿宋" w:cs="仿宋" w:hint="eastAsia"/>
            <w:lang w:eastAsia="zh-CN"/>
          </w:rPr>
          <w:t>(三)、营销渠道与策略</w:t>
        </w:r>
        <w:r>
          <w:tab/>
        </w:r>
        <w:r>
          <w:fldChar w:fldCharType="begin"/>
        </w:r>
        <w:r>
          <w:instrText xml:space="preserve"> PAGEREF _Toc21310 \h </w:instrText>
        </w:r>
        <w:r>
          <w:fldChar w:fldCharType="separate"/>
        </w:r>
        <w:r>
          <w:t>51</w:t>
        </w:r>
        <w:r>
          <w:fldChar w:fldCharType="end"/>
        </w:r>
      </w:hyperlink>
    </w:p>
    <w:p>
      <w:pPr>
        <w:pStyle w:val="TOC2"/>
        <w:tabs>
          <w:tab w:val="right" w:leader="dot" w:pos="8306"/>
        </w:tabs>
      </w:pPr>
      <w:hyperlink w:anchor="_Toc18424" w:history="1">
        <w:r>
          <w:rPr>
            <w:rFonts w:ascii="仿宋" w:eastAsia="仿宋" w:hAnsi="仿宋" w:cs="仿宋" w:hint="eastAsia"/>
            <w:lang w:eastAsia="zh-CN"/>
          </w:rPr>
          <w:t>(四)、推广与宣传活动</w:t>
        </w:r>
        <w:r>
          <w:tab/>
        </w:r>
        <w:r>
          <w:fldChar w:fldCharType="begin"/>
        </w:r>
        <w:r>
          <w:instrText xml:space="preserve"> PAGEREF _Toc18424 \h </w:instrText>
        </w:r>
        <w:r>
          <w:fldChar w:fldCharType="separate"/>
        </w:r>
        <w:r>
          <w:t>52</w:t>
        </w:r>
        <w:r>
          <w:fldChar w:fldCharType="end"/>
        </w:r>
      </w:hyperlink>
    </w:p>
    <w:p>
      <w:pPr>
        <w:pStyle w:val="TOC1"/>
        <w:tabs>
          <w:tab w:val="right" w:leader="dot" w:pos="8306"/>
        </w:tabs>
      </w:pPr>
      <w:hyperlink w:anchor="_Toc3466" w:history="1">
        <w:r>
          <w:rPr>
            <w:rFonts w:ascii="仿宋" w:eastAsia="仿宋" w:hAnsi="仿宋" w:cs="仿宋" w:hint="eastAsia"/>
            <w:lang w:eastAsia="zh-CN"/>
          </w:rPr>
          <w:t>十六、风险识别与分类</w:t>
        </w:r>
        <w:r>
          <w:tab/>
        </w:r>
        <w:r>
          <w:fldChar w:fldCharType="begin"/>
        </w:r>
        <w:r>
          <w:instrText xml:space="preserve"> PAGEREF _Toc3466 \h </w:instrText>
        </w:r>
        <w:r>
          <w:fldChar w:fldCharType="separate"/>
        </w:r>
        <w:r>
          <w:t>57</w:t>
        </w:r>
        <w:r>
          <w:fldChar w:fldCharType="end"/>
        </w:r>
      </w:hyperlink>
    </w:p>
    <w:p>
      <w:pPr>
        <w:pStyle w:val="TOC2"/>
        <w:tabs>
          <w:tab w:val="right" w:leader="dot" w:pos="8306"/>
        </w:tabs>
      </w:pPr>
      <w:hyperlink w:anchor="_Toc3521" w:history="1">
        <w:r>
          <w:rPr>
            <w:rFonts w:ascii="仿宋" w:eastAsia="仿宋" w:hAnsi="仿宋" w:cs="仿宋" w:hint="eastAsia"/>
            <w:lang w:eastAsia="zh-CN"/>
          </w:rPr>
          <w:t>(一)、风险识别</w:t>
        </w:r>
        <w:r>
          <w:tab/>
        </w:r>
        <w:r>
          <w:fldChar w:fldCharType="begin"/>
        </w:r>
        <w:r>
          <w:instrText xml:space="preserve"> PAGEREF _Toc3521 \h </w:instrText>
        </w:r>
        <w:r>
          <w:fldChar w:fldCharType="separate"/>
        </w:r>
        <w:r>
          <w:t>57</w:t>
        </w:r>
        <w:r>
          <w:fldChar w:fldCharType="end"/>
        </w:r>
      </w:hyperlink>
    </w:p>
    <w:p>
      <w:pPr>
        <w:pStyle w:val="TOC2"/>
        <w:tabs>
          <w:tab w:val="right" w:leader="dot" w:pos="8306"/>
        </w:tabs>
      </w:pPr>
      <w:hyperlink w:anchor="_Toc9672" w:history="1">
        <w:r>
          <w:rPr>
            <w:rFonts w:ascii="仿宋" w:eastAsia="仿宋" w:hAnsi="仿宋" w:cs="仿宋" w:hint="eastAsia"/>
            <w:lang w:eastAsia="zh-CN"/>
          </w:rPr>
          <w:t>(二)、风险分类</w:t>
        </w:r>
        <w:r>
          <w:tab/>
        </w:r>
        <w:r>
          <w:fldChar w:fldCharType="begin"/>
        </w:r>
        <w:r>
          <w:instrText xml:space="preserve"> PAGEREF _Toc9672 \h </w:instrText>
        </w:r>
        <w:r>
          <w:fldChar w:fldCharType="separate"/>
        </w:r>
        <w:r>
          <w:t>58</w:t>
        </w:r>
        <w:r>
          <w:fldChar w:fldCharType="end"/>
        </w:r>
      </w:hyperlink>
    </w:p>
    <w:p>
      <w:pPr>
        <w:pStyle w:val="TOC1"/>
        <w:tabs>
          <w:tab w:val="right" w:leader="dot" w:pos="8306"/>
        </w:tabs>
      </w:pPr>
      <w:hyperlink w:anchor="_Toc12641" w:history="1">
        <w:r>
          <w:rPr>
            <w:rFonts w:ascii="仿宋" w:eastAsia="仿宋" w:hAnsi="仿宋" w:cs="仿宋" w:hint="eastAsia"/>
            <w:lang w:eastAsia="zh-CN"/>
          </w:rPr>
          <w:t>十七、合成革项目实施保障措施</w:t>
        </w:r>
        <w:r>
          <w:tab/>
        </w:r>
        <w:r>
          <w:fldChar w:fldCharType="begin"/>
        </w:r>
        <w:r>
          <w:instrText xml:space="preserve"> PAGEREF _Toc12641 \h </w:instrText>
        </w:r>
        <w:r>
          <w:fldChar w:fldCharType="separate"/>
        </w:r>
        <w:r>
          <w:t>60</w:t>
        </w:r>
        <w:r>
          <w:fldChar w:fldCharType="end"/>
        </w:r>
      </w:hyperlink>
    </w:p>
    <w:p>
      <w:pPr>
        <w:pStyle w:val="TOC2"/>
        <w:tabs>
          <w:tab w:val="right" w:leader="dot" w:pos="8306"/>
        </w:tabs>
      </w:pPr>
      <w:hyperlink w:anchor="_Toc31359" w:history="1">
        <w:r>
          <w:rPr>
            <w:rFonts w:ascii="仿宋" w:eastAsia="仿宋" w:hAnsi="仿宋" w:cs="仿宋" w:hint="eastAsia"/>
            <w:lang w:eastAsia="zh-CN"/>
          </w:rPr>
          <w:t>(一)、合成革项目实施保障机制</w:t>
        </w:r>
        <w:r>
          <w:tab/>
        </w:r>
        <w:r>
          <w:fldChar w:fldCharType="begin"/>
        </w:r>
        <w:r>
          <w:instrText xml:space="preserve"> PAGEREF _Toc31359 \h </w:instrText>
        </w:r>
        <w:r>
          <w:fldChar w:fldCharType="separate"/>
        </w:r>
        <w:r>
          <w:t>60</w:t>
        </w:r>
        <w:r>
          <w:fldChar w:fldCharType="end"/>
        </w:r>
      </w:hyperlink>
    </w:p>
    <w:p>
      <w:pPr>
        <w:pStyle w:val="TOC2"/>
        <w:tabs>
          <w:tab w:val="right" w:leader="dot" w:pos="8306"/>
        </w:tabs>
      </w:pPr>
      <w:hyperlink w:anchor="_Toc26265" w:history="1">
        <w:r>
          <w:rPr>
            <w:rFonts w:ascii="仿宋" w:eastAsia="仿宋" w:hAnsi="仿宋" w:cs="仿宋" w:hint="eastAsia"/>
            <w:lang w:eastAsia="zh-CN"/>
          </w:rPr>
          <w:t>(二)、合成革项目法律合规要求</w:t>
        </w:r>
        <w:r>
          <w:tab/>
        </w:r>
        <w:r>
          <w:fldChar w:fldCharType="begin"/>
        </w:r>
        <w:r>
          <w:instrText xml:space="preserve"> PAGEREF _Toc26265 \h </w:instrText>
        </w:r>
        <w:r>
          <w:fldChar w:fldCharType="separate"/>
        </w:r>
        <w:r>
          <w:t>63</w:t>
        </w:r>
        <w:r>
          <w:fldChar w:fldCharType="end"/>
        </w:r>
      </w:hyperlink>
    </w:p>
    <w:p>
      <w:pPr>
        <w:pStyle w:val="TOC2"/>
        <w:tabs>
          <w:tab w:val="right" w:leader="dot" w:pos="8306"/>
        </w:tabs>
      </w:pPr>
      <w:hyperlink w:anchor="_Toc27228" w:history="1">
        <w:r>
          <w:rPr>
            <w:rFonts w:ascii="仿宋" w:eastAsia="仿宋" w:hAnsi="仿宋" w:cs="仿宋" w:hint="eastAsia"/>
            <w:lang w:eastAsia="zh-CN"/>
          </w:rPr>
          <w:t>(三)、合成革项目合同管理与法律事务</w:t>
        </w:r>
        <w:r>
          <w:tab/>
        </w:r>
        <w:r>
          <w:fldChar w:fldCharType="begin"/>
        </w:r>
        <w:r>
          <w:instrText xml:space="preserve"> PAGEREF _Toc27228 \h </w:instrText>
        </w:r>
        <w:r>
          <w:fldChar w:fldCharType="separate"/>
        </w:r>
        <w:r>
          <w:t>67</w:t>
        </w:r>
        <w:r>
          <w:fldChar w:fldCharType="end"/>
        </w:r>
      </w:hyperlink>
    </w:p>
    <w:p>
      <w:pPr>
        <w:pStyle w:val="TOC2"/>
        <w:tabs>
          <w:tab w:val="right" w:leader="dot" w:pos="8306"/>
        </w:tabs>
      </w:pPr>
      <w:hyperlink w:anchor="_Toc27535" w:history="1">
        <w:r>
          <w:rPr>
            <w:rFonts w:ascii="仿宋" w:eastAsia="仿宋" w:hAnsi="仿宋" w:cs="仿宋" w:hint="eastAsia"/>
            <w:lang w:eastAsia="zh-CN"/>
          </w:rPr>
          <w:t>(四)、合成革项目知识产权保护策略</w:t>
        </w:r>
        <w:r>
          <w:tab/>
        </w:r>
        <w:r>
          <w:fldChar w:fldCharType="begin"/>
        </w:r>
        <w:r>
          <w:instrText xml:space="preserve"> PAGEREF _Toc27535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29"/>
      <w:r>
        <w:rPr>
          <w:rFonts w:ascii="仿宋" w:eastAsia="仿宋" w:hAnsi="仿宋" w:cs="仿宋" w:hint="eastAsia"/>
          <w:sz w:val="28"/>
          <w:lang w:eastAsia="zh-CN"/>
        </w:rPr>
        <w:t>一、合成革项目建设单位说明</w:t>
      </w:r>
      <w:bookmarkEnd w:id="2"/>
    </w:p>
    <w:p>
      <w:pPr>
        <w:pStyle w:val="Heading2"/>
        <w:rPr>
          <w:rFonts w:ascii="仿宋" w:eastAsia="仿宋" w:hAnsi="仿宋" w:cs="仿宋" w:hint="eastAsia"/>
          <w:lang w:eastAsia="zh-CN"/>
        </w:rPr>
      </w:pPr>
      <w:bookmarkStart w:id="3" w:name="_Toc23874"/>
      <w:r>
        <w:rPr>
          <w:rFonts w:ascii="仿宋" w:eastAsia="仿宋" w:hAnsi="仿宋" w:cs="仿宋" w:hint="eastAsia"/>
          <w:lang w:eastAsia="zh-CN"/>
        </w:rPr>
        <w:t>(一)、合成革项目承办单位基本情况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2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成革项目承办单位的XXXX，我们着眼于实现可持续的经济效益。通过技术创新和解决方案的提供，公司预计在合成革项目执行期间将获得可观的收入增长。这一收入来源主要包括合成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同时，我们注重成本控制和效率提升，以确保合成革项目的可持续盈利。透过精细的管理和资源优化，公司期望实现合成革项目利润最大化。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成革项目实施进行全面的投资评估，包括合成革项目启动阶段的资金投入和后续运营成本。通过对合成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合成革项目实施过程中具备足够的资金流动性，公司将进行详尽的现金流分析。这包括资金需求的合理预测、合成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025"/>
      <w:r>
        <w:rPr>
          <w:rFonts w:ascii="仿宋" w:eastAsia="仿宋" w:hAnsi="仿宋" w:cs="仿宋" w:hint="eastAsia"/>
          <w:sz w:val="28"/>
          <w:lang w:eastAsia="zh-CN"/>
        </w:rPr>
        <w:t>二、合成革项目绩效评估</w:t>
      </w:r>
      <w:bookmarkEnd w:id="5"/>
    </w:p>
    <w:p>
      <w:pPr>
        <w:pStyle w:val="Heading2"/>
        <w:rPr>
          <w:rFonts w:ascii="仿宋" w:eastAsia="仿宋" w:hAnsi="仿宋" w:cs="仿宋" w:hint="eastAsia"/>
          <w:lang w:eastAsia="zh-CN"/>
        </w:rPr>
      </w:pPr>
      <w:bookmarkStart w:id="6" w:name="_Toc2762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在合成革项目中，我们设计了一套全面的绩效评估指标，以确保合成革项目的可控和成功交付。这些指标跨足合成革项目目标、成本、进度和质量等多个维度，为我们提供了全面洞察合成革项目的健康状况。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目标达成率是我们关注的首要指标。我们设定了明确的目标，并通过定期监测和评估，迅速发现并应对潜在的目标偏差。这为合成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成本绩效是另一个核心关注点。通过实际成本与预算成本的对比分析，我们深入了解成本差异的原因，及时调整资源分配，保持合成革项目在经济效益方面的合理水平。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进度作为关键的绩效指标之一，得到了精心的关注。我们制定了详细的合成革项目进度计划，并设立了进度符合度指标，确保实际进度与计划进度保持一致。这使我们能够快速发现和解决潜在的进度问题，保持合成革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合成革项目绩效的不可或缺的一环。我们引入了一系列的质量标准和客户满意度指标，以确保合成革项目交付的成果在质量上达到或超越预期水平。通过持续监测这些指标，我们努力提升合成革项目整体质量水平，为合成革项目的成功交付提供有力保障。通过这些科学且全面的绩效评估，我们能够更好地引导合成革项目的持续改进，确保合成革项目目标的顺利达成。</w:t>
      </w:r>
    </w:p>
    <w:p>
      <w:pPr>
        <w:pStyle w:val="Heading2"/>
        <w:ind w:firstLine="560" w:firstLineChars="200"/>
        <w:rPr>
          <w:rFonts w:ascii="仿宋" w:eastAsia="仿宋" w:hAnsi="仿宋" w:cs="仿宋" w:hint="eastAsia"/>
          <w:sz w:val="28"/>
          <w:lang w:eastAsia="zh-CN"/>
        </w:rPr>
      </w:pPr>
      <w:bookmarkStart w:id="7" w:name="_Toc388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绩效评估是合成革项目中的关键环节，为确保合成革项目达到预期目标，我们采用了多层次、多维度的绩效评估方法。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合成革项目的战略目标对齐，确保每个决策和行动都与合成革项目整体目标保持一致。团队会定期召开战略对齐会议，审视当前工作与合成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合成革项目进度、质量、成本和风险等方面。这些指标通过数据收集和分析，为合成革项目管理团队提供了客观的评估依据。例如，我们通过合成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绩效评估不仅仅停留在合成革项目内部，还考虑了合成革项目对外部环境的影响。我们定期进行干系人满意度调查，以了解各利益相关方对合成革项目的期望和满意度，并及时做出调整。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这种多层次、多角度的绩效评估方法，使得我们能够全面了解合成革项目的运行状态，及时做出调整，确保合成革项目在不断变化的环境中保持稳健前行。</w:t>
      </w:r>
    </w:p>
    <w:p>
      <w:pPr>
        <w:pStyle w:val="Heading2"/>
        <w:ind w:firstLine="560" w:firstLineChars="200"/>
        <w:rPr>
          <w:rFonts w:ascii="仿宋" w:eastAsia="仿宋" w:hAnsi="仿宋" w:cs="仿宋" w:hint="eastAsia"/>
          <w:sz w:val="28"/>
          <w:lang w:eastAsia="zh-CN"/>
        </w:rPr>
      </w:pPr>
      <w:bookmarkStart w:id="8" w:name="_Toc1669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为了确保合成革项目的有效管理和不断优化，我们采用了精心设计的绩效评估周期。这个周期旨在实现灵活、实时和全面的评估，以适应合成革项目执行中的各种挑战。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合成革项目的不同需求，分为短期、中期和长期。短期评估关注每个迭代或工作周期，以及时发现和解决当前任务中的问题。中期评估涵盖几个迭代，深入了解整体合成革项目的趋势和性能。长期评估则着眼于整个合成革项目阶段，确保合成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合成革项目管理工具和协作平台，团队成员能够随时更新和分享合成革项目数据。这种实时性的反馈机制使我们能够及时察觉潜在问题，快速调整，保持合成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合成革项目的决策制定密不可分。每个周期的合成革项目回顾会议成为集体总结经验、识别问题深层次原因并找到创新解决方案的平台。这种定期的反思与调整机制使合成革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372"/>
      <w:r>
        <w:rPr>
          <w:rFonts w:ascii="仿宋" w:eastAsia="仿宋" w:hAnsi="仿宋" w:cs="仿宋" w:hint="eastAsia"/>
          <w:sz w:val="28"/>
          <w:lang w:eastAsia="zh-CN"/>
        </w:rPr>
        <w:t>三、合成革项目文档管理</w:t>
      </w:r>
      <w:bookmarkEnd w:id="9"/>
    </w:p>
    <w:p>
      <w:pPr>
        <w:pStyle w:val="Heading2"/>
        <w:rPr>
          <w:rFonts w:ascii="仿宋" w:eastAsia="仿宋" w:hAnsi="仿宋" w:cs="仿宋" w:hint="eastAsia"/>
          <w:lang w:eastAsia="zh-CN"/>
        </w:rPr>
      </w:pPr>
      <w:bookmarkStart w:id="10" w:name="_Toc152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合成革项目高度重视文档的质量和准确性，以支持合成革项目的各项活动和决策。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文档的编制始于合成革项目计划的初期，我们制定了详细的文档编制计划，明确了每个文档的内容、格式和编写责任人。在合成革项目启动阶段，我们首先编制了合成革项目章程，明确定义了合成革项目的目标、范围、风险等关键要素。随后，合成革项目团队根据计划陆续编制了需求文档、设计文档、测试文档等各类文档，确保合成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合成革项目管理中的重要环节，旨在确保合成革项目文档符合质量标准和合成革项目需求。在合成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除了内部审查，我们还进行了外部审查，邀请合成革项目相关利益方和专业领域的专家对文档进行独立审查。这有助于获取更全面、客观的反馈，确保合成革项目文档不仅符合内部标准，也满足外部需求。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合成革项目在文档编制与审查方面建立了严格的管理机制，通过规范的流程和多维度的审查，确保合成革项目文档的质量、准确性和可靠性，为合成革项目的顺利推进提供了有力支持。</w:t>
      </w:r>
    </w:p>
    <w:p>
      <w:pPr>
        <w:pStyle w:val="Heading2"/>
        <w:ind w:firstLine="560" w:firstLineChars="200"/>
        <w:rPr>
          <w:rFonts w:ascii="仿宋" w:eastAsia="仿宋" w:hAnsi="仿宋" w:cs="仿宋" w:hint="eastAsia"/>
          <w:sz w:val="28"/>
          <w:lang w:eastAsia="zh-CN"/>
        </w:rPr>
      </w:pPr>
      <w:bookmarkStart w:id="11" w:name="_Toc2396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在合成革项目中，我们致力于优化文档发布与分发过程，以确保信息的高效传递和团队间协作的顺畅进行。以下是我们采取的关键优化策略：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我们通过多渠道发布文档，包括电子邮件、合成革项目管理平台、内部网站等，以满足不同团队成员的偏好和需求。多渠道发布确保了信息的全面覆盖。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我们采用了精细的权限控制，确保只有授权人员可以访问敏感信息。这种安全措施保护了合成革项目文档的机密性，防止了未经授权的信息泄露。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854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文档存档与归档是合成革项目生命周期中一个至关重要的环节，直接关系到合成革项目信息的长期保存和历史记录的完整性。在合成革项目中，我们实施了一系列有效的文档存档与归档管理策略：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3232"/>
      <w:r>
        <w:rPr>
          <w:rFonts w:ascii="仿宋" w:eastAsia="仿宋" w:hAnsi="仿宋" w:cs="仿宋" w:hint="eastAsia"/>
          <w:sz w:val="28"/>
          <w:lang w:eastAsia="zh-CN"/>
        </w:rPr>
        <w:t>四、合成革项目建设背景及必要性分析</w:t>
      </w:r>
      <w:bookmarkEnd w:id="13"/>
    </w:p>
    <w:p>
      <w:pPr>
        <w:pStyle w:val="Heading2"/>
        <w:rPr>
          <w:rFonts w:ascii="仿宋" w:eastAsia="仿宋" w:hAnsi="仿宋" w:cs="仿宋" w:hint="eastAsia"/>
          <w:lang w:eastAsia="zh-CN"/>
        </w:rPr>
      </w:pPr>
      <w:bookmarkStart w:id="14" w:name="_Toc29397"/>
      <w:r>
        <w:rPr>
          <w:rFonts w:ascii="仿宋" w:eastAsia="仿宋" w:hAnsi="仿宋" w:cs="仿宋" w:hint="eastAsia"/>
          <w:lang w:eastAsia="zh-CN"/>
        </w:rPr>
        <w:t>(一)、合成革项目背景分析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合成革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我们的背景分析将深入挖掘当前行业的发展趋势，通过对竞争态势的全面审视，找到合成革项目在这个潮流中的定位。同时，我们将关注行业内涌现的新兴机遇，以便合成革项目更好地融入行业发展的潮流中。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合成革项目提供了强大的发展动力。我们将聚焦于行业内最新的技术发展趋势，包括但不限于人工智能、大数据分析、物联网等领域。通过深度的技术研究，我们将确保合成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合成革项目发展的源泉。我们将投入更多的精力对市场需求进行深入剖析，超越表面的需求，深入挖掘潜在的市场痛点和机遇。通过对市场需求的细致了解，合成革项目将更有针对性地设计解决方案，满足市场的多样化需求，从而更好地促进合成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合成革项目战略至关重要。我们将对竞争态势进行更为深入的分析，包括但不限于市场份额、产品特点、客户满意度等多个维度。通过深度的竞争分析，合成革项目将能够更准确地把握市场脉搏，制定具有竞争力的合成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合成革项目的发展具有直接的影响。我们将进行更为全面的法规和政策分析，了解行业发展中的潜在法律风险和合规挑战。通过充分了解和遵守相关法规，合成革项目将确保在法律框架内合法合规运营，为合成革项目的稳健发展提供有力支持。</w:t>
      </w:r>
    </w:p>
    <w:p>
      <w:pPr>
        <w:pStyle w:val="Heading2"/>
        <w:ind w:firstLine="560" w:firstLineChars="200"/>
        <w:rPr>
          <w:rFonts w:ascii="仿宋" w:eastAsia="仿宋" w:hAnsi="仿宋" w:cs="仿宋" w:hint="eastAsia"/>
          <w:sz w:val="28"/>
          <w:lang w:eastAsia="zh-CN"/>
        </w:rPr>
      </w:pPr>
      <w:bookmarkStart w:id="15" w:name="_Toc10010"/>
      <w:r>
        <w:rPr>
          <w:rFonts w:ascii="仿宋" w:eastAsia="仿宋" w:hAnsi="仿宋" w:cs="仿宋" w:hint="eastAsia"/>
          <w:sz w:val="28"/>
          <w:lang w:eastAsia="zh-CN"/>
        </w:rPr>
        <w:t>(二)、合成革项目建设必要性分析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建设的迫切性源于对行业发展趋势的深刻洞察。我们正处于一个行业变革的时代，科技创新、数字化转型成为企业发展的关键动力。合成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建设不仅仅是为了跟上潮流，更是为了通过技术创新推动企业的持续发展。通过引入先进的技术和解决方案，合成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合成革项目的建设成为必然选择，通过提高产品质量、拓展服务领域，从而在竞争中获得更多的机会。合成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合成革项目建设的必要性体现在对客户需求更精准的满足。通过合成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建设的背后是对企业持续创新的追求。只有通过不断创新，企业才能在竞争中立于不败之地。合成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606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1748"/>
      <w:r>
        <w:rPr>
          <w:rFonts w:ascii="仿宋" w:eastAsia="仿宋" w:hAnsi="仿宋" w:cs="仿宋" w:hint="eastAsia"/>
          <w:lang w:eastAsia="zh-CN"/>
        </w:rPr>
        <w:t>(一)、合成革行业分析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合成革行业一直以来都是市场的关注焦点。行业内的发展趋势、竞争态势以及潜在机会都对合成革项目的推进产生深远的影响。通过深入研究行业的整体概貌，我们将更好地理解行业的核心特征，为合成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革行业，技术一直是推动创新和发展的关键因素。我们将对当前技术趋势进行详尽分析，包括但不限于人工智能、大数据应用、先进制造技术等。这有助于合成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合成革项目成功的基础。我们将对主要竞争对手进行深入研究，包括其市场份额、产品特点、市场定位等。通过全面了解竞争对手的优势和劣势，合成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697"/>
      <w:r>
        <w:rPr>
          <w:rFonts w:ascii="仿宋" w:eastAsia="仿宋" w:hAnsi="仿宋" w:cs="仿宋" w:hint="eastAsia"/>
          <w:sz w:val="28"/>
          <w:lang w:eastAsia="zh-CN"/>
        </w:rPr>
        <w:t>(二)、合成革市场分析预测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通过对市场规模的深入调研，我们将预测合成革市场未来的增长趋势。这包括市场的整体规模、各细分领域的发展趋势等。合成革项目可以根据市场的扩张速度和潜在机会，制定更符合市场需求的发展策略。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了解消费者的需求是市场分析的核心。我们将通过调查研究，深入挖掘目标消费者的需求特点、购买习惯以及对产品和服务的期望。这有助于合成革项目更好地定位目标市场，提供更符合消费者期待的解决方案。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合成革项目实施过程中需要充分考虑的因素。我们将对市场风险进行全面评估，包括但不限于政策法规风险、市场竞争风险、技术变革风险等。通过对潜在风险的深入分析，合成革项目可以制定相应的风险缓解策略，降低不确定性对合成革项目的影响。</w:t>
      </w:r>
    </w:p>
    <w:p>
      <w:pPr>
        <w:pStyle w:val="Heading1"/>
        <w:ind w:firstLine="560" w:firstLineChars="200"/>
        <w:rPr>
          <w:rFonts w:ascii="仿宋" w:eastAsia="仿宋" w:hAnsi="仿宋" w:cs="仿宋" w:hint="eastAsia"/>
          <w:sz w:val="28"/>
          <w:lang w:eastAsia="zh-CN"/>
        </w:rPr>
      </w:pPr>
      <w:bookmarkStart w:id="19" w:name="_Toc4686"/>
      <w:r>
        <w:rPr>
          <w:rFonts w:ascii="仿宋" w:eastAsia="仿宋" w:hAnsi="仿宋" w:cs="仿宋" w:hint="eastAsia"/>
          <w:sz w:val="28"/>
          <w:lang w:eastAsia="zh-CN"/>
        </w:rPr>
        <w:t>六、合成革项目概论</w:t>
      </w:r>
      <w:bookmarkEnd w:id="19"/>
    </w:p>
    <w:p>
      <w:pPr>
        <w:pStyle w:val="Heading2"/>
        <w:rPr>
          <w:rFonts w:ascii="仿宋" w:eastAsia="仿宋" w:hAnsi="仿宋" w:cs="仿宋" w:hint="eastAsia"/>
          <w:lang w:eastAsia="zh-CN"/>
        </w:rPr>
      </w:pPr>
      <w:bookmarkStart w:id="20" w:name="_Toc28517"/>
      <w:r>
        <w:rPr>
          <w:rFonts w:ascii="仿宋" w:eastAsia="仿宋" w:hAnsi="仿宋" w:cs="仿宋" w:hint="eastAsia"/>
          <w:lang w:eastAsia="zh-CN"/>
        </w:rPr>
        <w:t>(一)、合成革项目概况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的起源追溯至对市场的深入洞察。市场的不断演变与变革为合成革项目提供了难得的机遇。当前市场存在的需求缺口和变革的大环境共同构成了合成革项目的背景。这个合成革项目旨在充分利用市场机遇，填补行业中尚未满足的需求，为客户提供全新的解决方案。市场的变革和需求的增长使得这个合成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合成革项目名称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正式命名为合成革。这个名称不仅仅是一个标识，更代表了合成革项目的核心理念和愿景。它蕴含着合成革项目所要解决问题的关键字，具有强烈的表达和辨识度，为合成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合成革项目目标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的核心目标是提供一种全新、高效的解决方案，满足客户日益增长的需求。合成革项目追求的不仅仅是满足市场需求，更是在市场中获得卓越的竞争优势。通过不断提升产品或服务的质量和创新水平，合成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合成革项目范围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https://d.book118.com/177166201131006051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F3680"/>
    <w:rsid w:val="062F3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66201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2024-02-29T14:35:00Z</dcterms:created>
  <dcterms:modified xsi:type="dcterms:W3CDTF">2024-02-29T14:35:22Z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8E9349072A4B4AD5B4CA76DA372DF5CC_11</vt:lpwstr>
  </property>
  <property fmtid="{D5CDD505-2E9C-101B-9397-08002B2CF9AE}" pid="3" name="KSOProductBuildVer">
    <vt:lpwstr>2052-12.1.0.16388</vt:lpwstr>
  </property>
</Properties>
</file>