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泵及液体提升机项目构思建设方案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38" w:history="1">
        <w:r>
          <w:rPr>
            <w:rFonts w:ascii="仿宋" w:eastAsia="仿宋" w:hAnsi="仿宋" w:cs="仿宋" w:hint="eastAsia"/>
            <w:lang w:eastAsia="zh-CN"/>
          </w:rPr>
          <w:t>前言</w:t>
        </w:r>
        <w:r>
          <w:tab/>
        </w:r>
        <w:r>
          <w:fldChar w:fldCharType="begin"/>
        </w:r>
        <w:r>
          <w:instrText xml:space="preserve"> PAGEREF _Toc6938 \h </w:instrText>
        </w:r>
        <w:r>
          <w:fldChar w:fldCharType="separate"/>
        </w:r>
        <w:r>
          <w:t>3</w:t>
        </w:r>
        <w:r>
          <w:fldChar w:fldCharType="end"/>
        </w:r>
      </w:hyperlink>
    </w:p>
    <w:p>
      <w:pPr>
        <w:pStyle w:val="TOC1"/>
        <w:tabs>
          <w:tab w:val="right" w:leader="dot" w:pos="8306"/>
        </w:tabs>
      </w:pPr>
      <w:hyperlink w:anchor="_Toc1710" w:history="1">
        <w:r>
          <w:rPr>
            <w:rFonts w:ascii="仿宋" w:eastAsia="仿宋" w:hAnsi="仿宋" w:cs="仿宋" w:hint="eastAsia"/>
            <w:lang w:eastAsia="zh-CN"/>
          </w:rPr>
          <w:t>一、资源开发及综合利用分析</w:t>
        </w:r>
        <w:r>
          <w:tab/>
        </w:r>
        <w:r>
          <w:fldChar w:fldCharType="begin"/>
        </w:r>
        <w:r>
          <w:instrText xml:space="preserve"> PAGEREF _Toc1710 \h </w:instrText>
        </w:r>
        <w:r>
          <w:fldChar w:fldCharType="separate"/>
        </w:r>
        <w:r>
          <w:t>3</w:t>
        </w:r>
        <w:r>
          <w:fldChar w:fldCharType="end"/>
        </w:r>
      </w:hyperlink>
    </w:p>
    <w:p>
      <w:pPr>
        <w:pStyle w:val="TOC2"/>
        <w:tabs>
          <w:tab w:val="right" w:leader="dot" w:pos="8306"/>
        </w:tabs>
      </w:pPr>
      <w:hyperlink w:anchor="_Toc5301" w:history="1">
        <w:r>
          <w:rPr>
            <w:rFonts w:ascii="仿宋" w:eastAsia="仿宋" w:hAnsi="仿宋" w:cs="仿宋" w:hint="eastAsia"/>
            <w:lang w:eastAsia="zh-CN"/>
          </w:rPr>
          <w:t>(一)、资源开发方案</w:t>
        </w:r>
        <w:r>
          <w:tab/>
        </w:r>
        <w:r>
          <w:fldChar w:fldCharType="begin"/>
        </w:r>
        <w:r>
          <w:instrText xml:space="preserve"> PAGEREF _Toc5301 \h </w:instrText>
        </w:r>
        <w:r>
          <w:fldChar w:fldCharType="separate"/>
        </w:r>
        <w:r>
          <w:t>3</w:t>
        </w:r>
        <w:r>
          <w:fldChar w:fldCharType="end"/>
        </w:r>
      </w:hyperlink>
    </w:p>
    <w:p>
      <w:pPr>
        <w:pStyle w:val="TOC2"/>
        <w:tabs>
          <w:tab w:val="right" w:leader="dot" w:pos="8306"/>
        </w:tabs>
      </w:pPr>
      <w:hyperlink w:anchor="_Toc23498" w:history="1">
        <w:r>
          <w:rPr>
            <w:rFonts w:ascii="仿宋" w:eastAsia="仿宋" w:hAnsi="仿宋" w:cs="仿宋" w:hint="eastAsia"/>
            <w:lang w:eastAsia="zh-CN"/>
          </w:rPr>
          <w:t>(二)、资源利用方案</w:t>
        </w:r>
        <w:r>
          <w:tab/>
        </w:r>
        <w:r>
          <w:fldChar w:fldCharType="begin"/>
        </w:r>
        <w:r>
          <w:instrText xml:space="preserve"> PAGEREF _Toc23498 \h </w:instrText>
        </w:r>
        <w:r>
          <w:fldChar w:fldCharType="separate"/>
        </w:r>
        <w:r>
          <w:t>4</w:t>
        </w:r>
        <w:r>
          <w:fldChar w:fldCharType="end"/>
        </w:r>
      </w:hyperlink>
    </w:p>
    <w:p>
      <w:pPr>
        <w:pStyle w:val="TOC2"/>
        <w:tabs>
          <w:tab w:val="right" w:leader="dot" w:pos="8306"/>
        </w:tabs>
      </w:pPr>
      <w:hyperlink w:anchor="_Toc18623" w:history="1">
        <w:r>
          <w:rPr>
            <w:rFonts w:ascii="仿宋" w:eastAsia="仿宋" w:hAnsi="仿宋" w:cs="仿宋" w:hint="eastAsia"/>
            <w:lang w:eastAsia="zh-CN"/>
          </w:rPr>
          <w:t>(三)、资源节约措施</w:t>
        </w:r>
        <w:r>
          <w:tab/>
        </w:r>
        <w:r>
          <w:fldChar w:fldCharType="begin"/>
        </w:r>
        <w:r>
          <w:instrText xml:space="preserve"> PAGEREF _Toc18623 \h </w:instrText>
        </w:r>
        <w:r>
          <w:fldChar w:fldCharType="separate"/>
        </w:r>
        <w:r>
          <w:t>5</w:t>
        </w:r>
        <w:r>
          <w:fldChar w:fldCharType="end"/>
        </w:r>
      </w:hyperlink>
    </w:p>
    <w:p>
      <w:pPr>
        <w:pStyle w:val="TOC1"/>
        <w:tabs>
          <w:tab w:val="right" w:leader="dot" w:pos="8306"/>
        </w:tabs>
      </w:pPr>
      <w:hyperlink w:anchor="_Toc14902" w:history="1">
        <w:r>
          <w:rPr>
            <w:rFonts w:ascii="仿宋" w:eastAsia="仿宋" w:hAnsi="仿宋" w:cs="仿宋" w:hint="eastAsia"/>
            <w:lang w:eastAsia="zh-CN"/>
          </w:rPr>
          <w:t>二、项目监理与质量保证</w:t>
        </w:r>
        <w:r>
          <w:tab/>
        </w:r>
        <w:r>
          <w:fldChar w:fldCharType="begin"/>
        </w:r>
        <w:r>
          <w:instrText xml:space="preserve"> PAGEREF _Toc14902 \h </w:instrText>
        </w:r>
        <w:r>
          <w:fldChar w:fldCharType="separate"/>
        </w:r>
        <w:r>
          <w:t>6</w:t>
        </w:r>
        <w:r>
          <w:fldChar w:fldCharType="end"/>
        </w:r>
      </w:hyperlink>
    </w:p>
    <w:p>
      <w:pPr>
        <w:pStyle w:val="TOC2"/>
        <w:tabs>
          <w:tab w:val="right" w:leader="dot" w:pos="8306"/>
        </w:tabs>
      </w:pPr>
      <w:hyperlink w:anchor="_Toc32763" w:history="1">
        <w:r>
          <w:rPr>
            <w:rFonts w:ascii="仿宋" w:eastAsia="仿宋" w:hAnsi="仿宋" w:cs="仿宋" w:hint="eastAsia"/>
            <w:lang w:eastAsia="zh-CN"/>
          </w:rPr>
          <w:t>(一)、监理体系构建</w:t>
        </w:r>
        <w:r>
          <w:tab/>
        </w:r>
        <w:r>
          <w:fldChar w:fldCharType="begin"/>
        </w:r>
        <w:r>
          <w:instrText xml:space="preserve"> PAGEREF _Toc32763 \h </w:instrText>
        </w:r>
        <w:r>
          <w:fldChar w:fldCharType="separate"/>
        </w:r>
        <w:r>
          <w:t>6</w:t>
        </w:r>
        <w:r>
          <w:fldChar w:fldCharType="end"/>
        </w:r>
      </w:hyperlink>
    </w:p>
    <w:p>
      <w:pPr>
        <w:pStyle w:val="TOC2"/>
        <w:tabs>
          <w:tab w:val="right" w:leader="dot" w:pos="8306"/>
        </w:tabs>
      </w:pPr>
      <w:hyperlink w:anchor="_Toc22173" w:history="1">
        <w:r>
          <w:rPr>
            <w:rFonts w:ascii="仿宋" w:eastAsia="仿宋" w:hAnsi="仿宋" w:cs="仿宋" w:hint="eastAsia"/>
            <w:lang w:eastAsia="zh-CN"/>
          </w:rPr>
          <w:t>(二)、质量保证体系实施</w:t>
        </w:r>
        <w:r>
          <w:tab/>
        </w:r>
        <w:r>
          <w:fldChar w:fldCharType="begin"/>
        </w:r>
        <w:r>
          <w:instrText xml:space="preserve"> PAGEREF _Toc22173 \h </w:instrText>
        </w:r>
        <w:r>
          <w:fldChar w:fldCharType="separate"/>
        </w:r>
        <w:r>
          <w:t>7</w:t>
        </w:r>
        <w:r>
          <w:fldChar w:fldCharType="end"/>
        </w:r>
      </w:hyperlink>
    </w:p>
    <w:p>
      <w:pPr>
        <w:pStyle w:val="TOC2"/>
        <w:tabs>
          <w:tab w:val="right" w:leader="dot" w:pos="8306"/>
        </w:tabs>
      </w:pPr>
      <w:hyperlink w:anchor="_Toc14233" w:history="1">
        <w:r>
          <w:rPr>
            <w:rFonts w:ascii="仿宋" w:eastAsia="仿宋" w:hAnsi="仿宋" w:cs="仿宋" w:hint="eastAsia"/>
            <w:lang w:eastAsia="zh-CN"/>
          </w:rPr>
          <w:t>(三)、监理与质量控制流程</w:t>
        </w:r>
        <w:r>
          <w:tab/>
        </w:r>
        <w:r>
          <w:fldChar w:fldCharType="begin"/>
        </w:r>
        <w:r>
          <w:instrText xml:space="preserve"> PAGEREF _Toc14233 \h </w:instrText>
        </w:r>
        <w:r>
          <w:fldChar w:fldCharType="separate"/>
        </w:r>
        <w:r>
          <w:t>8</w:t>
        </w:r>
        <w:r>
          <w:fldChar w:fldCharType="end"/>
        </w:r>
      </w:hyperlink>
    </w:p>
    <w:p>
      <w:pPr>
        <w:pStyle w:val="TOC1"/>
        <w:tabs>
          <w:tab w:val="right" w:leader="dot" w:pos="8306"/>
        </w:tabs>
      </w:pPr>
      <w:hyperlink w:anchor="_Toc4080" w:history="1">
        <w:r>
          <w:rPr>
            <w:rFonts w:ascii="仿宋" w:eastAsia="仿宋" w:hAnsi="仿宋" w:cs="仿宋" w:hint="eastAsia"/>
            <w:lang w:eastAsia="zh-CN"/>
          </w:rPr>
          <w:t>三、社会影响分析</w:t>
        </w:r>
        <w:r>
          <w:tab/>
        </w:r>
        <w:r>
          <w:fldChar w:fldCharType="begin"/>
        </w:r>
        <w:r>
          <w:instrText xml:space="preserve"> PAGEREF _Toc4080 \h </w:instrText>
        </w:r>
        <w:r>
          <w:fldChar w:fldCharType="separate"/>
        </w:r>
        <w:r>
          <w:t>8</w:t>
        </w:r>
        <w:r>
          <w:fldChar w:fldCharType="end"/>
        </w:r>
      </w:hyperlink>
    </w:p>
    <w:p>
      <w:pPr>
        <w:pStyle w:val="TOC2"/>
        <w:tabs>
          <w:tab w:val="right" w:leader="dot" w:pos="8306"/>
        </w:tabs>
      </w:pPr>
      <w:hyperlink w:anchor="_Toc22330" w:history="1">
        <w:r>
          <w:rPr>
            <w:rFonts w:ascii="仿宋" w:eastAsia="仿宋" w:hAnsi="仿宋" w:cs="仿宋" w:hint="eastAsia"/>
            <w:lang w:eastAsia="zh-CN"/>
          </w:rPr>
          <w:t>(一)、社会影响效果分析</w:t>
        </w:r>
        <w:r>
          <w:tab/>
        </w:r>
        <w:r>
          <w:fldChar w:fldCharType="begin"/>
        </w:r>
        <w:r>
          <w:instrText xml:space="preserve"> PAGEREF _Toc22330 \h </w:instrText>
        </w:r>
        <w:r>
          <w:fldChar w:fldCharType="separate"/>
        </w:r>
        <w:r>
          <w:t>8</w:t>
        </w:r>
        <w:r>
          <w:fldChar w:fldCharType="end"/>
        </w:r>
      </w:hyperlink>
    </w:p>
    <w:p>
      <w:pPr>
        <w:pStyle w:val="TOC2"/>
        <w:tabs>
          <w:tab w:val="right" w:leader="dot" w:pos="8306"/>
        </w:tabs>
      </w:pPr>
      <w:hyperlink w:anchor="_Toc2525" w:history="1">
        <w:r>
          <w:rPr>
            <w:rFonts w:ascii="仿宋" w:eastAsia="仿宋" w:hAnsi="仿宋" w:cs="仿宋" w:hint="eastAsia"/>
            <w:lang w:eastAsia="zh-CN"/>
          </w:rPr>
          <w:t>(二)、社会适应性分析</w:t>
        </w:r>
        <w:r>
          <w:tab/>
        </w:r>
        <w:r>
          <w:fldChar w:fldCharType="begin"/>
        </w:r>
        <w:r>
          <w:instrText xml:space="preserve"> PAGEREF _Toc2525 \h </w:instrText>
        </w:r>
        <w:r>
          <w:fldChar w:fldCharType="separate"/>
        </w:r>
        <w:r>
          <w:t>11</w:t>
        </w:r>
        <w:r>
          <w:fldChar w:fldCharType="end"/>
        </w:r>
      </w:hyperlink>
    </w:p>
    <w:p>
      <w:pPr>
        <w:pStyle w:val="TOC2"/>
        <w:tabs>
          <w:tab w:val="right" w:leader="dot" w:pos="8306"/>
        </w:tabs>
      </w:pPr>
      <w:hyperlink w:anchor="_Toc11296" w:history="1">
        <w:r>
          <w:rPr>
            <w:rFonts w:ascii="仿宋" w:eastAsia="仿宋" w:hAnsi="仿宋" w:cs="仿宋" w:hint="eastAsia"/>
            <w:lang w:eastAsia="zh-CN"/>
          </w:rPr>
          <w:t>(三)、社会风险及对策分析</w:t>
        </w:r>
        <w:r>
          <w:tab/>
        </w:r>
        <w:r>
          <w:fldChar w:fldCharType="begin"/>
        </w:r>
        <w:r>
          <w:instrText xml:space="preserve"> PAGEREF _Toc11296 \h </w:instrText>
        </w:r>
        <w:r>
          <w:fldChar w:fldCharType="separate"/>
        </w:r>
        <w:r>
          <w:t>12</w:t>
        </w:r>
        <w:r>
          <w:fldChar w:fldCharType="end"/>
        </w:r>
      </w:hyperlink>
    </w:p>
    <w:p>
      <w:pPr>
        <w:pStyle w:val="TOC1"/>
        <w:tabs>
          <w:tab w:val="right" w:leader="dot" w:pos="8306"/>
        </w:tabs>
      </w:pPr>
      <w:hyperlink w:anchor="_Toc23490" w:history="1">
        <w:r>
          <w:rPr>
            <w:rFonts w:ascii="仿宋" w:eastAsia="仿宋" w:hAnsi="仿宋" w:cs="仿宋" w:hint="eastAsia"/>
            <w:lang w:eastAsia="zh-CN"/>
          </w:rPr>
          <w:t>四、背景、必要性分析</w:t>
        </w:r>
        <w:r>
          <w:tab/>
        </w:r>
        <w:r>
          <w:fldChar w:fldCharType="begin"/>
        </w:r>
        <w:r>
          <w:instrText xml:space="preserve"> PAGEREF _Toc23490 \h </w:instrText>
        </w:r>
        <w:r>
          <w:fldChar w:fldCharType="separate"/>
        </w:r>
        <w:r>
          <w:t>16</w:t>
        </w:r>
        <w:r>
          <w:fldChar w:fldCharType="end"/>
        </w:r>
      </w:hyperlink>
    </w:p>
    <w:p>
      <w:pPr>
        <w:pStyle w:val="TOC2"/>
        <w:tabs>
          <w:tab w:val="right" w:leader="dot" w:pos="8306"/>
        </w:tabs>
      </w:pPr>
      <w:hyperlink w:anchor="_Toc31435" w:history="1">
        <w:r>
          <w:rPr>
            <w:rFonts w:ascii="仿宋" w:eastAsia="仿宋" w:hAnsi="仿宋" w:cs="仿宋" w:hint="eastAsia"/>
            <w:lang w:eastAsia="zh-CN"/>
          </w:rPr>
          <w:t>(一)、项目建设背景</w:t>
        </w:r>
        <w:r>
          <w:tab/>
        </w:r>
        <w:r>
          <w:fldChar w:fldCharType="begin"/>
        </w:r>
        <w:r>
          <w:instrText xml:space="preserve"> PAGEREF _Toc31435 \h </w:instrText>
        </w:r>
        <w:r>
          <w:fldChar w:fldCharType="separate"/>
        </w:r>
        <w:r>
          <w:t>16</w:t>
        </w:r>
        <w:r>
          <w:fldChar w:fldCharType="end"/>
        </w:r>
      </w:hyperlink>
    </w:p>
    <w:p>
      <w:pPr>
        <w:pStyle w:val="TOC2"/>
        <w:tabs>
          <w:tab w:val="right" w:leader="dot" w:pos="8306"/>
        </w:tabs>
      </w:pPr>
      <w:hyperlink w:anchor="_Toc81" w:history="1">
        <w:r>
          <w:rPr>
            <w:rFonts w:ascii="仿宋" w:eastAsia="仿宋" w:hAnsi="仿宋" w:cs="仿宋" w:hint="eastAsia"/>
            <w:lang w:eastAsia="zh-CN"/>
          </w:rPr>
          <w:t>(二)、必要性分析</w:t>
        </w:r>
        <w:r>
          <w:tab/>
        </w:r>
        <w:r>
          <w:fldChar w:fldCharType="begin"/>
        </w:r>
        <w:r>
          <w:instrText xml:space="preserve"> PAGEREF _Toc81 \h </w:instrText>
        </w:r>
        <w:r>
          <w:fldChar w:fldCharType="separate"/>
        </w:r>
        <w:r>
          <w:t>17</w:t>
        </w:r>
        <w:r>
          <w:fldChar w:fldCharType="end"/>
        </w:r>
      </w:hyperlink>
    </w:p>
    <w:p>
      <w:pPr>
        <w:pStyle w:val="TOC2"/>
        <w:tabs>
          <w:tab w:val="right" w:leader="dot" w:pos="8306"/>
        </w:tabs>
      </w:pPr>
      <w:hyperlink w:anchor="_Toc17043" w:history="1">
        <w:r>
          <w:rPr>
            <w:rFonts w:ascii="仿宋" w:eastAsia="仿宋" w:hAnsi="仿宋" w:cs="仿宋" w:hint="eastAsia"/>
            <w:lang w:eastAsia="zh-CN"/>
          </w:rPr>
          <w:t>(三)、项目建设有利条件</w:t>
        </w:r>
        <w:r>
          <w:tab/>
        </w:r>
        <w:r>
          <w:fldChar w:fldCharType="begin"/>
        </w:r>
        <w:r>
          <w:instrText xml:space="preserve"> PAGEREF _Toc17043 \h </w:instrText>
        </w:r>
        <w:r>
          <w:fldChar w:fldCharType="separate"/>
        </w:r>
        <w:r>
          <w:t>18</w:t>
        </w:r>
        <w:r>
          <w:fldChar w:fldCharType="end"/>
        </w:r>
      </w:hyperlink>
    </w:p>
    <w:p>
      <w:pPr>
        <w:pStyle w:val="TOC1"/>
        <w:tabs>
          <w:tab w:val="right" w:leader="dot" w:pos="8306"/>
        </w:tabs>
      </w:pPr>
      <w:hyperlink w:anchor="_Toc21315" w:history="1">
        <w:r>
          <w:rPr>
            <w:rFonts w:ascii="仿宋" w:eastAsia="仿宋" w:hAnsi="仿宋" w:cs="仿宋" w:hint="eastAsia"/>
            <w:lang w:eastAsia="zh-CN"/>
          </w:rPr>
          <w:t>五、经济影响分析</w:t>
        </w:r>
        <w:r>
          <w:tab/>
        </w:r>
        <w:r>
          <w:fldChar w:fldCharType="begin"/>
        </w:r>
        <w:r>
          <w:instrText xml:space="preserve"> PAGEREF _Toc21315 \h </w:instrText>
        </w:r>
        <w:r>
          <w:fldChar w:fldCharType="separate"/>
        </w:r>
        <w:r>
          <w:t>20</w:t>
        </w:r>
        <w:r>
          <w:fldChar w:fldCharType="end"/>
        </w:r>
      </w:hyperlink>
    </w:p>
    <w:p>
      <w:pPr>
        <w:pStyle w:val="TOC2"/>
        <w:tabs>
          <w:tab w:val="right" w:leader="dot" w:pos="8306"/>
        </w:tabs>
      </w:pPr>
      <w:hyperlink w:anchor="_Toc27391" w:history="1">
        <w:r>
          <w:rPr>
            <w:rFonts w:ascii="仿宋" w:eastAsia="仿宋" w:hAnsi="仿宋" w:cs="仿宋" w:hint="eastAsia"/>
            <w:lang w:eastAsia="zh-CN"/>
          </w:rPr>
          <w:t>(一)、经济费用效益或费用效果分析</w:t>
        </w:r>
        <w:r>
          <w:tab/>
        </w:r>
        <w:r>
          <w:fldChar w:fldCharType="begin"/>
        </w:r>
        <w:r>
          <w:instrText xml:space="preserve"> PAGEREF _Toc27391 \h </w:instrText>
        </w:r>
        <w:r>
          <w:fldChar w:fldCharType="separate"/>
        </w:r>
        <w:r>
          <w:t>20</w:t>
        </w:r>
        <w:r>
          <w:fldChar w:fldCharType="end"/>
        </w:r>
      </w:hyperlink>
    </w:p>
    <w:p>
      <w:pPr>
        <w:pStyle w:val="TOC2"/>
        <w:tabs>
          <w:tab w:val="right" w:leader="dot" w:pos="8306"/>
        </w:tabs>
      </w:pPr>
      <w:hyperlink w:anchor="_Toc5588" w:history="1">
        <w:r>
          <w:rPr>
            <w:rFonts w:ascii="仿宋" w:eastAsia="仿宋" w:hAnsi="仿宋" w:cs="仿宋" w:hint="eastAsia"/>
            <w:lang w:eastAsia="zh-CN"/>
          </w:rPr>
          <w:t>(二)、行业影响分析</w:t>
        </w:r>
        <w:r>
          <w:tab/>
        </w:r>
        <w:r>
          <w:fldChar w:fldCharType="begin"/>
        </w:r>
        <w:r>
          <w:instrText xml:space="preserve"> PAGEREF _Toc5588 \h </w:instrText>
        </w:r>
        <w:r>
          <w:fldChar w:fldCharType="separate"/>
        </w:r>
        <w:r>
          <w:t>22</w:t>
        </w:r>
        <w:r>
          <w:fldChar w:fldCharType="end"/>
        </w:r>
      </w:hyperlink>
    </w:p>
    <w:p>
      <w:pPr>
        <w:pStyle w:val="TOC2"/>
        <w:tabs>
          <w:tab w:val="right" w:leader="dot" w:pos="8306"/>
        </w:tabs>
      </w:pPr>
      <w:hyperlink w:anchor="_Toc4330" w:history="1">
        <w:r>
          <w:rPr>
            <w:rFonts w:ascii="仿宋" w:eastAsia="仿宋" w:hAnsi="仿宋" w:cs="仿宋" w:hint="eastAsia"/>
            <w:lang w:eastAsia="zh-CN"/>
          </w:rPr>
          <w:t>(三)、区域经济影响分析</w:t>
        </w:r>
        <w:r>
          <w:tab/>
        </w:r>
        <w:r>
          <w:fldChar w:fldCharType="begin"/>
        </w:r>
        <w:r>
          <w:instrText xml:space="preserve"> PAGEREF _Toc4330 \h </w:instrText>
        </w:r>
        <w:r>
          <w:fldChar w:fldCharType="separate"/>
        </w:r>
        <w:r>
          <w:t>24</w:t>
        </w:r>
        <w:r>
          <w:fldChar w:fldCharType="end"/>
        </w:r>
      </w:hyperlink>
    </w:p>
    <w:p>
      <w:pPr>
        <w:pStyle w:val="TOC2"/>
        <w:tabs>
          <w:tab w:val="right" w:leader="dot" w:pos="8306"/>
        </w:tabs>
      </w:pPr>
      <w:hyperlink w:anchor="_Toc30680" w:history="1">
        <w:r>
          <w:rPr>
            <w:rFonts w:ascii="仿宋" w:eastAsia="仿宋" w:hAnsi="仿宋" w:cs="仿宋" w:hint="eastAsia"/>
            <w:lang w:eastAsia="zh-CN"/>
          </w:rPr>
          <w:t>(四)、宏观经济影响分析</w:t>
        </w:r>
        <w:r>
          <w:tab/>
        </w:r>
        <w:r>
          <w:fldChar w:fldCharType="begin"/>
        </w:r>
        <w:r>
          <w:instrText xml:space="preserve"> PAGEREF _Toc30680 \h </w:instrText>
        </w:r>
        <w:r>
          <w:fldChar w:fldCharType="separate"/>
        </w:r>
        <w:r>
          <w:t>25</w:t>
        </w:r>
        <w:r>
          <w:fldChar w:fldCharType="end"/>
        </w:r>
      </w:hyperlink>
    </w:p>
    <w:p>
      <w:pPr>
        <w:pStyle w:val="TOC1"/>
        <w:tabs>
          <w:tab w:val="right" w:leader="dot" w:pos="8306"/>
        </w:tabs>
      </w:pPr>
      <w:hyperlink w:anchor="_Toc6579" w:history="1">
        <w:r>
          <w:rPr>
            <w:rFonts w:ascii="仿宋" w:eastAsia="仿宋" w:hAnsi="仿宋" w:cs="仿宋" w:hint="eastAsia"/>
            <w:lang w:eastAsia="zh-CN"/>
          </w:rPr>
          <w:t>六、泵及液体提升机项目概论</w:t>
        </w:r>
        <w:r>
          <w:tab/>
        </w:r>
        <w:r>
          <w:fldChar w:fldCharType="begin"/>
        </w:r>
        <w:r>
          <w:instrText xml:space="preserve"> PAGEREF _Toc6579 \h </w:instrText>
        </w:r>
        <w:r>
          <w:fldChar w:fldCharType="separate"/>
        </w:r>
        <w:r>
          <w:t>26</w:t>
        </w:r>
        <w:r>
          <w:fldChar w:fldCharType="end"/>
        </w:r>
      </w:hyperlink>
    </w:p>
    <w:p>
      <w:pPr>
        <w:pStyle w:val="TOC2"/>
        <w:tabs>
          <w:tab w:val="right" w:leader="dot" w:pos="8306"/>
        </w:tabs>
      </w:pPr>
      <w:hyperlink w:anchor="_Toc21153" w:history="1">
        <w:r>
          <w:rPr>
            <w:rFonts w:ascii="仿宋" w:eastAsia="仿宋" w:hAnsi="仿宋" w:cs="仿宋" w:hint="eastAsia"/>
            <w:lang w:eastAsia="zh-CN"/>
          </w:rPr>
          <w:t>(一)、项目申报单位概况</w:t>
        </w:r>
        <w:r>
          <w:tab/>
        </w:r>
        <w:r>
          <w:fldChar w:fldCharType="begin"/>
        </w:r>
        <w:r>
          <w:instrText xml:space="preserve"> PAGEREF _Toc21153 \h </w:instrText>
        </w:r>
        <w:r>
          <w:fldChar w:fldCharType="separate"/>
        </w:r>
        <w:r>
          <w:t>26</w:t>
        </w:r>
        <w:r>
          <w:fldChar w:fldCharType="end"/>
        </w:r>
      </w:hyperlink>
    </w:p>
    <w:p>
      <w:pPr>
        <w:pStyle w:val="TOC2"/>
        <w:tabs>
          <w:tab w:val="right" w:leader="dot" w:pos="8306"/>
        </w:tabs>
      </w:pPr>
      <w:hyperlink w:anchor="_Toc9484" w:history="1">
        <w:r>
          <w:rPr>
            <w:rFonts w:ascii="仿宋" w:eastAsia="仿宋" w:hAnsi="仿宋" w:cs="仿宋" w:hint="eastAsia"/>
            <w:lang w:eastAsia="zh-CN"/>
          </w:rPr>
          <w:t>(二)、项目概况</w:t>
        </w:r>
        <w:r>
          <w:tab/>
        </w:r>
        <w:r>
          <w:fldChar w:fldCharType="begin"/>
        </w:r>
        <w:r>
          <w:instrText xml:space="preserve"> PAGEREF _Toc9484 \h </w:instrText>
        </w:r>
        <w:r>
          <w:fldChar w:fldCharType="separate"/>
        </w:r>
        <w:r>
          <w:t>27</w:t>
        </w:r>
        <w:r>
          <w:fldChar w:fldCharType="end"/>
        </w:r>
      </w:hyperlink>
    </w:p>
    <w:p>
      <w:pPr>
        <w:pStyle w:val="TOC1"/>
        <w:tabs>
          <w:tab w:val="right" w:leader="dot" w:pos="8306"/>
        </w:tabs>
      </w:pPr>
      <w:hyperlink w:anchor="_Toc27677" w:history="1">
        <w:r>
          <w:rPr>
            <w:rFonts w:ascii="仿宋" w:eastAsia="仿宋" w:hAnsi="仿宋" w:cs="仿宋" w:hint="eastAsia"/>
            <w:lang w:eastAsia="zh-CN"/>
          </w:rPr>
          <w:t>七、经济效益与社会效益优化</w:t>
        </w:r>
        <w:r>
          <w:tab/>
        </w:r>
        <w:r>
          <w:fldChar w:fldCharType="begin"/>
        </w:r>
        <w:r>
          <w:instrText xml:space="preserve"> PAGEREF _Toc27677 \h </w:instrText>
        </w:r>
        <w:r>
          <w:fldChar w:fldCharType="separate"/>
        </w:r>
        <w:r>
          <w:t>30</w:t>
        </w:r>
        <w:r>
          <w:fldChar w:fldCharType="end"/>
        </w:r>
      </w:hyperlink>
    </w:p>
    <w:p>
      <w:pPr>
        <w:pStyle w:val="TOC2"/>
        <w:tabs>
          <w:tab w:val="right" w:leader="dot" w:pos="8306"/>
        </w:tabs>
      </w:pPr>
      <w:hyperlink w:anchor="_Toc31268" w:history="1">
        <w:r>
          <w:rPr>
            <w:rFonts w:ascii="仿宋" w:eastAsia="仿宋" w:hAnsi="仿宋" w:cs="仿宋" w:hint="eastAsia"/>
            <w:lang w:eastAsia="zh-CN"/>
          </w:rPr>
          <w:t>(一)、经济效益提升策略</w:t>
        </w:r>
        <w:r>
          <w:tab/>
        </w:r>
        <w:r>
          <w:fldChar w:fldCharType="begin"/>
        </w:r>
        <w:r>
          <w:instrText xml:space="preserve"> PAGEREF _Toc31268 \h </w:instrText>
        </w:r>
        <w:r>
          <w:fldChar w:fldCharType="separate"/>
        </w:r>
        <w:r>
          <w:t>30</w:t>
        </w:r>
        <w:r>
          <w:fldChar w:fldCharType="end"/>
        </w:r>
      </w:hyperlink>
    </w:p>
    <w:p>
      <w:pPr>
        <w:pStyle w:val="TOC2"/>
        <w:tabs>
          <w:tab w:val="right" w:leader="dot" w:pos="8306"/>
        </w:tabs>
      </w:pPr>
      <w:hyperlink w:anchor="_Toc3021" w:history="1">
        <w:r>
          <w:rPr>
            <w:rFonts w:ascii="仿宋" w:eastAsia="仿宋" w:hAnsi="仿宋" w:cs="仿宋" w:hint="eastAsia"/>
            <w:lang w:eastAsia="zh-CN"/>
          </w:rPr>
          <w:t>(二)、社会效益增强方案</w:t>
        </w:r>
        <w:r>
          <w:tab/>
        </w:r>
        <w:r>
          <w:fldChar w:fldCharType="begin"/>
        </w:r>
        <w:r>
          <w:instrText xml:space="preserve"> PAGEREF _Toc3021 \h </w:instrText>
        </w:r>
        <w:r>
          <w:fldChar w:fldCharType="separate"/>
        </w:r>
        <w:r>
          <w:t>31</w:t>
        </w:r>
        <w:r>
          <w:fldChar w:fldCharType="end"/>
        </w:r>
      </w:hyperlink>
    </w:p>
    <w:p>
      <w:pPr>
        <w:pStyle w:val="TOC1"/>
        <w:tabs>
          <w:tab w:val="right" w:leader="dot" w:pos="8306"/>
        </w:tabs>
      </w:pPr>
      <w:hyperlink w:anchor="_Toc13122" w:history="1">
        <w:r>
          <w:rPr>
            <w:rFonts w:ascii="仿宋" w:eastAsia="仿宋" w:hAnsi="仿宋" w:cs="仿宋" w:hint="eastAsia"/>
            <w:lang w:eastAsia="zh-CN"/>
          </w:rPr>
          <w:t>八、环境保护与绿色发展</w:t>
        </w:r>
        <w:r>
          <w:tab/>
        </w:r>
        <w:r>
          <w:fldChar w:fldCharType="begin"/>
        </w:r>
        <w:r>
          <w:instrText xml:space="preserve"> PAGEREF _Toc13122 \h </w:instrText>
        </w:r>
        <w:r>
          <w:fldChar w:fldCharType="separate"/>
        </w:r>
        <w:r>
          <w:t>32</w:t>
        </w:r>
        <w:r>
          <w:fldChar w:fldCharType="end"/>
        </w:r>
      </w:hyperlink>
    </w:p>
    <w:p>
      <w:pPr>
        <w:pStyle w:val="TOC2"/>
        <w:tabs>
          <w:tab w:val="right" w:leader="dot" w:pos="8306"/>
        </w:tabs>
      </w:pPr>
      <w:hyperlink w:anchor="_Toc14470" w:history="1">
        <w:r>
          <w:rPr>
            <w:rFonts w:ascii="仿宋" w:eastAsia="仿宋" w:hAnsi="仿宋" w:cs="仿宋" w:hint="eastAsia"/>
            <w:lang w:eastAsia="zh-CN"/>
          </w:rPr>
          <w:t>(一)、环境保护措施</w:t>
        </w:r>
        <w:r>
          <w:tab/>
        </w:r>
        <w:r>
          <w:fldChar w:fldCharType="begin"/>
        </w:r>
        <w:r>
          <w:instrText xml:space="preserve"> PAGEREF _Toc14470 \h </w:instrText>
        </w:r>
        <w:r>
          <w:fldChar w:fldCharType="separate"/>
        </w:r>
        <w:r>
          <w:t>32</w:t>
        </w:r>
        <w:r>
          <w:fldChar w:fldCharType="end"/>
        </w:r>
      </w:hyperlink>
    </w:p>
    <w:p>
      <w:pPr>
        <w:pStyle w:val="TOC2"/>
        <w:tabs>
          <w:tab w:val="right" w:leader="dot" w:pos="8306"/>
        </w:tabs>
      </w:pPr>
      <w:hyperlink w:anchor="_Toc17157" w:history="1">
        <w:r>
          <w:rPr>
            <w:rFonts w:ascii="仿宋" w:eastAsia="仿宋" w:hAnsi="仿宋" w:cs="仿宋" w:hint="eastAsia"/>
            <w:lang w:eastAsia="zh-CN"/>
          </w:rPr>
          <w:t>(二)、绿色发展与可持续发展策略</w:t>
        </w:r>
        <w:r>
          <w:tab/>
        </w:r>
        <w:r>
          <w:fldChar w:fldCharType="begin"/>
        </w:r>
        <w:r>
          <w:instrText xml:space="preserve"> PAGEREF _Toc17157 \h </w:instrText>
        </w:r>
        <w:r>
          <w:fldChar w:fldCharType="separate"/>
        </w:r>
        <w:r>
          <w:t>34</w:t>
        </w:r>
        <w:r>
          <w:fldChar w:fldCharType="end"/>
        </w:r>
      </w:hyperlink>
    </w:p>
    <w:p>
      <w:pPr>
        <w:pStyle w:val="TOC1"/>
        <w:tabs>
          <w:tab w:val="right" w:leader="dot" w:pos="8306"/>
        </w:tabs>
      </w:pPr>
      <w:hyperlink w:anchor="_Toc27925" w:history="1">
        <w:r>
          <w:rPr>
            <w:rFonts w:ascii="仿宋" w:eastAsia="仿宋" w:hAnsi="仿宋" w:cs="仿宋" w:hint="eastAsia"/>
            <w:lang w:eastAsia="zh-CN"/>
          </w:rPr>
          <w:t>九、客户关系管理与市场拓展</w:t>
        </w:r>
        <w:r>
          <w:tab/>
        </w:r>
        <w:r>
          <w:fldChar w:fldCharType="begin"/>
        </w:r>
        <w:r>
          <w:instrText xml:space="preserve"> PAGEREF _Toc27925 \h </w:instrText>
        </w:r>
        <w:r>
          <w:fldChar w:fldCharType="separate"/>
        </w:r>
        <w:r>
          <w:t>35</w:t>
        </w:r>
        <w:r>
          <w:fldChar w:fldCharType="end"/>
        </w:r>
      </w:hyperlink>
    </w:p>
    <w:p>
      <w:pPr>
        <w:pStyle w:val="TOC2"/>
        <w:tabs>
          <w:tab w:val="right" w:leader="dot" w:pos="8306"/>
        </w:tabs>
      </w:pPr>
      <w:hyperlink w:anchor="_Toc2283" w:history="1">
        <w:r>
          <w:rPr>
            <w:rFonts w:ascii="仿宋" w:eastAsia="仿宋" w:hAnsi="仿宋" w:cs="仿宋" w:hint="eastAsia"/>
            <w:lang w:eastAsia="zh-CN"/>
          </w:rPr>
          <w:t>(一)、客户关系管理策略</w:t>
        </w:r>
        <w:r>
          <w:tab/>
        </w:r>
        <w:r>
          <w:fldChar w:fldCharType="begin"/>
        </w:r>
        <w:r>
          <w:instrText xml:space="preserve"> PAGEREF _Toc2283 \h </w:instrText>
        </w:r>
        <w:r>
          <w:fldChar w:fldCharType="separate"/>
        </w:r>
        <w:r>
          <w:t>35</w:t>
        </w:r>
        <w:r>
          <w:fldChar w:fldCharType="end"/>
        </w:r>
      </w:hyperlink>
    </w:p>
    <w:p>
      <w:pPr>
        <w:pStyle w:val="TOC2"/>
        <w:tabs>
          <w:tab w:val="right" w:leader="dot" w:pos="8306"/>
        </w:tabs>
      </w:pPr>
      <w:hyperlink w:anchor="_Toc17222" w:history="1">
        <w:r>
          <w:rPr>
            <w:rFonts w:ascii="仿宋" w:eastAsia="仿宋" w:hAnsi="仿宋" w:cs="仿宋" w:hint="eastAsia"/>
            <w:lang w:eastAsia="zh-CN"/>
          </w:rPr>
          <w:t>(二)、市场拓展方案</w:t>
        </w:r>
        <w:r>
          <w:tab/>
        </w:r>
        <w:r>
          <w:fldChar w:fldCharType="begin"/>
        </w:r>
        <w:r>
          <w:instrText xml:space="preserve"> PAGEREF _Toc17222 \h </w:instrText>
        </w:r>
        <w:r>
          <w:fldChar w:fldCharType="separate"/>
        </w:r>
        <w:r>
          <w:t>37</w:t>
        </w:r>
        <w:r>
          <w:fldChar w:fldCharType="end"/>
        </w:r>
      </w:hyperlink>
    </w:p>
    <w:p>
      <w:pPr>
        <w:pStyle w:val="TOC1"/>
        <w:tabs>
          <w:tab w:val="right" w:leader="dot" w:pos="8306"/>
        </w:tabs>
      </w:pPr>
      <w:hyperlink w:anchor="_Toc5839" w:history="1">
        <w:r>
          <w:rPr>
            <w:rFonts w:ascii="仿宋" w:eastAsia="仿宋" w:hAnsi="仿宋" w:cs="仿宋" w:hint="eastAsia"/>
            <w:lang w:eastAsia="zh-CN"/>
          </w:rPr>
          <w:t>十、资金管理与财务规划</w:t>
        </w:r>
        <w:r>
          <w:tab/>
        </w:r>
        <w:r>
          <w:fldChar w:fldCharType="begin"/>
        </w:r>
        <w:r>
          <w:instrText xml:space="preserve"> PAGEREF _Toc5839 \h </w:instrText>
        </w:r>
        <w:r>
          <w:fldChar w:fldCharType="separate"/>
        </w:r>
        <w:r>
          <w:t>38</w:t>
        </w:r>
        <w:r>
          <w:fldChar w:fldCharType="end"/>
        </w:r>
      </w:hyperlink>
    </w:p>
    <w:p>
      <w:pPr>
        <w:pStyle w:val="TOC2"/>
        <w:tabs>
          <w:tab w:val="right" w:leader="dot" w:pos="8306"/>
        </w:tabs>
      </w:pPr>
      <w:hyperlink w:anchor="_Toc20442" w:history="1">
        <w:r>
          <w:rPr>
            <w:rFonts w:ascii="仿宋" w:eastAsia="仿宋" w:hAnsi="仿宋" w:cs="仿宋" w:hint="eastAsia"/>
            <w:lang w:eastAsia="zh-CN"/>
          </w:rPr>
          <w:t>(一)、项目资金来源与筹措</w:t>
        </w:r>
        <w:r>
          <w:tab/>
        </w:r>
        <w:r>
          <w:fldChar w:fldCharType="begin"/>
        </w:r>
        <w:r>
          <w:instrText xml:space="preserve"> PAGEREF _Toc20442 \h </w:instrText>
        </w:r>
        <w:r>
          <w:fldChar w:fldCharType="separate"/>
        </w:r>
        <w:r>
          <w:t>38</w:t>
        </w:r>
        <w:r>
          <w:fldChar w:fldCharType="end"/>
        </w:r>
      </w:hyperlink>
    </w:p>
    <w:p>
      <w:pPr>
        <w:pStyle w:val="TOC2"/>
        <w:tabs>
          <w:tab w:val="right" w:leader="dot" w:pos="8306"/>
        </w:tabs>
      </w:pPr>
      <w:hyperlink w:anchor="_Toc6002" w:history="1">
        <w:r>
          <w:rPr>
            <w:rFonts w:ascii="仿宋" w:eastAsia="仿宋" w:hAnsi="仿宋" w:cs="仿宋" w:hint="eastAsia"/>
            <w:lang w:eastAsia="zh-CN"/>
          </w:rPr>
          <w:t>(二)、资金使用与监管</w:t>
        </w:r>
        <w:r>
          <w:tab/>
        </w:r>
        <w:r>
          <w:fldChar w:fldCharType="begin"/>
        </w:r>
        <w:r>
          <w:instrText xml:space="preserve"> PAGEREF _Toc6002 \h </w:instrText>
        </w:r>
        <w:r>
          <w:fldChar w:fldCharType="separate"/>
        </w:r>
        <w:r>
          <w:t>39</w:t>
        </w:r>
        <w:r>
          <w:fldChar w:fldCharType="end"/>
        </w:r>
      </w:hyperlink>
    </w:p>
    <w:p>
      <w:pPr>
        <w:pStyle w:val="TOC2"/>
        <w:tabs>
          <w:tab w:val="right" w:leader="dot" w:pos="8306"/>
        </w:tabs>
      </w:pPr>
      <w:hyperlink w:anchor="_Toc32623" w:history="1">
        <w:r>
          <w:rPr>
            <w:rFonts w:ascii="仿宋" w:eastAsia="仿宋" w:hAnsi="仿宋" w:cs="仿宋" w:hint="eastAsia"/>
            <w:lang w:eastAsia="zh-CN"/>
          </w:rPr>
          <w:t>(三)、财务规划与预测</w:t>
        </w:r>
        <w:r>
          <w:tab/>
        </w:r>
        <w:r>
          <w:fldChar w:fldCharType="begin"/>
        </w:r>
        <w:r>
          <w:instrText xml:space="preserve"> PAGEREF _Toc32623 \h </w:instrText>
        </w:r>
        <w:r>
          <w:fldChar w:fldCharType="separate"/>
        </w:r>
        <w:r>
          <w:t>41</w:t>
        </w:r>
        <w:r>
          <w:fldChar w:fldCharType="end"/>
        </w:r>
      </w:hyperlink>
    </w:p>
    <w:p>
      <w:pPr>
        <w:pStyle w:val="TOC1"/>
        <w:tabs>
          <w:tab w:val="right" w:leader="dot" w:pos="8306"/>
        </w:tabs>
      </w:pPr>
      <w:hyperlink w:anchor="_Toc1625" w:history="1">
        <w:r>
          <w:rPr>
            <w:rFonts w:ascii="仿宋" w:eastAsia="仿宋" w:hAnsi="仿宋" w:cs="仿宋" w:hint="eastAsia"/>
            <w:lang w:eastAsia="zh-CN"/>
          </w:rPr>
          <w:t>十一、土地利用与规划方案</w:t>
        </w:r>
        <w:r>
          <w:tab/>
        </w:r>
        <w:r>
          <w:fldChar w:fldCharType="begin"/>
        </w:r>
        <w:r>
          <w:instrText xml:space="preserve"> PAGEREF _Toc1625 \h </w:instrText>
        </w:r>
        <w:r>
          <w:fldChar w:fldCharType="separate"/>
        </w:r>
        <w:r>
          <w:t>42</w:t>
        </w:r>
        <w:r>
          <w:fldChar w:fldCharType="end"/>
        </w:r>
      </w:hyperlink>
    </w:p>
    <w:p>
      <w:pPr>
        <w:pStyle w:val="TOC2"/>
        <w:tabs>
          <w:tab w:val="right" w:leader="dot" w:pos="8306"/>
        </w:tabs>
      </w:pPr>
      <w:hyperlink w:anchor="_Toc874" w:history="1">
        <w:r>
          <w:rPr>
            <w:rFonts w:ascii="仿宋" w:eastAsia="仿宋" w:hAnsi="仿宋" w:cs="仿宋" w:hint="eastAsia"/>
            <w:lang w:eastAsia="zh-CN"/>
          </w:rPr>
          <w:t>(一)、项目用地情况分析</w:t>
        </w:r>
        <w:r>
          <w:tab/>
        </w:r>
        <w:r>
          <w:fldChar w:fldCharType="begin"/>
        </w:r>
        <w:r>
          <w:instrText xml:space="preserve"> PAGEREF _Toc874 \h </w:instrText>
        </w:r>
        <w:r>
          <w:fldChar w:fldCharType="separate"/>
        </w:r>
        <w:r>
          <w:t>42</w:t>
        </w:r>
        <w:r>
          <w:fldChar w:fldCharType="end"/>
        </w:r>
      </w:hyperlink>
    </w:p>
    <w:p>
      <w:pPr>
        <w:pStyle w:val="TOC2"/>
        <w:tabs>
          <w:tab w:val="right" w:leader="dot" w:pos="8306"/>
        </w:tabs>
      </w:pPr>
      <w:hyperlink w:anchor="_Toc11134" w:history="1">
        <w:r>
          <w:rPr>
            <w:rFonts w:ascii="仿宋" w:eastAsia="仿宋" w:hAnsi="仿宋" w:cs="仿宋" w:hint="eastAsia"/>
            <w:lang w:eastAsia="zh-CN"/>
          </w:rPr>
          <w:t>(二)、土地利用规划方案</w:t>
        </w:r>
        <w:r>
          <w:tab/>
        </w:r>
        <w:r>
          <w:fldChar w:fldCharType="begin"/>
        </w:r>
        <w:r>
          <w:instrText xml:space="preserve"> PAGEREF _Toc11134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79" w:history="1">
        <w:r>
          <w:rPr>
            <w:rFonts w:ascii="仿宋" w:eastAsia="仿宋" w:hAnsi="仿宋" w:cs="仿宋" w:hint="eastAsia"/>
            <w:lang w:eastAsia="zh-CN"/>
          </w:rPr>
          <w:t>十二、项目质量与标准</w:t>
        </w:r>
        <w:r>
          <w:tab/>
        </w:r>
        <w:r>
          <w:fldChar w:fldCharType="begin"/>
        </w:r>
        <w:r>
          <w:instrText xml:space="preserve"> PAGEREF _Toc5979 \h </w:instrText>
        </w:r>
        <w:r>
          <w:fldChar w:fldCharType="separate"/>
        </w:r>
        <w:r>
          <w:t>44</w:t>
        </w:r>
        <w:r>
          <w:fldChar w:fldCharType="end"/>
        </w:r>
      </w:hyperlink>
    </w:p>
    <w:p>
      <w:pPr>
        <w:pStyle w:val="TOC2"/>
        <w:tabs>
          <w:tab w:val="right" w:leader="dot" w:pos="8306"/>
        </w:tabs>
      </w:pPr>
      <w:hyperlink w:anchor="_Toc8616" w:history="1">
        <w:r>
          <w:rPr>
            <w:rFonts w:ascii="仿宋" w:eastAsia="仿宋" w:hAnsi="仿宋" w:cs="仿宋" w:hint="eastAsia"/>
            <w:lang w:eastAsia="zh-CN"/>
          </w:rPr>
          <w:t>(一)、质量保障体系</w:t>
        </w:r>
        <w:r>
          <w:tab/>
        </w:r>
        <w:r>
          <w:fldChar w:fldCharType="begin"/>
        </w:r>
        <w:r>
          <w:instrText xml:space="preserve"> PAGEREF _Toc8616 \h </w:instrText>
        </w:r>
        <w:r>
          <w:fldChar w:fldCharType="separate"/>
        </w:r>
        <w:r>
          <w:t>44</w:t>
        </w:r>
        <w:r>
          <w:fldChar w:fldCharType="end"/>
        </w:r>
      </w:hyperlink>
    </w:p>
    <w:p>
      <w:pPr>
        <w:pStyle w:val="TOC2"/>
        <w:tabs>
          <w:tab w:val="right" w:leader="dot" w:pos="8306"/>
        </w:tabs>
      </w:pPr>
      <w:hyperlink w:anchor="_Toc27265" w:history="1">
        <w:r>
          <w:rPr>
            <w:rFonts w:ascii="仿宋" w:eastAsia="仿宋" w:hAnsi="仿宋" w:cs="仿宋" w:hint="eastAsia"/>
            <w:lang w:eastAsia="zh-CN"/>
          </w:rPr>
          <w:t>(二)、标准化作业流程</w:t>
        </w:r>
        <w:r>
          <w:tab/>
        </w:r>
        <w:r>
          <w:fldChar w:fldCharType="begin"/>
        </w:r>
        <w:r>
          <w:instrText xml:space="preserve"> PAGEREF _Toc27265 \h </w:instrText>
        </w:r>
        <w:r>
          <w:fldChar w:fldCharType="separate"/>
        </w:r>
        <w:r>
          <w:t>45</w:t>
        </w:r>
        <w:r>
          <w:fldChar w:fldCharType="end"/>
        </w:r>
      </w:hyperlink>
    </w:p>
    <w:p>
      <w:pPr>
        <w:pStyle w:val="TOC2"/>
        <w:tabs>
          <w:tab w:val="right" w:leader="dot" w:pos="8306"/>
        </w:tabs>
      </w:pPr>
      <w:hyperlink w:anchor="_Toc9320" w:history="1">
        <w:r>
          <w:rPr>
            <w:rFonts w:ascii="仿宋" w:eastAsia="仿宋" w:hAnsi="仿宋" w:cs="仿宋" w:hint="eastAsia"/>
            <w:lang w:eastAsia="zh-CN"/>
          </w:rPr>
          <w:t>(三)、质量监控与评估</w:t>
        </w:r>
        <w:r>
          <w:tab/>
        </w:r>
        <w:r>
          <w:fldChar w:fldCharType="begin"/>
        </w:r>
        <w:r>
          <w:instrText xml:space="preserve"> PAGEREF _Toc9320 \h </w:instrText>
        </w:r>
        <w:r>
          <w:fldChar w:fldCharType="separate"/>
        </w:r>
        <w:r>
          <w:t>47</w:t>
        </w:r>
        <w:r>
          <w:fldChar w:fldCharType="end"/>
        </w:r>
      </w:hyperlink>
    </w:p>
    <w:p>
      <w:pPr>
        <w:pStyle w:val="TOC2"/>
        <w:tabs>
          <w:tab w:val="right" w:leader="dot" w:pos="8306"/>
        </w:tabs>
      </w:pPr>
      <w:hyperlink w:anchor="_Toc5708" w:history="1">
        <w:r>
          <w:rPr>
            <w:rFonts w:ascii="仿宋" w:eastAsia="仿宋" w:hAnsi="仿宋" w:cs="仿宋" w:hint="eastAsia"/>
            <w:lang w:eastAsia="zh-CN"/>
          </w:rPr>
          <w:t>(四)、质量改进计划</w:t>
        </w:r>
        <w:r>
          <w:tab/>
        </w:r>
        <w:r>
          <w:fldChar w:fldCharType="begin"/>
        </w:r>
        <w:r>
          <w:instrText xml:space="preserve"> PAGEREF _Toc5708 \h </w:instrText>
        </w:r>
        <w:r>
          <w:fldChar w:fldCharType="separate"/>
        </w:r>
        <w:r>
          <w:t>48</w:t>
        </w:r>
        <w:r>
          <w:fldChar w:fldCharType="end"/>
        </w:r>
      </w:hyperlink>
    </w:p>
    <w:p>
      <w:pPr>
        <w:pStyle w:val="TOC1"/>
        <w:tabs>
          <w:tab w:val="right" w:leader="dot" w:pos="8306"/>
        </w:tabs>
      </w:pPr>
      <w:hyperlink w:anchor="_Toc2824" w:history="1">
        <w:r>
          <w:rPr>
            <w:rFonts w:ascii="仿宋" w:eastAsia="仿宋" w:hAnsi="仿宋" w:cs="仿宋" w:hint="eastAsia"/>
            <w:lang w:eastAsia="zh-CN"/>
          </w:rPr>
          <w:t>十三、质量管理与控制</w:t>
        </w:r>
        <w:r>
          <w:tab/>
        </w:r>
        <w:r>
          <w:fldChar w:fldCharType="begin"/>
        </w:r>
        <w:r>
          <w:instrText xml:space="preserve"> PAGEREF _Toc2824 \h </w:instrText>
        </w:r>
        <w:r>
          <w:fldChar w:fldCharType="separate"/>
        </w:r>
        <w:r>
          <w:t>49</w:t>
        </w:r>
        <w:r>
          <w:fldChar w:fldCharType="end"/>
        </w:r>
      </w:hyperlink>
    </w:p>
    <w:p>
      <w:pPr>
        <w:pStyle w:val="TOC2"/>
        <w:tabs>
          <w:tab w:val="right" w:leader="dot" w:pos="8306"/>
        </w:tabs>
      </w:pPr>
      <w:hyperlink w:anchor="_Toc4624" w:history="1">
        <w:r>
          <w:rPr>
            <w:rFonts w:ascii="仿宋" w:eastAsia="仿宋" w:hAnsi="仿宋" w:cs="仿宋" w:hint="eastAsia"/>
            <w:lang w:eastAsia="zh-CN"/>
          </w:rPr>
          <w:t>(一)、质量管理体系建设</w:t>
        </w:r>
        <w:r>
          <w:tab/>
        </w:r>
        <w:r>
          <w:fldChar w:fldCharType="begin"/>
        </w:r>
        <w:r>
          <w:instrText xml:space="preserve"> PAGEREF _Toc4624 \h </w:instrText>
        </w:r>
        <w:r>
          <w:fldChar w:fldCharType="separate"/>
        </w:r>
        <w:r>
          <w:t>49</w:t>
        </w:r>
        <w:r>
          <w:fldChar w:fldCharType="end"/>
        </w:r>
      </w:hyperlink>
    </w:p>
    <w:p>
      <w:pPr>
        <w:pStyle w:val="TOC2"/>
        <w:tabs>
          <w:tab w:val="right" w:leader="dot" w:pos="8306"/>
        </w:tabs>
      </w:pPr>
      <w:hyperlink w:anchor="_Toc16370" w:history="1">
        <w:r>
          <w:rPr>
            <w:rFonts w:ascii="仿宋" w:eastAsia="仿宋" w:hAnsi="仿宋" w:cs="仿宋" w:hint="eastAsia"/>
            <w:lang w:eastAsia="zh-CN"/>
          </w:rPr>
          <w:t>(二)、质量控制措施</w:t>
        </w:r>
        <w:r>
          <w:tab/>
        </w:r>
        <w:r>
          <w:fldChar w:fldCharType="begin"/>
        </w:r>
        <w:r>
          <w:instrText xml:space="preserve"> PAGEREF _Toc16370 \h </w:instrText>
        </w:r>
        <w:r>
          <w:fldChar w:fldCharType="separate"/>
        </w:r>
        <w:r>
          <w:t>51</w:t>
        </w:r>
        <w:r>
          <w:fldChar w:fldCharType="end"/>
        </w:r>
      </w:hyperlink>
    </w:p>
    <w:p>
      <w:pPr>
        <w:pStyle w:val="TOC1"/>
        <w:tabs>
          <w:tab w:val="right" w:leader="dot" w:pos="8306"/>
        </w:tabs>
      </w:pPr>
      <w:hyperlink w:anchor="_Toc21839" w:history="1">
        <w:r>
          <w:rPr>
            <w:rFonts w:ascii="仿宋" w:eastAsia="仿宋" w:hAnsi="仿宋" w:cs="仿宋" w:hint="eastAsia"/>
            <w:lang w:eastAsia="zh-CN"/>
          </w:rPr>
          <w:t>十四、产业协同与集群发展</w:t>
        </w:r>
        <w:r>
          <w:tab/>
        </w:r>
        <w:r>
          <w:fldChar w:fldCharType="begin"/>
        </w:r>
        <w:r>
          <w:instrText xml:space="preserve"> PAGEREF _Toc21839 \h </w:instrText>
        </w:r>
        <w:r>
          <w:fldChar w:fldCharType="separate"/>
        </w:r>
        <w:r>
          <w:t>52</w:t>
        </w:r>
        <w:r>
          <w:fldChar w:fldCharType="end"/>
        </w:r>
      </w:hyperlink>
    </w:p>
    <w:p>
      <w:pPr>
        <w:pStyle w:val="TOC2"/>
        <w:tabs>
          <w:tab w:val="right" w:leader="dot" w:pos="8306"/>
        </w:tabs>
      </w:pPr>
      <w:hyperlink w:anchor="_Toc16475" w:history="1">
        <w:r>
          <w:rPr>
            <w:rFonts w:ascii="仿宋" w:eastAsia="仿宋" w:hAnsi="仿宋" w:cs="仿宋" w:hint="eastAsia"/>
            <w:lang w:eastAsia="zh-CN"/>
          </w:rPr>
          <w:t>(一)、产业协同机制建设</w:t>
        </w:r>
        <w:r>
          <w:tab/>
        </w:r>
        <w:r>
          <w:fldChar w:fldCharType="begin"/>
        </w:r>
        <w:r>
          <w:instrText xml:space="preserve"> PAGEREF _Toc16475 \h </w:instrText>
        </w:r>
        <w:r>
          <w:fldChar w:fldCharType="separate"/>
        </w:r>
        <w:r>
          <w:t>52</w:t>
        </w:r>
        <w:r>
          <w:fldChar w:fldCharType="end"/>
        </w:r>
      </w:hyperlink>
    </w:p>
    <w:p>
      <w:pPr>
        <w:pStyle w:val="TOC2"/>
        <w:tabs>
          <w:tab w:val="right" w:leader="dot" w:pos="8306"/>
        </w:tabs>
      </w:pPr>
      <w:hyperlink w:anchor="_Toc9532" w:history="1">
        <w:r>
          <w:rPr>
            <w:rFonts w:ascii="仿宋" w:eastAsia="仿宋" w:hAnsi="仿宋" w:cs="仿宋" w:hint="eastAsia"/>
            <w:lang w:eastAsia="zh-CN"/>
          </w:rPr>
          <w:t>(二)、产业集群培育与发展</w:t>
        </w:r>
        <w:r>
          <w:tab/>
        </w:r>
        <w:r>
          <w:fldChar w:fldCharType="begin"/>
        </w:r>
        <w:r>
          <w:instrText xml:space="preserve"> PAGEREF _Toc9532 \h </w:instrText>
        </w:r>
        <w:r>
          <w:fldChar w:fldCharType="separate"/>
        </w:r>
        <w:r>
          <w:t>53</w:t>
        </w:r>
        <w:r>
          <w:fldChar w:fldCharType="end"/>
        </w:r>
      </w:hyperlink>
    </w:p>
    <w:p>
      <w:pPr>
        <w:pStyle w:val="TOC1"/>
        <w:tabs>
          <w:tab w:val="right" w:leader="dot" w:pos="8306"/>
        </w:tabs>
      </w:pPr>
      <w:hyperlink w:anchor="_Toc20022" w:history="1">
        <w:r>
          <w:rPr>
            <w:rFonts w:ascii="仿宋" w:eastAsia="仿宋" w:hAnsi="仿宋" w:cs="仿宋" w:hint="eastAsia"/>
            <w:lang w:eastAsia="zh-CN"/>
          </w:rPr>
          <w:t>十五、合作与交流机制建立</w:t>
        </w:r>
        <w:r>
          <w:tab/>
        </w:r>
        <w:r>
          <w:fldChar w:fldCharType="begin"/>
        </w:r>
        <w:r>
          <w:instrText xml:space="preserve"> PAGEREF _Toc20022 \h </w:instrText>
        </w:r>
        <w:r>
          <w:fldChar w:fldCharType="separate"/>
        </w:r>
        <w:r>
          <w:t>54</w:t>
        </w:r>
        <w:r>
          <w:fldChar w:fldCharType="end"/>
        </w:r>
      </w:hyperlink>
    </w:p>
    <w:p>
      <w:pPr>
        <w:pStyle w:val="TOC2"/>
        <w:tabs>
          <w:tab w:val="right" w:leader="dot" w:pos="8306"/>
        </w:tabs>
      </w:pPr>
      <w:hyperlink w:anchor="_Toc12134" w:history="1">
        <w:r>
          <w:rPr>
            <w:rFonts w:ascii="仿宋" w:eastAsia="仿宋" w:hAnsi="仿宋" w:cs="仿宋" w:hint="eastAsia"/>
            <w:lang w:eastAsia="zh-CN"/>
          </w:rPr>
          <w:t>(一)、合作伙伴选择与合作方式</w:t>
        </w:r>
        <w:r>
          <w:tab/>
        </w:r>
        <w:r>
          <w:fldChar w:fldCharType="begin"/>
        </w:r>
        <w:r>
          <w:instrText xml:space="preserve"> PAGEREF _Toc12134 \h </w:instrText>
        </w:r>
        <w:r>
          <w:fldChar w:fldCharType="separate"/>
        </w:r>
        <w:r>
          <w:t>54</w:t>
        </w:r>
        <w:r>
          <w:fldChar w:fldCharType="end"/>
        </w:r>
      </w:hyperlink>
    </w:p>
    <w:p>
      <w:pPr>
        <w:pStyle w:val="TOC2"/>
        <w:tabs>
          <w:tab w:val="right" w:leader="dot" w:pos="8306"/>
        </w:tabs>
      </w:pPr>
      <w:hyperlink w:anchor="_Toc3762" w:history="1">
        <w:r>
          <w:rPr>
            <w:rFonts w:ascii="仿宋" w:eastAsia="仿宋" w:hAnsi="仿宋" w:cs="仿宋" w:hint="eastAsia"/>
            <w:lang w:eastAsia="zh-CN"/>
          </w:rPr>
          <w:t>(二)、交流与合作平台搭建</w:t>
        </w:r>
        <w:r>
          <w:tab/>
        </w:r>
        <w:r>
          <w:fldChar w:fldCharType="begin"/>
        </w:r>
        <w:r>
          <w:instrText xml:space="preserve"> PAGEREF _Toc3762 \h </w:instrText>
        </w:r>
        <w:r>
          <w:fldChar w:fldCharType="separate"/>
        </w:r>
        <w:r>
          <w:t>55</w:t>
        </w:r>
        <w:r>
          <w:fldChar w:fldCharType="end"/>
        </w:r>
      </w:hyperlink>
    </w:p>
    <w:p>
      <w:pPr>
        <w:pStyle w:val="TOC1"/>
        <w:tabs>
          <w:tab w:val="right" w:leader="dot" w:pos="8306"/>
        </w:tabs>
      </w:pPr>
      <w:hyperlink w:anchor="_Toc25258" w:history="1">
        <w:r>
          <w:rPr>
            <w:rFonts w:ascii="仿宋" w:eastAsia="仿宋" w:hAnsi="仿宋" w:cs="仿宋" w:hint="eastAsia"/>
            <w:lang w:eastAsia="zh-CN"/>
          </w:rPr>
          <w:t>十六、法律法规与政策遵循</w:t>
        </w:r>
        <w:r>
          <w:tab/>
        </w:r>
        <w:r>
          <w:fldChar w:fldCharType="begin"/>
        </w:r>
        <w:r>
          <w:instrText xml:space="preserve"> PAGEREF _Toc25258 \h </w:instrText>
        </w:r>
        <w:r>
          <w:fldChar w:fldCharType="separate"/>
        </w:r>
        <w:r>
          <w:t>57</w:t>
        </w:r>
        <w:r>
          <w:fldChar w:fldCharType="end"/>
        </w:r>
      </w:hyperlink>
    </w:p>
    <w:p>
      <w:pPr>
        <w:pStyle w:val="TOC2"/>
        <w:tabs>
          <w:tab w:val="right" w:leader="dot" w:pos="8306"/>
        </w:tabs>
      </w:pPr>
      <w:hyperlink w:anchor="_Toc25052" w:history="1">
        <w:r>
          <w:rPr>
            <w:rFonts w:ascii="仿宋" w:eastAsia="仿宋" w:hAnsi="仿宋" w:cs="仿宋" w:hint="eastAsia"/>
            <w:lang w:eastAsia="zh-CN"/>
          </w:rPr>
          <w:t>(一)、法律法规遵守</w:t>
        </w:r>
        <w:r>
          <w:tab/>
        </w:r>
        <w:r>
          <w:fldChar w:fldCharType="begin"/>
        </w:r>
        <w:r>
          <w:instrText xml:space="preserve"> PAGEREF _Toc25052 \h </w:instrText>
        </w:r>
        <w:r>
          <w:fldChar w:fldCharType="separate"/>
        </w:r>
        <w:r>
          <w:t>57</w:t>
        </w:r>
        <w:r>
          <w:fldChar w:fldCharType="end"/>
        </w:r>
      </w:hyperlink>
    </w:p>
    <w:p>
      <w:pPr>
        <w:pStyle w:val="TOC2"/>
        <w:tabs>
          <w:tab w:val="right" w:leader="dot" w:pos="8306"/>
        </w:tabs>
      </w:pPr>
      <w:hyperlink w:anchor="_Toc16613" w:history="1">
        <w:r>
          <w:rPr>
            <w:rFonts w:ascii="仿宋" w:eastAsia="仿宋" w:hAnsi="仿宋" w:cs="仿宋" w:hint="eastAsia"/>
            <w:lang w:eastAsia="zh-CN"/>
          </w:rPr>
          <w:t>(二)、政策导向与利用</w:t>
        </w:r>
        <w:r>
          <w:tab/>
        </w:r>
        <w:r>
          <w:fldChar w:fldCharType="begin"/>
        </w:r>
        <w:r>
          <w:instrText xml:space="preserve"> PAGEREF _Toc16613 \h </w:instrText>
        </w:r>
        <w:r>
          <w:fldChar w:fldCharType="separate"/>
        </w:r>
        <w:r>
          <w:t>58</w:t>
        </w:r>
        <w:r>
          <w:fldChar w:fldCharType="end"/>
        </w:r>
      </w:hyperlink>
    </w:p>
    <w:p>
      <w:pPr>
        <w:pStyle w:val="TOC1"/>
        <w:tabs>
          <w:tab w:val="right" w:leader="dot" w:pos="8306"/>
        </w:tabs>
      </w:pPr>
      <w:hyperlink w:anchor="_Toc25626" w:history="1">
        <w:r>
          <w:rPr>
            <w:rFonts w:ascii="仿宋" w:eastAsia="仿宋" w:hAnsi="仿宋" w:cs="仿宋" w:hint="eastAsia"/>
            <w:lang w:eastAsia="zh-CN"/>
          </w:rPr>
          <w:t>十七、人力资源管理与开发</w:t>
        </w:r>
        <w:r>
          <w:tab/>
        </w:r>
        <w:r>
          <w:fldChar w:fldCharType="begin"/>
        </w:r>
        <w:r>
          <w:instrText xml:space="preserve"> PAGEREF _Toc25626 \h </w:instrText>
        </w:r>
        <w:r>
          <w:fldChar w:fldCharType="separate"/>
        </w:r>
        <w:r>
          <w:t>59</w:t>
        </w:r>
        <w:r>
          <w:fldChar w:fldCharType="end"/>
        </w:r>
      </w:hyperlink>
    </w:p>
    <w:p>
      <w:pPr>
        <w:pStyle w:val="TOC2"/>
        <w:tabs>
          <w:tab w:val="right" w:leader="dot" w:pos="8306"/>
        </w:tabs>
      </w:pPr>
      <w:hyperlink w:anchor="_Toc30458" w:history="1">
        <w:r>
          <w:rPr>
            <w:rFonts w:ascii="仿宋" w:eastAsia="仿宋" w:hAnsi="仿宋" w:cs="仿宋" w:hint="eastAsia"/>
            <w:lang w:eastAsia="zh-CN"/>
          </w:rPr>
          <w:t>(一)、人力资源规划</w:t>
        </w:r>
        <w:r>
          <w:tab/>
        </w:r>
        <w:r>
          <w:fldChar w:fldCharType="begin"/>
        </w:r>
        <w:r>
          <w:instrText xml:space="preserve"> PAGEREF _Toc30458 \h </w:instrText>
        </w:r>
        <w:r>
          <w:fldChar w:fldCharType="separate"/>
        </w:r>
        <w:r>
          <w:t>59</w:t>
        </w:r>
        <w:r>
          <w:fldChar w:fldCharType="end"/>
        </w:r>
      </w:hyperlink>
    </w:p>
    <w:p>
      <w:pPr>
        <w:pStyle w:val="TOC2"/>
        <w:tabs>
          <w:tab w:val="right" w:leader="dot" w:pos="8306"/>
        </w:tabs>
      </w:pPr>
      <w:hyperlink w:anchor="_Toc20624" w:history="1">
        <w:r>
          <w:rPr>
            <w:rFonts w:ascii="仿宋" w:eastAsia="仿宋" w:hAnsi="仿宋" w:cs="仿宋" w:hint="eastAsia"/>
            <w:lang w:eastAsia="zh-CN"/>
          </w:rPr>
          <w:t>(二)、人力资源开发与培训</w:t>
        </w:r>
        <w:r>
          <w:tab/>
        </w:r>
        <w:r>
          <w:fldChar w:fldCharType="begin"/>
        </w:r>
        <w:r>
          <w:instrText xml:space="preserve"> PAGEREF _Toc20624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10"/>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5301"/>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一、泵及液体提升机项目的技术资源开发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泵及液体提升机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二、泵及液体提升机项目的人力资源管理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泵及液体提升机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三、泵及液体提升机项目的资金资源筹措与优化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泵及液体提升机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3498"/>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泵及液体提升机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泵及液体提升机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泵及液体提升机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862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泵及液体提升机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泵及液体提升机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泵及液体提升机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4902"/>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32763"/>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2173"/>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14233"/>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4080"/>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22330"/>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泵及液体提升机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泵及液体提升机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泵及液体提升机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泵及液体提升机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泵及液体提升机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泵及液体提升机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泵及液体提升机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泵及液体提升机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泵及液体提升机项目的社会影响是全面而深远的。从提供就业机会和提升公共服务，到促进社会结构和劳动市场的多元化，再到推动社会责任和伦理标准的提高，项目对于提升社区的经济、文化和社会福祉有着重要作用。通过这些正面影响，泵及液体提升机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525"/>
      <w:r>
        <w:rPr>
          <w:rFonts w:ascii="仿宋" w:eastAsia="仿宋" w:hAnsi="仿宋" w:cs="仿宋" w:hint="eastAsia"/>
          <w:sz w:val="28"/>
          <w:lang w:eastAsia="zh-CN"/>
        </w:rPr>
        <w:t>(二)、社会适应性分析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为了融入当地社区，泵及液体提升机项目需深入理解当地的文化特色和社会习俗。例如，项目在设计广告和市场推广活动时，应考虑使用当地语言和符合地方文化的表达方式。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泵及液体提升机项目对当地经济结构的影响需谨慎考虑。项目可以通过聘用当地居民，特别是在管理和技术岗位上，来直接促进当地就业。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https://d.book118.com/177200151130006036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泵及液体提升机项目构思建设方案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泵及液体提升机项目构思建设方案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泵及液体提升机项目构思建设方案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泵及液体提升机项目构思建设方案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泵及液体提升机项目构思建设方案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泵及液体提升机项目构思建设方案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泵及液体提升机项目构思建设方案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泵及液体提升机项目构思建设方案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泵及液体提升机项目构思建设方案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泵及液体提升机项目构思建设方案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泵及液体提升机项目构思建设方案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泵及液体提升机项目构思建设方案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832302"/>
    <w:rsid w:val="5A8323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77200151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2024-01-25T01:01:00Z</dcterms:created>
  <dcterms:modified xsi:type="dcterms:W3CDTF">2024-01-25T01:01:42Z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F5586B33210340429C617666163C0388_11</vt:lpwstr>
  </property>
  <property fmtid="{D5CDD505-2E9C-101B-9397-08002B2CF9AE}" pid="3" name="KSOProductBuildVer">
    <vt:lpwstr>2052-12.1.0.16250</vt:lpwstr>
  </property>
</Properties>
</file>