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对硝基苯酚资金申请报告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2" w:history="1">
        <w:r>
          <w:rPr>
            <w:rFonts w:ascii="仿宋" w:eastAsia="仿宋" w:hAnsi="仿宋" w:cs="仿宋" w:hint="eastAsia"/>
            <w:lang w:eastAsia="zh-CN"/>
          </w:rPr>
          <w:t>概论</w:t>
        </w:r>
        <w:r>
          <w:tab/>
        </w:r>
        <w:r>
          <w:fldChar w:fldCharType="begin"/>
        </w:r>
        <w:r>
          <w:instrText xml:space="preserve"> PAGEREF _Toc12212 \h </w:instrText>
        </w:r>
        <w:r>
          <w:fldChar w:fldCharType="separate"/>
        </w:r>
        <w:r>
          <w:t>3</w:t>
        </w:r>
        <w:r>
          <w:fldChar w:fldCharType="end"/>
        </w:r>
      </w:hyperlink>
    </w:p>
    <w:p>
      <w:pPr>
        <w:pStyle w:val="TOC1"/>
        <w:tabs>
          <w:tab w:val="right" w:leader="dot" w:pos="8306"/>
        </w:tabs>
      </w:pPr>
      <w:hyperlink w:anchor="_Toc11369" w:history="1">
        <w:r>
          <w:rPr>
            <w:rFonts w:ascii="仿宋" w:eastAsia="仿宋" w:hAnsi="仿宋" w:cs="仿宋" w:hint="eastAsia"/>
            <w:lang w:eastAsia="zh-CN"/>
          </w:rPr>
          <w:t>一、对硝基苯酚行业发展分析</w:t>
        </w:r>
        <w:r>
          <w:tab/>
        </w:r>
        <w:r>
          <w:fldChar w:fldCharType="begin"/>
        </w:r>
        <w:r>
          <w:instrText xml:space="preserve"> PAGEREF _Toc11369 \h </w:instrText>
        </w:r>
        <w:r>
          <w:fldChar w:fldCharType="separate"/>
        </w:r>
        <w:r>
          <w:t>3</w:t>
        </w:r>
        <w:r>
          <w:fldChar w:fldCharType="end"/>
        </w:r>
      </w:hyperlink>
    </w:p>
    <w:p>
      <w:pPr>
        <w:pStyle w:val="TOC2"/>
        <w:tabs>
          <w:tab w:val="right" w:leader="dot" w:pos="8306"/>
        </w:tabs>
      </w:pPr>
      <w:hyperlink w:anchor="_Toc22427" w:history="1">
        <w:r>
          <w:rPr>
            <w:rFonts w:ascii="仿宋" w:eastAsia="仿宋" w:hAnsi="仿宋" w:cs="仿宋" w:hint="eastAsia"/>
            <w:lang w:eastAsia="zh-CN"/>
          </w:rPr>
          <w:t>(一)、对硝基苯酚行业发展总体概况</w:t>
        </w:r>
        <w:r>
          <w:tab/>
        </w:r>
        <w:r>
          <w:fldChar w:fldCharType="begin"/>
        </w:r>
        <w:r>
          <w:instrText xml:space="preserve"> PAGEREF _Toc22427 \h </w:instrText>
        </w:r>
        <w:r>
          <w:fldChar w:fldCharType="separate"/>
        </w:r>
        <w:r>
          <w:t>3</w:t>
        </w:r>
        <w:r>
          <w:fldChar w:fldCharType="end"/>
        </w:r>
      </w:hyperlink>
    </w:p>
    <w:p>
      <w:pPr>
        <w:pStyle w:val="TOC2"/>
        <w:tabs>
          <w:tab w:val="right" w:leader="dot" w:pos="8306"/>
        </w:tabs>
      </w:pPr>
      <w:hyperlink w:anchor="_Toc6846" w:history="1">
        <w:r>
          <w:rPr>
            <w:rFonts w:ascii="仿宋" w:eastAsia="仿宋" w:hAnsi="仿宋" w:cs="仿宋" w:hint="eastAsia"/>
            <w:lang w:eastAsia="zh-CN"/>
          </w:rPr>
          <w:t>(二)、对硝基苯酚行业发展背景</w:t>
        </w:r>
        <w:r>
          <w:tab/>
        </w:r>
        <w:r>
          <w:fldChar w:fldCharType="begin"/>
        </w:r>
        <w:r>
          <w:instrText xml:space="preserve"> PAGEREF _Toc6846 \h </w:instrText>
        </w:r>
        <w:r>
          <w:fldChar w:fldCharType="separate"/>
        </w:r>
        <w:r>
          <w:t>3</w:t>
        </w:r>
        <w:r>
          <w:fldChar w:fldCharType="end"/>
        </w:r>
      </w:hyperlink>
    </w:p>
    <w:p>
      <w:pPr>
        <w:pStyle w:val="TOC2"/>
        <w:tabs>
          <w:tab w:val="right" w:leader="dot" w:pos="8306"/>
        </w:tabs>
      </w:pPr>
      <w:hyperlink w:anchor="_Toc18716" w:history="1">
        <w:r>
          <w:rPr>
            <w:rFonts w:ascii="仿宋" w:eastAsia="仿宋" w:hAnsi="仿宋" w:cs="仿宋" w:hint="eastAsia"/>
            <w:lang w:eastAsia="zh-CN"/>
          </w:rPr>
          <w:t>(三)、对硝基苯酚行业发展前景</w:t>
        </w:r>
        <w:r>
          <w:tab/>
        </w:r>
        <w:r>
          <w:fldChar w:fldCharType="begin"/>
        </w:r>
        <w:r>
          <w:instrText xml:space="preserve"> PAGEREF _Toc18716 \h </w:instrText>
        </w:r>
        <w:r>
          <w:fldChar w:fldCharType="separate"/>
        </w:r>
        <w:r>
          <w:t>4</w:t>
        </w:r>
        <w:r>
          <w:fldChar w:fldCharType="end"/>
        </w:r>
      </w:hyperlink>
    </w:p>
    <w:p>
      <w:pPr>
        <w:pStyle w:val="TOC1"/>
        <w:tabs>
          <w:tab w:val="right" w:leader="dot" w:pos="8306"/>
        </w:tabs>
      </w:pPr>
      <w:hyperlink w:anchor="_Toc17634" w:history="1">
        <w:r>
          <w:rPr>
            <w:rFonts w:ascii="仿宋" w:eastAsia="仿宋" w:hAnsi="仿宋" w:cs="仿宋" w:hint="eastAsia"/>
            <w:lang w:eastAsia="zh-CN"/>
          </w:rPr>
          <w:t>二、建筑物技术方案</w:t>
        </w:r>
        <w:r>
          <w:tab/>
        </w:r>
        <w:r>
          <w:fldChar w:fldCharType="begin"/>
        </w:r>
        <w:r>
          <w:instrText xml:space="preserve"> PAGEREF _Toc17634 \h </w:instrText>
        </w:r>
        <w:r>
          <w:fldChar w:fldCharType="separate"/>
        </w:r>
        <w:r>
          <w:t>4</w:t>
        </w:r>
        <w:r>
          <w:fldChar w:fldCharType="end"/>
        </w:r>
      </w:hyperlink>
    </w:p>
    <w:p>
      <w:pPr>
        <w:pStyle w:val="TOC2"/>
        <w:tabs>
          <w:tab w:val="right" w:leader="dot" w:pos="8306"/>
        </w:tabs>
      </w:pPr>
      <w:hyperlink w:anchor="_Toc12900" w:history="1">
        <w:r>
          <w:rPr>
            <w:rFonts w:ascii="仿宋" w:eastAsia="仿宋" w:hAnsi="仿宋" w:cs="仿宋" w:hint="eastAsia"/>
            <w:lang w:eastAsia="zh-CN"/>
          </w:rPr>
          <w:t>(一)、项目工程设计总体要求</w:t>
        </w:r>
        <w:r>
          <w:tab/>
        </w:r>
        <w:r>
          <w:fldChar w:fldCharType="begin"/>
        </w:r>
        <w:r>
          <w:instrText xml:space="preserve"> PAGEREF _Toc12900 \h </w:instrText>
        </w:r>
        <w:r>
          <w:fldChar w:fldCharType="separate"/>
        </w:r>
        <w:r>
          <w:t>4</w:t>
        </w:r>
        <w:r>
          <w:fldChar w:fldCharType="end"/>
        </w:r>
      </w:hyperlink>
    </w:p>
    <w:p>
      <w:pPr>
        <w:pStyle w:val="TOC2"/>
        <w:tabs>
          <w:tab w:val="right" w:leader="dot" w:pos="8306"/>
        </w:tabs>
      </w:pPr>
      <w:hyperlink w:anchor="_Toc10000" w:history="1">
        <w:r>
          <w:rPr>
            <w:rFonts w:ascii="仿宋" w:eastAsia="仿宋" w:hAnsi="仿宋" w:cs="仿宋" w:hint="eastAsia"/>
            <w:lang w:eastAsia="zh-CN"/>
          </w:rPr>
          <w:t>(二)、建设方案</w:t>
        </w:r>
        <w:r>
          <w:tab/>
        </w:r>
        <w:r>
          <w:fldChar w:fldCharType="begin"/>
        </w:r>
        <w:r>
          <w:instrText xml:space="preserve"> PAGEREF _Toc10000 \h </w:instrText>
        </w:r>
        <w:r>
          <w:fldChar w:fldCharType="separate"/>
        </w:r>
        <w:r>
          <w:t>5</w:t>
        </w:r>
        <w:r>
          <w:fldChar w:fldCharType="end"/>
        </w:r>
      </w:hyperlink>
    </w:p>
    <w:p>
      <w:pPr>
        <w:pStyle w:val="TOC2"/>
        <w:tabs>
          <w:tab w:val="right" w:leader="dot" w:pos="8306"/>
        </w:tabs>
      </w:pPr>
      <w:hyperlink w:anchor="_Toc12897" w:history="1">
        <w:r>
          <w:rPr>
            <w:rFonts w:ascii="仿宋" w:eastAsia="仿宋" w:hAnsi="仿宋" w:cs="仿宋" w:hint="eastAsia"/>
            <w:lang w:eastAsia="zh-CN"/>
          </w:rPr>
          <w:t>(三)、建筑工程建设指标</w:t>
        </w:r>
        <w:r>
          <w:tab/>
        </w:r>
        <w:r>
          <w:fldChar w:fldCharType="begin"/>
        </w:r>
        <w:r>
          <w:instrText xml:space="preserve"> PAGEREF _Toc12897 \h </w:instrText>
        </w:r>
        <w:r>
          <w:fldChar w:fldCharType="separate"/>
        </w:r>
        <w:r>
          <w:t>6</w:t>
        </w:r>
        <w:r>
          <w:fldChar w:fldCharType="end"/>
        </w:r>
      </w:hyperlink>
    </w:p>
    <w:p>
      <w:pPr>
        <w:pStyle w:val="TOC1"/>
        <w:tabs>
          <w:tab w:val="right" w:leader="dot" w:pos="8306"/>
        </w:tabs>
      </w:pPr>
      <w:hyperlink w:anchor="_Toc12703" w:history="1">
        <w:r>
          <w:rPr>
            <w:rFonts w:ascii="仿宋" w:eastAsia="仿宋" w:hAnsi="仿宋" w:cs="仿宋" w:hint="eastAsia"/>
            <w:lang w:eastAsia="zh-CN"/>
          </w:rPr>
          <w:t>三、项目后期运营与拓展</w:t>
        </w:r>
        <w:r>
          <w:tab/>
        </w:r>
        <w:r>
          <w:fldChar w:fldCharType="begin"/>
        </w:r>
        <w:r>
          <w:instrText xml:space="preserve"> PAGEREF _Toc12703 \h </w:instrText>
        </w:r>
        <w:r>
          <w:fldChar w:fldCharType="separate"/>
        </w:r>
        <w:r>
          <w:t>6</w:t>
        </w:r>
        <w:r>
          <w:fldChar w:fldCharType="end"/>
        </w:r>
      </w:hyperlink>
    </w:p>
    <w:p>
      <w:pPr>
        <w:pStyle w:val="TOC2"/>
        <w:tabs>
          <w:tab w:val="right" w:leader="dot" w:pos="8306"/>
        </w:tabs>
      </w:pPr>
      <w:hyperlink w:anchor="_Toc30919" w:history="1">
        <w:r>
          <w:rPr>
            <w:rFonts w:ascii="仿宋" w:eastAsia="仿宋" w:hAnsi="仿宋" w:cs="仿宋" w:hint="eastAsia"/>
            <w:lang w:eastAsia="zh-CN"/>
          </w:rPr>
          <w:t>(一)、后期运营计划</w:t>
        </w:r>
        <w:r>
          <w:tab/>
        </w:r>
        <w:r>
          <w:fldChar w:fldCharType="begin"/>
        </w:r>
        <w:r>
          <w:instrText xml:space="preserve"> PAGEREF _Toc30919 \h </w:instrText>
        </w:r>
        <w:r>
          <w:fldChar w:fldCharType="separate"/>
        </w:r>
        <w:r>
          <w:t>6</w:t>
        </w:r>
        <w:r>
          <w:fldChar w:fldCharType="end"/>
        </w:r>
      </w:hyperlink>
    </w:p>
    <w:p>
      <w:pPr>
        <w:pStyle w:val="TOC2"/>
        <w:tabs>
          <w:tab w:val="right" w:leader="dot" w:pos="8306"/>
        </w:tabs>
      </w:pPr>
      <w:hyperlink w:anchor="_Toc7002" w:history="1">
        <w:r>
          <w:rPr>
            <w:rFonts w:ascii="仿宋" w:eastAsia="仿宋" w:hAnsi="仿宋" w:cs="仿宋" w:hint="eastAsia"/>
            <w:lang w:eastAsia="zh-CN"/>
          </w:rPr>
          <w:t>(二)、市场拓展与多元化发展</w:t>
        </w:r>
        <w:r>
          <w:tab/>
        </w:r>
        <w:r>
          <w:fldChar w:fldCharType="begin"/>
        </w:r>
        <w:r>
          <w:instrText xml:space="preserve"> PAGEREF _Toc7002 \h </w:instrText>
        </w:r>
        <w:r>
          <w:fldChar w:fldCharType="separate"/>
        </w:r>
        <w:r>
          <w:t>8</w:t>
        </w:r>
        <w:r>
          <w:fldChar w:fldCharType="end"/>
        </w:r>
      </w:hyperlink>
    </w:p>
    <w:p>
      <w:pPr>
        <w:pStyle w:val="TOC2"/>
        <w:tabs>
          <w:tab w:val="right" w:leader="dot" w:pos="8306"/>
        </w:tabs>
      </w:pPr>
      <w:hyperlink w:anchor="_Toc14193" w:history="1">
        <w:r>
          <w:rPr>
            <w:rFonts w:ascii="仿宋" w:eastAsia="仿宋" w:hAnsi="仿宋" w:cs="仿宋" w:hint="eastAsia"/>
            <w:lang w:eastAsia="zh-CN"/>
          </w:rPr>
          <w:t>(三)、技术创新与升级计划</w:t>
        </w:r>
        <w:r>
          <w:tab/>
        </w:r>
        <w:r>
          <w:fldChar w:fldCharType="begin"/>
        </w:r>
        <w:r>
          <w:instrText xml:space="preserve"> PAGEREF _Toc14193 \h </w:instrText>
        </w:r>
        <w:r>
          <w:fldChar w:fldCharType="separate"/>
        </w:r>
        <w:r>
          <w:t>9</w:t>
        </w:r>
        <w:r>
          <w:fldChar w:fldCharType="end"/>
        </w:r>
      </w:hyperlink>
    </w:p>
    <w:p>
      <w:pPr>
        <w:pStyle w:val="TOC1"/>
        <w:tabs>
          <w:tab w:val="right" w:leader="dot" w:pos="8306"/>
        </w:tabs>
      </w:pPr>
      <w:hyperlink w:anchor="_Toc21479" w:history="1">
        <w:r>
          <w:rPr>
            <w:rFonts w:ascii="仿宋" w:eastAsia="仿宋" w:hAnsi="仿宋" w:cs="仿宋" w:hint="eastAsia"/>
            <w:lang w:eastAsia="zh-CN"/>
          </w:rPr>
          <w:t>四、项目概要</w:t>
        </w:r>
        <w:r>
          <w:tab/>
        </w:r>
        <w:r>
          <w:fldChar w:fldCharType="begin"/>
        </w:r>
        <w:r>
          <w:instrText xml:space="preserve"> PAGEREF _Toc21479 \h </w:instrText>
        </w:r>
        <w:r>
          <w:fldChar w:fldCharType="separate"/>
        </w:r>
        <w:r>
          <w:t>10</w:t>
        </w:r>
        <w:r>
          <w:fldChar w:fldCharType="end"/>
        </w:r>
      </w:hyperlink>
    </w:p>
    <w:p>
      <w:pPr>
        <w:pStyle w:val="TOC2"/>
        <w:tabs>
          <w:tab w:val="right" w:leader="dot" w:pos="8306"/>
        </w:tabs>
      </w:pPr>
      <w:hyperlink w:anchor="_Toc30657" w:history="1">
        <w:r>
          <w:rPr>
            <w:rFonts w:ascii="仿宋" w:eastAsia="仿宋" w:hAnsi="仿宋" w:cs="仿宋" w:hint="eastAsia"/>
            <w:lang w:eastAsia="zh-CN"/>
          </w:rPr>
          <w:t>(一)、项目名称及建设性质</w:t>
        </w:r>
        <w:r>
          <w:tab/>
        </w:r>
        <w:r>
          <w:fldChar w:fldCharType="begin"/>
        </w:r>
        <w:r>
          <w:instrText xml:space="preserve"> PAGEREF _Toc30657 \h </w:instrText>
        </w:r>
        <w:r>
          <w:fldChar w:fldCharType="separate"/>
        </w:r>
        <w:r>
          <w:t>10</w:t>
        </w:r>
        <w:r>
          <w:fldChar w:fldCharType="end"/>
        </w:r>
      </w:hyperlink>
    </w:p>
    <w:p>
      <w:pPr>
        <w:pStyle w:val="TOC2"/>
        <w:tabs>
          <w:tab w:val="right" w:leader="dot" w:pos="8306"/>
        </w:tabs>
      </w:pPr>
      <w:hyperlink w:anchor="_Toc32304" w:history="1">
        <w:r>
          <w:rPr>
            <w:rFonts w:ascii="仿宋" w:eastAsia="仿宋" w:hAnsi="仿宋" w:cs="仿宋" w:hint="eastAsia"/>
            <w:lang w:eastAsia="zh-CN"/>
          </w:rPr>
          <w:t>(二)、项目主办方</w:t>
        </w:r>
        <w:r>
          <w:tab/>
        </w:r>
        <w:r>
          <w:fldChar w:fldCharType="begin"/>
        </w:r>
        <w:r>
          <w:instrText xml:space="preserve"> PAGEREF _Toc32304 \h </w:instrText>
        </w:r>
        <w:r>
          <w:fldChar w:fldCharType="separate"/>
        </w:r>
        <w:r>
          <w:t>10</w:t>
        </w:r>
        <w:r>
          <w:fldChar w:fldCharType="end"/>
        </w:r>
      </w:hyperlink>
    </w:p>
    <w:p>
      <w:pPr>
        <w:pStyle w:val="TOC2"/>
        <w:tabs>
          <w:tab w:val="right" w:leader="dot" w:pos="8306"/>
        </w:tabs>
      </w:pPr>
      <w:hyperlink w:anchor="_Toc15324" w:history="1">
        <w:r>
          <w:rPr>
            <w:rFonts w:ascii="仿宋" w:eastAsia="仿宋" w:hAnsi="仿宋" w:cs="仿宋" w:hint="eastAsia"/>
            <w:lang w:eastAsia="zh-CN"/>
          </w:rPr>
          <w:t>(三)、对硝基苯酚项目定位及建设原因</w:t>
        </w:r>
        <w:r>
          <w:tab/>
        </w:r>
        <w:r>
          <w:fldChar w:fldCharType="begin"/>
        </w:r>
        <w:r>
          <w:instrText xml:space="preserve"> PAGEREF _Toc15324 \h </w:instrText>
        </w:r>
        <w:r>
          <w:fldChar w:fldCharType="separate"/>
        </w:r>
        <w:r>
          <w:t>11</w:t>
        </w:r>
        <w:r>
          <w:fldChar w:fldCharType="end"/>
        </w:r>
      </w:hyperlink>
    </w:p>
    <w:p>
      <w:pPr>
        <w:pStyle w:val="TOC2"/>
        <w:tabs>
          <w:tab w:val="right" w:leader="dot" w:pos="8306"/>
        </w:tabs>
      </w:pPr>
      <w:hyperlink w:anchor="_Toc23325" w:history="1">
        <w:r>
          <w:rPr>
            <w:rFonts w:ascii="仿宋" w:eastAsia="仿宋" w:hAnsi="仿宋" w:cs="仿宋" w:hint="eastAsia"/>
            <w:lang w:eastAsia="zh-CN"/>
          </w:rPr>
          <w:t>(四)、对硝基苯酚项目选址及背景</w:t>
        </w:r>
        <w:r>
          <w:tab/>
        </w:r>
        <w:r>
          <w:fldChar w:fldCharType="begin"/>
        </w:r>
        <w:r>
          <w:instrText xml:space="preserve"> PAGEREF _Toc23325 \h </w:instrText>
        </w:r>
        <w:r>
          <w:fldChar w:fldCharType="separate"/>
        </w:r>
        <w:r>
          <w:t>12</w:t>
        </w:r>
        <w:r>
          <w:fldChar w:fldCharType="end"/>
        </w:r>
      </w:hyperlink>
    </w:p>
    <w:p>
      <w:pPr>
        <w:pStyle w:val="TOC2"/>
        <w:tabs>
          <w:tab w:val="right" w:leader="dot" w:pos="8306"/>
        </w:tabs>
      </w:pPr>
      <w:hyperlink w:anchor="_Toc21245" w:history="1">
        <w:r>
          <w:rPr>
            <w:rFonts w:ascii="仿宋" w:eastAsia="仿宋" w:hAnsi="仿宋" w:cs="仿宋" w:hint="eastAsia"/>
            <w:lang w:eastAsia="zh-CN"/>
          </w:rPr>
          <w:t>(五)、对硝基苯酚项目生产规模概述</w:t>
        </w:r>
        <w:r>
          <w:tab/>
        </w:r>
        <w:r>
          <w:fldChar w:fldCharType="begin"/>
        </w:r>
        <w:r>
          <w:instrText xml:space="preserve"> PAGEREF _Toc21245 \h </w:instrText>
        </w:r>
        <w:r>
          <w:fldChar w:fldCharType="separate"/>
        </w:r>
        <w:r>
          <w:t>13</w:t>
        </w:r>
        <w:r>
          <w:fldChar w:fldCharType="end"/>
        </w:r>
      </w:hyperlink>
    </w:p>
    <w:p>
      <w:pPr>
        <w:pStyle w:val="TOC2"/>
        <w:tabs>
          <w:tab w:val="right" w:leader="dot" w:pos="8306"/>
        </w:tabs>
      </w:pPr>
      <w:hyperlink w:anchor="_Toc3879" w:history="1">
        <w:r>
          <w:rPr>
            <w:rFonts w:ascii="仿宋" w:eastAsia="仿宋" w:hAnsi="仿宋" w:cs="仿宋" w:hint="eastAsia"/>
            <w:lang w:eastAsia="zh-CN"/>
          </w:rPr>
          <w:t>(六)、建筑规模与设计要点</w:t>
        </w:r>
        <w:r>
          <w:tab/>
        </w:r>
        <w:r>
          <w:fldChar w:fldCharType="begin"/>
        </w:r>
        <w:r>
          <w:instrText xml:space="preserve"> PAGEREF _Toc3879 \h </w:instrText>
        </w:r>
        <w:r>
          <w:fldChar w:fldCharType="separate"/>
        </w:r>
        <w:r>
          <w:t>13</w:t>
        </w:r>
        <w:r>
          <w:fldChar w:fldCharType="end"/>
        </w:r>
      </w:hyperlink>
    </w:p>
    <w:p>
      <w:pPr>
        <w:pStyle w:val="TOC2"/>
        <w:tabs>
          <w:tab w:val="right" w:leader="dot" w:pos="8306"/>
        </w:tabs>
      </w:pPr>
      <w:hyperlink w:anchor="_Toc16694" w:history="1">
        <w:r>
          <w:rPr>
            <w:rFonts w:ascii="仿宋" w:eastAsia="仿宋" w:hAnsi="仿宋" w:cs="仿宋" w:hint="eastAsia"/>
            <w:lang w:eastAsia="zh-CN"/>
          </w:rPr>
          <w:t>(七)、环境影响考察</w:t>
        </w:r>
        <w:r>
          <w:tab/>
        </w:r>
        <w:r>
          <w:fldChar w:fldCharType="begin"/>
        </w:r>
        <w:r>
          <w:instrText xml:space="preserve"> PAGEREF _Toc16694 \h </w:instrText>
        </w:r>
        <w:r>
          <w:fldChar w:fldCharType="separate"/>
        </w:r>
        <w:r>
          <w:t>13</w:t>
        </w:r>
        <w:r>
          <w:fldChar w:fldCharType="end"/>
        </w:r>
      </w:hyperlink>
    </w:p>
    <w:p>
      <w:pPr>
        <w:pStyle w:val="TOC2"/>
        <w:tabs>
          <w:tab w:val="right" w:leader="dot" w:pos="8306"/>
        </w:tabs>
      </w:pPr>
      <w:hyperlink w:anchor="_Toc16786" w:history="1">
        <w:r>
          <w:rPr>
            <w:rFonts w:ascii="仿宋" w:eastAsia="仿宋" w:hAnsi="仿宋" w:cs="仿宋" w:hint="eastAsia"/>
            <w:lang w:eastAsia="zh-CN"/>
          </w:rPr>
          <w:t>(八)、项目总投资与资金结构</w:t>
        </w:r>
        <w:r>
          <w:tab/>
        </w:r>
        <w:r>
          <w:fldChar w:fldCharType="begin"/>
        </w:r>
        <w:r>
          <w:instrText xml:space="preserve"> PAGEREF _Toc16786 \h </w:instrText>
        </w:r>
        <w:r>
          <w:fldChar w:fldCharType="separate"/>
        </w:r>
        <w:r>
          <w:t>14</w:t>
        </w:r>
        <w:r>
          <w:fldChar w:fldCharType="end"/>
        </w:r>
      </w:hyperlink>
    </w:p>
    <w:p>
      <w:pPr>
        <w:pStyle w:val="TOC2"/>
        <w:tabs>
          <w:tab w:val="right" w:leader="dot" w:pos="8306"/>
        </w:tabs>
      </w:pPr>
      <w:hyperlink w:anchor="_Toc24147" w:history="1">
        <w:r>
          <w:rPr>
            <w:rFonts w:ascii="仿宋" w:eastAsia="仿宋" w:hAnsi="仿宋" w:cs="仿宋" w:hint="eastAsia"/>
            <w:lang w:eastAsia="zh-CN"/>
          </w:rPr>
          <w:t>(九)、资金筹措方案概述</w:t>
        </w:r>
        <w:r>
          <w:tab/>
        </w:r>
        <w:r>
          <w:fldChar w:fldCharType="begin"/>
        </w:r>
        <w:r>
          <w:instrText xml:space="preserve"> PAGEREF _Toc24147 \h </w:instrText>
        </w:r>
        <w:r>
          <w:fldChar w:fldCharType="separate"/>
        </w:r>
        <w:r>
          <w:t>15</w:t>
        </w:r>
        <w:r>
          <w:fldChar w:fldCharType="end"/>
        </w:r>
      </w:hyperlink>
    </w:p>
    <w:p>
      <w:pPr>
        <w:pStyle w:val="TOC2"/>
        <w:tabs>
          <w:tab w:val="right" w:leader="dot" w:pos="8306"/>
        </w:tabs>
      </w:pPr>
      <w:hyperlink w:anchor="_Toc19013" w:history="1">
        <w:r>
          <w:rPr>
            <w:rFonts w:ascii="仿宋" w:eastAsia="仿宋" w:hAnsi="仿宋" w:cs="仿宋" w:hint="eastAsia"/>
            <w:lang w:eastAsia="zh-CN"/>
          </w:rPr>
          <w:t>(十)、对硝基苯酚项目经济效益预期规划</w:t>
        </w:r>
        <w:r>
          <w:tab/>
        </w:r>
        <w:r>
          <w:fldChar w:fldCharType="begin"/>
        </w:r>
        <w:r>
          <w:instrText xml:space="preserve"> PAGEREF _Toc19013 \h </w:instrText>
        </w:r>
        <w:r>
          <w:fldChar w:fldCharType="separate"/>
        </w:r>
        <w:r>
          <w:t>15</w:t>
        </w:r>
        <w:r>
          <w:fldChar w:fldCharType="end"/>
        </w:r>
      </w:hyperlink>
    </w:p>
    <w:p>
      <w:pPr>
        <w:pStyle w:val="TOC2"/>
        <w:tabs>
          <w:tab w:val="right" w:leader="dot" w:pos="8306"/>
        </w:tabs>
      </w:pPr>
      <w:hyperlink w:anchor="_Toc11454" w:history="1">
        <w:r>
          <w:rPr>
            <w:rFonts w:ascii="仿宋" w:eastAsia="仿宋" w:hAnsi="仿宋" w:cs="仿宋" w:hint="eastAsia"/>
            <w:lang w:eastAsia="zh-CN"/>
          </w:rPr>
          <w:t>(十一)、对硝基苯酚项目建设进度计划</w:t>
        </w:r>
        <w:r>
          <w:tab/>
        </w:r>
        <w:r>
          <w:fldChar w:fldCharType="begin"/>
        </w:r>
        <w:r>
          <w:instrText xml:space="preserve"> PAGEREF _Toc11454 \h </w:instrText>
        </w:r>
        <w:r>
          <w:fldChar w:fldCharType="separate"/>
        </w:r>
        <w:r>
          <w:t>16</w:t>
        </w:r>
        <w:r>
          <w:fldChar w:fldCharType="end"/>
        </w:r>
      </w:hyperlink>
    </w:p>
    <w:p>
      <w:pPr>
        <w:pStyle w:val="TOC1"/>
        <w:tabs>
          <w:tab w:val="right" w:leader="dot" w:pos="8306"/>
        </w:tabs>
      </w:pPr>
      <w:hyperlink w:anchor="_Toc2973" w:history="1">
        <w:r>
          <w:rPr>
            <w:rFonts w:ascii="仿宋" w:eastAsia="仿宋" w:hAnsi="仿宋" w:cs="仿宋" w:hint="eastAsia"/>
            <w:lang w:eastAsia="zh-CN"/>
          </w:rPr>
          <w:t>五、对硝基苯酚企业概貌</w:t>
        </w:r>
        <w:r>
          <w:tab/>
        </w:r>
        <w:r>
          <w:fldChar w:fldCharType="begin"/>
        </w:r>
        <w:r>
          <w:instrText xml:space="preserve"> PAGEREF _Toc2973 \h </w:instrText>
        </w:r>
        <w:r>
          <w:fldChar w:fldCharType="separate"/>
        </w:r>
        <w:r>
          <w:t>16</w:t>
        </w:r>
        <w:r>
          <w:fldChar w:fldCharType="end"/>
        </w:r>
      </w:hyperlink>
    </w:p>
    <w:p>
      <w:pPr>
        <w:pStyle w:val="TOC2"/>
        <w:tabs>
          <w:tab w:val="right" w:leader="dot" w:pos="8306"/>
        </w:tabs>
      </w:pPr>
      <w:hyperlink w:anchor="_Toc12432" w:history="1">
        <w:r>
          <w:rPr>
            <w:rFonts w:ascii="仿宋" w:eastAsia="仿宋" w:hAnsi="仿宋" w:cs="仿宋" w:hint="eastAsia"/>
            <w:lang w:eastAsia="zh-CN"/>
          </w:rPr>
          <w:t>(一)、对硝基苯酚企业基础信息</w:t>
        </w:r>
        <w:r>
          <w:tab/>
        </w:r>
        <w:r>
          <w:fldChar w:fldCharType="begin"/>
        </w:r>
        <w:r>
          <w:instrText xml:space="preserve"> PAGEREF _Toc12432 \h </w:instrText>
        </w:r>
        <w:r>
          <w:fldChar w:fldCharType="separate"/>
        </w:r>
        <w:r>
          <w:t>16</w:t>
        </w:r>
        <w:r>
          <w:fldChar w:fldCharType="end"/>
        </w:r>
      </w:hyperlink>
    </w:p>
    <w:p>
      <w:pPr>
        <w:pStyle w:val="TOC2"/>
        <w:tabs>
          <w:tab w:val="right" w:leader="dot" w:pos="8306"/>
        </w:tabs>
      </w:pPr>
      <w:hyperlink w:anchor="_Toc16309" w:history="1">
        <w:r>
          <w:rPr>
            <w:rFonts w:ascii="仿宋" w:eastAsia="仿宋" w:hAnsi="仿宋" w:cs="仿宋" w:hint="eastAsia"/>
            <w:lang w:eastAsia="zh-CN"/>
          </w:rPr>
          <w:t>(二)、对硝基苯酚企业简要介绍</w:t>
        </w:r>
        <w:r>
          <w:tab/>
        </w:r>
        <w:r>
          <w:fldChar w:fldCharType="begin"/>
        </w:r>
        <w:r>
          <w:instrText xml:space="preserve"> PAGEREF _Toc16309 \h </w:instrText>
        </w:r>
        <w:r>
          <w:fldChar w:fldCharType="separate"/>
        </w:r>
        <w:r>
          <w:t>17</w:t>
        </w:r>
        <w:r>
          <w:fldChar w:fldCharType="end"/>
        </w:r>
      </w:hyperlink>
    </w:p>
    <w:p>
      <w:pPr>
        <w:pStyle w:val="TOC2"/>
        <w:tabs>
          <w:tab w:val="right" w:leader="dot" w:pos="8306"/>
        </w:tabs>
      </w:pPr>
      <w:hyperlink w:anchor="_Toc4156" w:history="1">
        <w:r>
          <w:rPr>
            <w:rFonts w:ascii="仿宋" w:eastAsia="仿宋" w:hAnsi="仿宋" w:cs="仿宋" w:hint="eastAsia"/>
            <w:lang w:eastAsia="zh-CN"/>
          </w:rPr>
          <w:t>(三)、企业竞争优势概览</w:t>
        </w:r>
        <w:r>
          <w:tab/>
        </w:r>
        <w:r>
          <w:fldChar w:fldCharType="begin"/>
        </w:r>
        <w:r>
          <w:instrText xml:space="preserve"> PAGEREF _Toc4156 \h </w:instrText>
        </w:r>
        <w:r>
          <w:fldChar w:fldCharType="separate"/>
        </w:r>
        <w:r>
          <w:t>17</w:t>
        </w:r>
        <w:r>
          <w:fldChar w:fldCharType="end"/>
        </w:r>
      </w:hyperlink>
    </w:p>
    <w:p>
      <w:pPr>
        <w:pStyle w:val="TOC2"/>
        <w:tabs>
          <w:tab w:val="right" w:leader="dot" w:pos="8306"/>
        </w:tabs>
      </w:pPr>
      <w:hyperlink w:anchor="_Toc31982" w:history="1">
        <w:r>
          <w:rPr>
            <w:rFonts w:ascii="仿宋" w:eastAsia="仿宋" w:hAnsi="仿宋" w:cs="仿宋" w:hint="eastAsia"/>
            <w:lang w:eastAsia="zh-CN"/>
          </w:rPr>
          <w:t>(四)、对硝基苯酚企业财务数据要略</w:t>
        </w:r>
        <w:r>
          <w:tab/>
        </w:r>
        <w:r>
          <w:fldChar w:fldCharType="begin"/>
        </w:r>
        <w:r>
          <w:instrText xml:space="preserve"> PAGEREF _Toc31982 \h </w:instrText>
        </w:r>
        <w:r>
          <w:fldChar w:fldCharType="separate"/>
        </w:r>
        <w:r>
          <w:t>18</w:t>
        </w:r>
        <w:r>
          <w:fldChar w:fldCharType="end"/>
        </w:r>
      </w:hyperlink>
    </w:p>
    <w:p>
      <w:pPr>
        <w:pStyle w:val="TOC2"/>
        <w:tabs>
          <w:tab w:val="right" w:leader="dot" w:pos="8306"/>
        </w:tabs>
      </w:pPr>
      <w:hyperlink w:anchor="_Toc21365" w:history="1">
        <w:r>
          <w:rPr>
            <w:rFonts w:ascii="仿宋" w:eastAsia="仿宋" w:hAnsi="仿宋" w:cs="仿宋" w:hint="eastAsia"/>
            <w:lang w:eastAsia="zh-CN"/>
          </w:rPr>
          <w:t>(五)、核心团队成员简述</w:t>
        </w:r>
        <w:r>
          <w:tab/>
        </w:r>
        <w:r>
          <w:fldChar w:fldCharType="begin"/>
        </w:r>
        <w:r>
          <w:instrText xml:space="preserve"> PAGEREF _Toc21365 \h </w:instrText>
        </w:r>
        <w:r>
          <w:fldChar w:fldCharType="separate"/>
        </w:r>
        <w:r>
          <w:t>19</w:t>
        </w:r>
        <w:r>
          <w:fldChar w:fldCharType="end"/>
        </w:r>
      </w:hyperlink>
    </w:p>
    <w:p>
      <w:pPr>
        <w:pStyle w:val="TOC2"/>
        <w:tabs>
          <w:tab w:val="right" w:leader="dot" w:pos="8306"/>
        </w:tabs>
      </w:pPr>
      <w:hyperlink w:anchor="_Toc5055" w:history="1">
        <w:r>
          <w:rPr>
            <w:rFonts w:ascii="仿宋" w:eastAsia="仿宋" w:hAnsi="仿宋" w:cs="仿宋" w:hint="eastAsia"/>
            <w:lang w:eastAsia="zh-CN"/>
          </w:rPr>
          <w:t>(六)、对硝基苯酚企业经营宗旨阐述</w:t>
        </w:r>
        <w:r>
          <w:tab/>
        </w:r>
        <w:r>
          <w:fldChar w:fldCharType="begin"/>
        </w:r>
        <w:r>
          <w:instrText xml:space="preserve"> PAGEREF _Toc5055 \h </w:instrText>
        </w:r>
        <w:r>
          <w:fldChar w:fldCharType="separate"/>
        </w:r>
        <w:r>
          <w:t>20</w:t>
        </w:r>
        <w:r>
          <w:fldChar w:fldCharType="end"/>
        </w:r>
      </w:hyperlink>
    </w:p>
    <w:p>
      <w:pPr>
        <w:pStyle w:val="TOC2"/>
        <w:tabs>
          <w:tab w:val="right" w:leader="dot" w:pos="8306"/>
        </w:tabs>
      </w:pPr>
      <w:hyperlink w:anchor="_Toc31280" w:history="1">
        <w:r>
          <w:rPr>
            <w:rFonts w:ascii="仿宋" w:eastAsia="仿宋" w:hAnsi="仿宋" w:cs="仿宋" w:hint="eastAsia"/>
            <w:lang w:eastAsia="zh-CN"/>
          </w:rPr>
          <w:t>(七)、对硝基苯酚企业未来发展规划</w:t>
        </w:r>
        <w:r>
          <w:tab/>
        </w:r>
        <w:r>
          <w:fldChar w:fldCharType="begin"/>
        </w:r>
        <w:r>
          <w:instrText xml:space="preserve"> PAGEREF _Toc31280 \h </w:instrText>
        </w:r>
        <w:r>
          <w:fldChar w:fldCharType="separate"/>
        </w:r>
        <w:r>
          <w:t>20</w:t>
        </w:r>
        <w:r>
          <w:fldChar w:fldCharType="end"/>
        </w:r>
      </w:hyperlink>
    </w:p>
    <w:p>
      <w:pPr>
        <w:pStyle w:val="TOC1"/>
        <w:tabs>
          <w:tab w:val="right" w:leader="dot" w:pos="8306"/>
        </w:tabs>
      </w:pPr>
      <w:hyperlink w:anchor="_Toc14367" w:history="1">
        <w:r>
          <w:rPr>
            <w:rFonts w:ascii="仿宋" w:eastAsia="仿宋" w:hAnsi="仿宋" w:cs="仿宋" w:hint="eastAsia"/>
            <w:lang w:eastAsia="zh-CN"/>
          </w:rPr>
          <w:t>六、法规合规与审计</w:t>
        </w:r>
        <w:r>
          <w:tab/>
        </w:r>
        <w:r>
          <w:fldChar w:fldCharType="begin"/>
        </w:r>
        <w:r>
          <w:instrText xml:space="preserve"> PAGEREF _Toc14367 \h </w:instrText>
        </w:r>
        <w:r>
          <w:fldChar w:fldCharType="separate"/>
        </w:r>
        <w:r>
          <w:t>22</w:t>
        </w:r>
        <w:r>
          <w:fldChar w:fldCharType="end"/>
        </w:r>
      </w:hyperlink>
    </w:p>
    <w:p>
      <w:pPr>
        <w:pStyle w:val="TOC2"/>
        <w:tabs>
          <w:tab w:val="right" w:leader="dot" w:pos="8306"/>
        </w:tabs>
      </w:pPr>
      <w:hyperlink w:anchor="_Toc13570" w:history="1">
        <w:r>
          <w:rPr>
            <w:rFonts w:ascii="仿宋" w:eastAsia="仿宋" w:hAnsi="仿宋" w:cs="仿宋" w:hint="eastAsia"/>
            <w:lang w:eastAsia="zh-CN"/>
          </w:rPr>
          <w:t>(一)、法规遵从与合规性</w:t>
        </w:r>
        <w:r>
          <w:tab/>
        </w:r>
        <w:r>
          <w:fldChar w:fldCharType="begin"/>
        </w:r>
        <w:r>
          <w:instrText xml:space="preserve"> PAGEREF _Toc13570 \h </w:instrText>
        </w:r>
        <w:r>
          <w:fldChar w:fldCharType="separate"/>
        </w:r>
        <w:r>
          <w:t>22</w:t>
        </w:r>
        <w:r>
          <w:fldChar w:fldCharType="end"/>
        </w:r>
      </w:hyperlink>
    </w:p>
    <w:p>
      <w:pPr>
        <w:pStyle w:val="TOC2"/>
        <w:tabs>
          <w:tab w:val="right" w:leader="dot" w:pos="8306"/>
        </w:tabs>
      </w:pPr>
      <w:hyperlink w:anchor="_Toc15096" w:history="1">
        <w:r>
          <w:rPr>
            <w:rFonts w:ascii="仿宋" w:eastAsia="仿宋" w:hAnsi="仿宋" w:cs="仿宋" w:hint="eastAsia"/>
            <w:lang w:eastAsia="zh-CN"/>
          </w:rPr>
          <w:t>(二)、内部审计计划</w:t>
        </w:r>
        <w:r>
          <w:tab/>
        </w:r>
        <w:r>
          <w:fldChar w:fldCharType="begin"/>
        </w:r>
        <w:r>
          <w:instrText xml:space="preserve"> PAGEREF _Toc15096 \h </w:instrText>
        </w:r>
        <w:r>
          <w:fldChar w:fldCharType="separate"/>
        </w:r>
        <w:r>
          <w:t>23</w:t>
        </w:r>
        <w:r>
          <w:fldChar w:fldCharType="end"/>
        </w:r>
      </w:hyperlink>
    </w:p>
    <w:p>
      <w:pPr>
        <w:pStyle w:val="TOC2"/>
        <w:tabs>
          <w:tab w:val="right" w:leader="dot" w:pos="8306"/>
        </w:tabs>
      </w:pPr>
      <w:hyperlink w:anchor="_Toc4392" w:history="1">
        <w:r>
          <w:rPr>
            <w:rFonts w:ascii="仿宋" w:eastAsia="仿宋" w:hAnsi="仿宋" w:cs="仿宋" w:hint="eastAsia"/>
            <w:lang w:eastAsia="zh-CN"/>
          </w:rPr>
          <w:t>(三)、外部审计准备</w:t>
        </w:r>
        <w:r>
          <w:tab/>
        </w:r>
        <w:r>
          <w:fldChar w:fldCharType="begin"/>
        </w:r>
        <w:r>
          <w:instrText xml:space="preserve"> PAGEREF _Toc4392 \h </w:instrText>
        </w:r>
        <w:r>
          <w:fldChar w:fldCharType="separate"/>
        </w:r>
        <w:r>
          <w:t>23</w:t>
        </w:r>
        <w:r>
          <w:fldChar w:fldCharType="end"/>
        </w:r>
      </w:hyperlink>
    </w:p>
    <w:p>
      <w:pPr>
        <w:pStyle w:val="TOC2"/>
        <w:tabs>
          <w:tab w:val="right" w:leader="dot" w:pos="8306"/>
        </w:tabs>
      </w:pPr>
      <w:hyperlink w:anchor="_Toc31884" w:history="1">
        <w:r>
          <w:rPr>
            <w:rFonts w:ascii="仿宋" w:eastAsia="仿宋" w:hAnsi="仿宋" w:cs="仿宋" w:hint="eastAsia"/>
            <w:lang w:eastAsia="zh-CN"/>
          </w:rPr>
          <w:t>(四)、审计结果整改</w:t>
        </w:r>
        <w:r>
          <w:tab/>
        </w:r>
        <w:r>
          <w:fldChar w:fldCharType="begin"/>
        </w:r>
        <w:r>
          <w:instrText xml:space="preserve"> PAGEREF _Toc31884 \h </w:instrText>
        </w:r>
        <w:r>
          <w:fldChar w:fldCharType="separate"/>
        </w:r>
        <w:r>
          <w:t>23</w:t>
        </w:r>
        <w:r>
          <w:fldChar w:fldCharType="end"/>
        </w:r>
      </w:hyperlink>
    </w:p>
    <w:p>
      <w:pPr>
        <w:pStyle w:val="TOC1"/>
        <w:tabs>
          <w:tab w:val="right" w:leader="dot" w:pos="8306"/>
        </w:tabs>
      </w:pPr>
      <w:hyperlink w:anchor="_Toc15860" w:history="1">
        <w:r>
          <w:rPr>
            <w:rFonts w:ascii="仿宋" w:eastAsia="仿宋" w:hAnsi="仿宋" w:cs="仿宋" w:hint="eastAsia"/>
            <w:lang w:eastAsia="zh-CN"/>
          </w:rPr>
          <w:t>七、投资估算</w:t>
        </w:r>
        <w:r>
          <w:tab/>
        </w:r>
        <w:r>
          <w:fldChar w:fldCharType="begin"/>
        </w:r>
        <w:r>
          <w:instrText xml:space="preserve"> PAGEREF _Toc15860 \h </w:instrText>
        </w:r>
        <w:r>
          <w:fldChar w:fldCharType="separate"/>
        </w:r>
        <w:r>
          <w:t>24</w:t>
        </w:r>
        <w:r>
          <w:fldChar w:fldCharType="end"/>
        </w:r>
      </w:hyperlink>
    </w:p>
    <w:p>
      <w:pPr>
        <w:pStyle w:val="TOC2"/>
        <w:tabs>
          <w:tab w:val="right" w:leader="dot" w:pos="8306"/>
        </w:tabs>
      </w:pPr>
      <w:hyperlink w:anchor="_Toc18102" w:history="1">
        <w:r>
          <w:rPr>
            <w:rFonts w:ascii="仿宋" w:eastAsia="仿宋" w:hAnsi="仿宋" w:cs="仿宋" w:hint="eastAsia"/>
            <w:lang w:eastAsia="zh-CN"/>
          </w:rPr>
          <w:t>(一)、投资估算的依据和说明</w:t>
        </w:r>
        <w:r>
          <w:tab/>
        </w:r>
        <w:r>
          <w:fldChar w:fldCharType="begin"/>
        </w:r>
        <w:r>
          <w:instrText xml:space="preserve"> PAGEREF _Toc18102 \h </w:instrText>
        </w:r>
        <w:r>
          <w:fldChar w:fldCharType="separate"/>
        </w:r>
        <w:r>
          <w:t>24</w:t>
        </w:r>
        <w:r>
          <w:fldChar w:fldCharType="end"/>
        </w:r>
      </w:hyperlink>
    </w:p>
    <w:p>
      <w:pPr>
        <w:pStyle w:val="TOC2"/>
        <w:tabs>
          <w:tab w:val="right" w:leader="dot" w:pos="8306"/>
        </w:tabs>
      </w:pPr>
      <w:hyperlink w:anchor="_Toc32370" w:history="1">
        <w:r>
          <w:rPr>
            <w:rFonts w:ascii="仿宋" w:eastAsia="仿宋" w:hAnsi="仿宋" w:cs="仿宋" w:hint="eastAsia"/>
            <w:lang w:eastAsia="zh-CN"/>
          </w:rPr>
          <w:t>(二)、建设投资估算</w:t>
        </w:r>
        <w:r>
          <w:tab/>
        </w:r>
        <w:r>
          <w:fldChar w:fldCharType="begin"/>
        </w:r>
        <w:r>
          <w:instrText xml:space="preserve"> PAGEREF _Toc32370 \h </w:instrText>
        </w:r>
        <w:r>
          <w:fldChar w:fldCharType="separate"/>
        </w:r>
        <w:r>
          <w:t>25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9" w:history="1">
        <w:r>
          <w:rPr>
            <w:rFonts w:ascii="仿宋" w:eastAsia="仿宋" w:hAnsi="仿宋" w:cs="仿宋" w:hint="eastAsia"/>
            <w:lang w:eastAsia="zh-CN"/>
          </w:rPr>
          <w:t>(三)、建设期利息</w:t>
        </w:r>
        <w:r>
          <w:tab/>
        </w:r>
        <w:r>
          <w:fldChar w:fldCharType="begin"/>
        </w:r>
        <w:r>
          <w:instrText xml:space="preserve"> PAGEREF _Toc30309 \h </w:instrText>
        </w:r>
        <w:r>
          <w:fldChar w:fldCharType="separate"/>
        </w:r>
        <w:r>
          <w:t>28</w:t>
        </w:r>
        <w:r>
          <w:fldChar w:fldCharType="end"/>
        </w:r>
      </w:hyperlink>
    </w:p>
    <w:p>
      <w:pPr>
        <w:pStyle w:val="TOC2"/>
        <w:tabs>
          <w:tab w:val="right" w:leader="dot" w:pos="8306"/>
        </w:tabs>
      </w:pPr>
      <w:hyperlink w:anchor="_Toc12684" w:history="1">
        <w:r>
          <w:rPr>
            <w:rFonts w:ascii="仿宋" w:eastAsia="仿宋" w:hAnsi="仿宋" w:cs="仿宋" w:hint="eastAsia"/>
            <w:lang w:eastAsia="zh-CN"/>
          </w:rPr>
          <w:t>(四)、流动资金</w:t>
        </w:r>
        <w:r>
          <w:tab/>
        </w:r>
        <w:r>
          <w:fldChar w:fldCharType="begin"/>
        </w:r>
        <w:r>
          <w:instrText xml:space="preserve"> PAGEREF _Toc12684 \h </w:instrText>
        </w:r>
        <w:r>
          <w:fldChar w:fldCharType="separate"/>
        </w:r>
        <w:r>
          <w:t>28</w:t>
        </w:r>
        <w:r>
          <w:fldChar w:fldCharType="end"/>
        </w:r>
      </w:hyperlink>
    </w:p>
    <w:p>
      <w:pPr>
        <w:pStyle w:val="TOC2"/>
        <w:tabs>
          <w:tab w:val="right" w:leader="dot" w:pos="8306"/>
        </w:tabs>
      </w:pPr>
      <w:hyperlink w:anchor="_Toc21959" w:history="1">
        <w:r>
          <w:rPr>
            <w:rFonts w:ascii="仿宋" w:eastAsia="仿宋" w:hAnsi="仿宋" w:cs="仿宋" w:hint="eastAsia"/>
            <w:lang w:eastAsia="zh-CN"/>
          </w:rPr>
          <w:t>(五)、总投资</w:t>
        </w:r>
        <w:r>
          <w:tab/>
        </w:r>
        <w:r>
          <w:fldChar w:fldCharType="begin"/>
        </w:r>
        <w:r>
          <w:instrText xml:space="preserve"> PAGEREF _Toc21959 \h </w:instrText>
        </w:r>
        <w:r>
          <w:fldChar w:fldCharType="separate"/>
        </w:r>
        <w:r>
          <w:t>29</w:t>
        </w:r>
        <w:r>
          <w:fldChar w:fldCharType="end"/>
        </w:r>
      </w:hyperlink>
    </w:p>
    <w:p>
      <w:pPr>
        <w:pStyle w:val="TOC2"/>
        <w:tabs>
          <w:tab w:val="right" w:leader="dot" w:pos="8306"/>
        </w:tabs>
      </w:pPr>
      <w:hyperlink w:anchor="_Toc27635" w:history="1">
        <w:r>
          <w:rPr>
            <w:rFonts w:ascii="仿宋" w:eastAsia="仿宋" w:hAnsi="仿宋" w:cs="仿宋" w:hint="eastAsia"/>
            <w:lang w:eastAsia="zh-CN"/>
          </w:rPr>
          <w:t>(六)、资金筹措与投资计划</w:t>
        </w:r>
        <w:r>
          <w:tab/>
        </w:r>
        <w:r>
          <w:fldChar w:fldCharType="begin"/>
        </w:r>
        <w:r>
          <w:instrText xml:space="preserve"> PAGEREF _Toc27635 \h </w:instrText>
        </w:r>
        <w:r>
          <w:fldChar w:fldCharType="separate"/>
        </w:r>
        <w:r>
          <w:t>29</w:t>
        </w:r>
        <w:r>
          <w:fldChar w:fldCharType="end"/>
        </w:r>
      </w:hyperlink>
    </w:p>
    <w:p>
      <w:pPr>
        <w:pStyle w:val="TOC1"/>
        <w:tabs>
          <w:tab w:val="right" w:leader="dot" w:pos="8306"/>
        </w:tabs>
      </w:pPr>
      <w:hyperlink w:anchor="_Toc21761" w:history="1">
        <w:r>
          <w:rPr>
            <w:rFonts w:ascii="仿宋" w:eastAsia="仿宋" w:hAnsi="仿宋" w:cs="仿宋" w:hint="eastAsia"/>
            <w:lang w:eastAsia="zh-CN"/>
          </w:rPr>
          <w:t>八、社会效益评价</w:t>
        </w:r>
        <w:r>
          <w:tab/>
        </w:r>
        <w:r>
          <w:fldChar w:fldCharType="begin"/>
        </w:r>
        <w:r>
          <w:instrText xml:space="preserve"> PAGEREF _Toc21761 \h </w:instrText>
        </w:r>
        <w:r>
          <w:fldChar w:fldCharType="separate"/>
        </w:r>
        <w:r>
          <w:t>30</w:t>
        </w:r>
        <w:r>
          <w:fldChar w:fldCharType="end"/>
        </w:r>
      </w:hyperlink>
    </w:p>
    <w:p>
      <w:pPr>
        <w:pStyle w:val="TOC2"/>
        <w:tabs>
          <w:tab w:val="right" w:leader="dot" w:pos="8306"/>
        </w:tabs>
      </w:pPr>
      <w:hyperlink w:anchor="_Toc14994" w:history="1">
        <w:r>
          <w:rPr>
            <w:rFonts w:ascii="仿宋" w:eastAsia="仿宋" w:hAnsi="仿宋" w:cs="仿宋" w:hint="eastAsia"/>
            <w:lang w:eastAsia="zh-CN"/>
          </w:rPr>
          <w:t>(一)、促进当地经济进展</w:t>
        </w:r>
        <w:r>
          <w:tab/>
        </w:r>
        <w:r>
          <w:fldChar w:fldCharType="begin"/>
        </w:r>
        <w:r>
          <w:instrText xml:space="preserve"> PAGEREF _Toc14994 \h </w:instrText>
        </w:r>
        <w:r>
          <w:fldChar w:fldCharType="separate"/>
        </w:r>
        <w:r>
          <w:t>30</w:t>
        </w:r>
        <w:r>
          <w:fldChar w:fldCharType="end"/>
        </w:r>
      </w:hyperlink>
    </w:p>
    <w:p>
      <w:pPr>
        <w:pStyle w:val="TOC2"/>
        <w:tabs>
          <w:tab w:val="right" w:leader="dot" w:pos="8306"/>
        </w:tabs>
      </w:pPr>
      <w:hyperlink w:anchor="_Toc32099" w:history="1">
        <w:r>
          <w:rPr>
            <w:rFonts w:ascii="仿宋" w:eastAsia="仿宋" w:hAnsi="仿宋" w:cs="仿宋" w:hint="eastAsia"/>
            <w:lang w:eastAsia="zh-CN"/>
          </w:rPr>
          <w:t>(二)、带动有关产业进展</w:t>
        </w:r>
        <w:r>
          <w:tab/>
        </w:r>
        <w:r>
          <w:fldChar w:fldCharType="begin"/>
        </w:r>
        <w:r>
          <w:instrText xml:space="preserve"> PAGEREF _Toc32099 \h </w:instrText>
        </w:r>
        <w:r>
          <w:fldChar w:fldCharType="separate"/>
        </w:r>
        <w:r>
          <w:t>30</w:t>
        </w:r>
        <w:r>
          <w:fldChar w:fldCharType="end"/>
        </w:r>
      </w:hyperlink>
    </w:p>
    <w:p>
      <w:pPr>
        <w:pStyle w:val="TOC2"/>
        <w:tabs>
          <w:tab w:val="right" w:leader="dot" w:pos="8306"/>
        </w:tabs>
      </w:pPr>
      <w:hyperlink w:anchor="_Toc6487" w:history="1">
        <w:r>
          <w:rPr>
            <w:rFonts w:ascii="仿宋" w:eastAsia="仿宋" w:hAnsi="仿宋" w:cs="仿宋" w:hint="eastAsia"/>
            <w:lang w:eastAsia="zh-CN"/>
          </w:rPr>
          <w:t>(三)、增加地方财政收入</w:t>
        </w:r>
        <w:r>
          <w:tab/>
        </w:r>
        <w:r>
          <w:fldChar w:fldCharType="begin"/>
        </w:r>
        <w:r>
          <w:instrText xml:space="preserve"> PAGEREF _Toc6487 \h </w:instrText>
        </w:r>
        <w:r>
          <w:fldChar w:fldCharType="separate"/>
        </w:r>
        <w:r>
          <w:t>31</w:t>
        </w:r>
        <w:r>
          <w:fldChar w:fldCharType="end"/>
        </w:r>
      </w:hyperlink>
    </w:p>
    <w:p>
      <w:pPr>
        <w:pStyle w:val="TOC2"/>
        <w:tabs>
          <w:tab w:val="right" w:leader="dot" w:pos="8306"/>
        </w:tabs>
      </w:pPr>
      <w:hyperlink w:anchor="_Toc7029" w:history="1">
        <w:r>
          <w:rPr>
            <w:rFonts w:ascii="仿宋" w:eastAsia="仿宋" w:hAnsi="仿宋" w:cs="仿宋" w:hint="eastAsia"/>
            <w:lang w:eastAsia="zh-CN"/>
          </w:rPr>
          <w:t>(四)、增加就业机会</w:t>
        </w:r>
        <w:r>
          <w:tab/>
        </w:r>
        <w:r>
          <w:fldChar w:fldCharType="begin"/>
        </w:r>
        <w:r>
          <w:instrText xml:space="preserve"> PAGEREF _Toc7029 \h </w:instrText>
        </w:r>
        <w:r>
          <w:fldChar w:fldCharType="separate"/>
        </w:r>
        <w:r>
          <w:t>32</w:t>
        </w:r>
        <w:r>
          <w:fldChar w:fldCharType="end"/>
        </w:r>
      </w:hyperlink>
    </w:p>
    <w:p>
      <w:pPr>
        <w:pStyle w:val="TOC1"/>
        <w:tabs>
          <w:tab w:val="right" w:leader="dot" w:pos="8306"/>
        </w:tabs>
      </w:pPr>
      <w:hyperlink w:anchor="_Toc18842" w:history="1">
        <w:r>
          <w:rPr>
            <w:rFonts w:ascii="仿宋" w:eastAsia="仿宋" w:hAnsi="仿宋" w:cs="仿宋" w:hint="eastAsia"/>
            <w:lang w:eastAsia="zh-CN"/>
          </w:rPr>
          <w:t>九、风险评估</w:t>
        </w:r>
        <w:r>
          <w:tab/>
        </w:r>
        <w:r>
          <w:fldChar w:fldCharType="begin"/>
        </w:r>
        <w:r>
          <w:instrText xml:space="preserve"> PAGEREF _Toc18842 \h </w:instrText>
        </w:r>
        <w:r>
          <w:fldChar w:fldCharType="separate"/>
        </w:r>
        <w:r>
          <w:t>33</w:t>
        </w:r>
        <w:r>
          <w:fldChar w:fldCharType="end"/>
        </w:r>
      </w:hyperlink>
    </w:p>
    <w:p>
      <w:pPr>
        <w:pStyle w:val="TOC2"/>
        <w:tabs>
          <w:tab w:val="right" w:leader="dot" w:pos="8306"/>
        </w:tabs>
      </w:pPr>
      <w:hyperlink w:anchor="_Toc15966" w:history="1">
        <w:r>
          <w:rPr>
            <w:rFonts w:ascii="仿宋" w:eastAsia="仿宋" w:hAnsi="仿宋" w:cs="仿宋" w:hint="eastAsia"/>
            <w:lang w:eastAsia="zh-CN"/>
          </w:rPr>
          <w:t>(一)、项目风险分析</w:t>
        </w:r>
        <w:r>
          <w:tab/>
        </w:r>
        <w:r>
          <w:fldChar w:fldCharType="begin"/>
        </w:r>
        <w:r>
          <w:instrText xml:space="preserve"> PAGEREF _Toc15966 \h </w:instrText>
        </w:r>
        <w:r>
          <w:fldChar w:fldCharType="separate"/>
        </w:r>
        <w:r>
          <w:t>33</w:t>
        </w:r>
        <w:r>
          <w:fldChar w:fldCharType="end"/>
        </w:r>
      </w:hyperlink>
    </w:p>
    <w:p>
      <w:pPr>
        <w:pStyle w:val="TOC2"/>
        <w:tabs>
          <w:tab w:val="right" w:leader="dot" w:pos="8306"/>
        </w:tabs>
      </w:pPr>
      <w:hyperlink w:anchor="_Toc19563" w:history="1">
        <w:r>
          <w:rPr>
            <w:rFonts w:ascii="仿宋" w:eastAsia="仿宋" w:hAnsi="仿宋" w:cs="仿宋" w:hint="eastAsia"/>
            <w:lang w:eastAsia="zh-CN"/>
          </w:rPr>
          <w:t>(二)、项目风险对策</w:t>
        </w:r>
        <w:r>
          <w:tab/>
        </w:r>
        <w:r>
          <w:fldChar w:fldCharType="begin"/>
        </w:r>
        <w:r>
          <w:instrText xml:space="preserve"> PAGEREF _Toc19563 \h </w:instrText>
        </w:r>
        <w:r>
          <w:fldChar w:fldCharType="separate"/>
        </w:r>
        <w:r>
          <w:t>35</w:t>
        </w:r>
        <w:r>
          <w:fldChar w:fldCharType="end"/>
        </w:r>
      </w:hyperlink>
    </w:p>
    <w:p>
      <w:pPr>
        <w:pStyle w:val="TOC1"/>
        <w:tabs>
          <w:tab w:val="right" w:leader="dot" w:pos="8306"/>
        </w:tabs>
      </w:pPr>
      <w:hyperlink w:anchor="_Toc24422" w:history="1">
        <w:r>
          <w:rPr>
            <w:rFonts w:ascii="仿宋" w:eastAsia="仿宋" w:hAnsi="仿宋" w:cs="仿宋" w:hint="eastAsia"/>
            <w:lang w:eastAsia="zh-CN"/>
          </w:rPr>
          <w:t>十、项目进度计划</w:t>
        </w:r>
        <w:r>
          <w:tab/>
        </w:r>
        <w:r>
          <w:fldChar w:fldCharType="begin"/>
        </w:r>
        <w:r>
          <w:instrText xml:space="preserve"> PAGEREF _Toc24422 \h </w:instrText>
        </w:r>
        <w:r>
          <w:fldChar w:fldCharType="separate"/>
        </w:r>
        <w:r>
          <w:t>36</w:t>
        </w:r>
        <w:r>
          <w:fldChar w:fldCharType="end"/>
        </w:r>
      </w:hyperlink>
    </w:p>
    <w:p>
      <w:pPr>
        <w:pStyle w:val="TOC2"/>
        <w:tabs>
          <w:tab w:val="right" w:leader="dot" w:pos="8306"/>
        </w:tabs>
      </w:pPr>
      <w:hyperlink w:anchor="_Toc10374" w:history="1">
        <w:r>
          <w:rPr>
            <w:rFonts w:ascii="仿宋" w:eastAsia="仿宋" w:hAnsi="仿宋" w:cs="仿宋" w:hint="eastAsia"/>
            <w:lang w:eastAsia="zh-CN"/>
          </w:rPr>
          <w:t>(一)、项目进度安排</w:t>
        </w:r>
        <w:r>
          <w:tab/>
        </w:r>
        <w:r>
          <w:fldChar w:fldCharType="begin"/>
        </w:r>
        <w:r>
          <w:instrText xml:space="preserve"> PAGEREF _Toc10374 \h </w:instrText>
        </w:r>
        <w:r>
          <w:fldChar w:fldCharType="separate"/>
        </w:r>
        <w:r>
          <w:t>36</w:t>
        </w:r>
        <w:r>
          <w:fldChar w:fldCharType="end"/>
        </w:r>
      </w:hyperlink>
    </w:p>
    <w:p>
      <w:pPr>
        <w:pStyle w:val="TOC2"/>
        <w:tabs>
          <w:tab w:val="right" w:leader="dot" w:pos="8306"/>
        </w:tabs>
      </w:pPr>
      <w:hyperlink w:anchor="_Toc23202" w:history="1">
        <w:r>
          <w:rPr>
            <w:rFonts w:ascii="仿宋" w:eastAsia="仿宋" w:hAnsi="仿宋" w:cs="仿宋" w:hint="eastAsia"/>
            <w:lang w:eastAsia="zh-CN"/>
          </w:rPr>
          <w:t>(二)、项目实施保障措施</w:t>
        </w:r>
        <w:r>
          <w:tab/>
        </w:r>
        <w:r>
          <w:fldChar w:fldCharType="begin"/>
        </w:r>
        <w:r>
          <w:instrText xml:space="preserve"> PAGEREF _Toc23202 \h </w:instrText>
        </w:r>
        <w:r>
          <w:fldChar w:fldCharType="separate"/>
        </w:r>
        <w:r>
          <w:t>38</w:t>
        </w:r>
        <w:r>
          <w:fldChar w:fldCharType="end"/>
        </w:r>
      </w:hyperlink>
    </w:p>
    <w:p>
      <w:pPr>
        <w:pStyle w:val="TOC1"/>
        <w:tabs>
          <w:tab w:val="right" w:leader="dot" w:pos="8306"/>
        </w:tabs>
      </w:pPr>
      <w:hyperlink w:anchor="_Toc8390" w:history="1">
        <w:r>
          <w:rPr>
            <w:rFonts w:ascii="仿宋" w:eastAsia="仿宋" w:hAnsi="仿宋" w:cs="仿宋" w:hint="eastAsia"/>
            <w:lang w:eastAsia="zh-CN"/>
          </w:rPr>
          <w:t>十一、项目运营管理</w:t>
        </w:r>
        <w:r>
          <w:tab/>
        </w:r>
        <w:r>
          <w:fldChar w:fldCharType="begin"/>
        </w:r>
        <w:r>
          <w:instrText xml:space="preserve"> PAGEREF _Toc8390 \h </w:instrText>
        </w:r>
        <w:r>
          <w:fldChar w:fldCharType="separate"/>
        </w:r>
        <w:r>
          <w:t>40</w:t>
        </w:r>
        <w:r>
          <w:fldChar w:fldCharType="end"/>
        </w:r>
      </w:hyperlink>
    </w:p>
    <w:p>
      <w:pPr>
        <w:pStyle w:val="TOC2"/>
        <w:tabs>
          <w:tab w:val="right" w:leader="dot" w:pos="8306"/>
        </w:tabs>
      </w:pPr>
      <w:hyperlink w:anchor="_Toc27163" w:history="1">
        <w:r>
          <w:rPr>
            <w:rFonts w:ascii="仿宋" w:eastAsia="仿宋" w:hAnsi="仿宋" w:cs="仿宋" w:hint="eastAsia"/>
            <w:lang w:eastAsia="zh-CN"/>
          </w:rPr>
          <w:t>(一)、项目管理体系建设</w:t>
        </w:r>
        <w:r>
          <w:tab/>
        </w:r>
        <w:r>
          <w:fldChar w:fldCharType="begin"/>
        </w:r>
        <w:r>
          <w:instrText xml:space="preserve"> PAGEREF _Toc27163 \h </w:instrText>
        </w:r>
        <w:r>
          <w:fldChar w:fldCharType="separate"/>
        </w:r>
        <w:r>
          <w:t>40</w:t>
        </w:r>
        <w:r>
          <w:fldChar w:fldCharType="end"/>
        </w:r>
      </w:hyperlink>
    </w:p>
    <w:p>
      <w:pPr>
        <w:pStyle w:val="TOC2"/>
        <w:tabs>
          <w:tab w:val="right" w:leader="dot" w:pos="8306"/>
        </w:tabs>
      </w:pPr>
      <w:hyperlink w:anchor="_Toc26444" w:history="1">
        <w:r>
          <w:rPr>
            <w:rFonts w:ascii="仿宋" w:eastAsia="仿宋" w:hAnsi="仿宋" w:cs="仿宋" w:hint="eastAsia"/>
            <w:lang w:eastAsia="zh-CN"/>
          </w:rPr>
          <w:t>(二)、运营计划</w:t>
        </w:r>
        <w:r>
          <w:tab/>
        </w:r>
        <w:r>
          <w:fldChar w:fldCharType="begin"/>
        </w:r>
        <w:r>
          <w:instrText xml:space="preserve"> PAGEREF _Toc26444 \h </w:instrText>
        </w:r>
        <w:r>
          <w:fldChar w:fldCharType="separate"/>
        </w:r>
        <w:r>
          <w:t>41</w:t>
        </w:r>
        <w:r>
          <w:fldChar w:fldCharType="end"/>
        </w:r>
      </w:hyperlink>
    </w:p>
    <w:p>
      <w:pPr>
        <w:pStyle w:val="TOC2"/>
        <w:tabs>
          <w:tab w:val="right" w:leader="dot" w:pos="8306"/>
        </w:tabs>
      </w:pPr>
      <w:hyperlink w:anchor="_Toc7901" w:history="1">
        <w:r>
          <w:rPr>
            <w:rFonts w:ascii="仿宋" w:eastAsia="仿宋" w:hAnsi="仿宋" w:cs="仿宋" w:hint="eastAsia"/>
            <w:lang w:eastAsia="zh-CN"/>
          </w:rPr>
          <w:t>(三)、运营管理措施</w:t>
        </w:r>
        <w:r>
          <w:tab/>
        </w:r>
        <w:r>
          <w:fldChar w:fldCharType="begin"/>
        </w:r>
        <w:r>
          <w:instrText xml:space="preserve"> PAGEREF _Toc7901 \h </w:instrText>
        </w:r>
        <w:r>
          <w:fldChar w:fldCharType="separate"/>
        </w:r>
        <w:r>
          <w:t>42</w:t>
        </w:r>
        <w:r>
          <w:fldChar w:fldCharType="end"/>
        </w:r>
      </w:hyperlink>
    </w:p>
    <w:p>
      <w:pPr>
        <w:pStyle w:val="TOC2"/>
        <w:tabs>
          <w:tab w:val="right" w:leader="dot" w:pos="8306"/>
        </w:tabs>
      </w:pPr>
      <w:hyperlink w:anchor="_Toc31407" w:history="1">
        <w:r>
          <w:rPr>
            <w:rFonts w:ascii="仿宋" w:eastAsia="仿宋" w:hAnsi="仿宋" w:cs="仿宋" w:hint="eastAsia"/>
            <w:lang w:eastAsia="zh-CN"/>
          </w:rPr>
          <w:t>(四)、项目监测与改进</w:t>
        </w:r>
        <w:r>
          <w:tab/>
        </w:r>
        <w:r>
          <w:fldChar w:fldCharType="begin"/>
        </w:r>
        <w:r>
          <w:instrText xml:space="preserve"> PAGEREF _Toc31407 \h </w:instrText>
        </w:r>
        <w:r>
          <w:fldChar w:fldCharType="separate"/>
        </w:r>
        <w:r>
          <w:t>43</w:t>
        </w:r>
        <w:r>
          <w:fldChar w:fldCharType="end"/>
        </w:r>
      </w:hyperlink>
    </w:p>
    <w:p>
      <w:pPr>
        <w:pStyle w:val="TOC1"/>
        <w:tabs>
          <w:tab w:val="right" w:leader="dot" w:pos="8306"/>
        </w:tabs>
      </w:pPr>
      <w:hyperlink w:anchor="_Toc28630" w:history="1">
        <w:r>
          <w:rPr>
            <w:rFonts w:ascii="仿宋" w:eastAsia="仿宋" w:hAnsi="仿宋" w:cs="仿宋" w:hint="eastAsia"/>
            <w:lang w:eastAsia="zh-CN"/>
          </w:rPr>
          <w:t>十二、法律法规及环境影响评价</w:t>
        </w:r>
        <w:r>
          <w:tab/>
        </w:r>
        <w:r>
          <w:fldChar w:fldCharType="begin"/>
        </w:r>
        <w:r>
          <w:instrText xml:space="preserve"> PAGEREF _Toc28630 \h </w:instrText>
        </w:r>
        <w:r>
          <w:fldChar w:fldCharType="separate"/>
        </w:r>
        <w:r>
          <w:t>45</w:t>
        </w:r>
        <w:r>
          <w:fldChar w:fldCharType="end"/>
        </w:r>
      </w:hyperlink>
    </w:p>
    <w:p>
      <w:pPr>
        <w:pStyle w:val="TOC2"/>
        <w:tabs>
          <w:tab w:val="right" w:leader="dot" w:pos="8306"/>
        </w:tabs>
      </w:pPr>
      <w:hyperlink w:anchor="_Toc1529" w:history="1">
        <w:r>
          <w:rPr>
            <w:rFonts w:ascii="仿宋" w:eastAsia="仿宋" w:hAnsi="仿宋" w:cs="仿宋" w:hint="eastAsia"/>
            <w:lang w:eastAsia="zh-CN"/>
          </w:rPr>
          <w:t>(一)、法律法规的遵守</w:t>
        </w:r>
        <w:r>
          <w:tab/>
        </w:r>
        <w:r>
          <w:fldChar w:fldCharType="begin"/>
        </w:r>
        <w:r>
          <w:instrText xml:space="preserve"> PAGEREF _Toc1529 \h </w:instrText>
        </w:r>
        <w:r>
          <w:fldChar w:fldCharType="separate"/>
        </w:r>
        <w:r>
          <w:t>45</w:t>
        </w:r>
        <w:r>
          <w:fldChar w:fldCharType="end"/>
        </w:r>
      </w:hyperlink>
    </w:p>
    <w:p>
      <w:pPr>
        <w:pStyle w:val="TOC2"/>
        <w:tabs>
          <w:tab w:val="right" w:leader="dot" w:pos="8306"/>
        </w:tabs>
      </w:pPr>
      <w:hyperlink w:anchor="_Toc29815" w:history="1">
        <w:r>
          <w:rPr>
            <w:rFonts w:ascii="仿宋" w:eastAsia="仿宋" w:hAnsi="仿宋" w:cs="仿宋" w:hint="eastAsia"/>
            <w:lang w:eastAsia="zh-CN"/>
          </w:rPr>
          <w:t>(二)、环境影响评价</w:t>
        </w:r>
        <w:r>
          <w:tab/>
        </w:r>
        <w:r>
          <w:fldChar w:fldCharType="begin"/>
        </w:r>
        <w:r>
          <w:instrText xml:space="preserve"> PAGEREF _Toc29815 \h </w:instrText>
        </w:r>
        <w:r>
          <w:fldChar w:fldCharType="separate"/>
        </w:r>
        <w:r>
          <w:t>46</w:t>
        </w:r>
        <w:r>
          <w:fldChar w:fldCharType="end"/>
        </w:r>
      </w:hyperlink>
    </w:p>
    <w:p>
      <w:pPr>
        <w:pStyle w:val="TOC2"/>
        <w:tabs>
          <w:tab w:val="right" w:leader="dot" w:pos="8306"/>
        </w:tabs>
      </w:pPr>
      <w:hyperlink w:anchor="_Toc8507" w:history="1">
        <w:r>
          <w:rPr>
            <w:rFonts w:ascii="仿宋" w:eastAsia="仿宋" w:hAnsi="仿宋" w:cs="仿宋" w:hint="eastAsia"/>
            <w:lang w:eastAsia="zh-CN"/>
          </w:rPr>
          <w:t>(三)、环保手续办理</w:t>
        </w:r>
        <w:r>
          <w:tab/>
        </w:r>
        <w:r>
          <w:fldChar w:fldCharType="begin"/>
        </w:r>
        <w:r>
          <w:instrText xml:space="preserve"> PAGEREF _Toc8507 \h </w:instrText>
        </w:r>
        <w:r>
          <w:fldChar w:fldCharType="separate"/>
        </w:r>
        <w:r>
          <w:t>47</w:t>
        </w:r>
        <w:r>
          <w:fldChar w:fldCharType="end"/>
        </w:r>
      </w:hyperlink>
    </w:p>
    <w:p>
      <w:pPr>
        <w:pStyle w:val="TOC1"/>
        <w:tabs>
          <w:tab w:val="right" w:leader="dot" w:pos="8306"/>
        </w:tabs>
      </w:pPr>
      <w:hyperlink w:anchor="_Toc20837" w:history="1">
        <w:r>
          <w:rPr>
            <w:rFonts w:ascii="仿宋" w:eastAsia="仿宋" w:hAnsi="仿宋" w:cs="仿宋" w:hint="eastAsia"/>
            <w:lang w:eastAsia="zh-CN"/>
          </w:rPr>
          <w:t>十三、社会责任与可持续发展</w:t>
        </w:r>
        <w:r>
          <w:tab/>
        </w:r>
        <w:r>
          <w:fldChar w:fldCharType="begin"/>
        </w:r>
        <w:r>
          <w:instrText xml:space="preserve"> PAGEREF _Toc20837 \h </w:instrText>
        </w:r>
        <w:r>
          <w:fldChar w:fldCharType="separate"/>
        </w:r>
        <w:r>
          <w:t>48</w:t>
        </w:r>
        <w:r>
          <w:fldChar w:fldCharType="end"/>
        </w:r>
      </w:hyperlink>
    </w:p>
    <w:p>
      <w:pPr>
        <w:pStyle w:val="TOC2"/>
        <w:tabs>
          <w:tab w:val="right" w:leader="dot" w:pos="8306"/>
        </w:tabs>
      </w:pPr>
      <w:hyperlink w:anchor="_Toc32758" w:history="1">
        <w:r>
          <w:rPr>
            <w:rFonts w:ascii="仿宋" w:eastAsia="仿宋" w:hAnsi="仿宋" w:cs="仿宋" w:hint="eastAsia"/>
            <w:lang w:eastAsia="zh-CN"/>
          </w:rPr>
          <w:t>(一)、社会责任理念</w:t>
        </w:r>
        <w:r>
          <w:tab/>
        </w:r>
        <w:r>
          <w:fldChar w:fldCharType="begin"/>
        </w:r>
        <w:r>
          <w:instrText xml:space="preserve"> PAGEREF _Toc32758 \h </w:instrText>
        </w:r>
        <w:r>
          <w:fldChar w:fldCharType="separate"/>
        </w:r>
        <w:r>
          <w:t>48</w:t>
        </w:r>
        <w:r>
          <w:fldChar w:fldCharType="end"/>
        </w:r>
      </w:hyperlink>
    </w:p>
    <w:p>
      <w:pPr>
        <w:pStyle w:val="TOC2"/>
        <w:tabs>
          <w:tab w:val="right" w:leader="dot" w:pos="8306"/>
        </w:tabs>
      </w:pPr>
      <w:hyperlink w:anchor="_Toc20423" w:history="1">
        <w:r>
          <w:rPr>
            <w:rFonts w:ascii="仿宋" w:eastAsia="仿宋" w:hAnsi="仿宋" w:cs="仿宋" w:hint="eastAsia"/>
            <w:lang w:eastAsia="zh-CN"/>
          </w:rPr>
          <w:t>(二)、可持续发展策略</w:t>
        </w:r>
        <w:r>
          <w:tab/>
        </w:r>
        <w:r>
          <w:fldChar w:fldCharType="begin"/>
        </w:r>
        <w:r>
          <w:instrText xml:space="preserve"> PAGEREF _Toc20423 \h </w:instrText>
        </w:r>
        <w:r>
          <w:fldChar w:fldCharType="separate"/>
        </w:r>
        <w:r>
          <w:t>49</w:t>
        </w:r>
        <w:r>
          <w:fldChar w:fldCharType="end"/>
        </w:r>
      </w:hyperlink>
    </w:p>
    <w:p>
      <w:pPr>
        <w:pStyle w:val="TOC2"/>
        <w:tabs>
          <w:tab w:val="right" w:leader="dot" w:pos="8306"/>
        </w:tabs>
      </w:pPr>
      <w:hyperlink w:anchor="_Toc17334" w:history="1">
        <w:r>
          <w:rPr>
            <w:rFonts w:ascii="仿宋" w:eastAsia="仿宋" w:hAnsi="仿宋" w:cs="仿宋" w:hint="eastAsia"/>
            <w:lang w:eastAsia="zh-CN"/>
          </w:rPr>
          <w:t>(三)、社会责任实施方案</w:t>
        </w:r>
        <w:r>
          <w:tab/>
        </w:r>
        <w:r>
          <w:fldChar w:fldCharType="begin"/>
        </w:r>
        <w:r>
          <w:instrText xml:space="preserve"> PAGEREF _Toc17334 \h </w:instrText>
        </w:r>
        <w:r>
          <w:fldChar w:fldCharType="separate"/>
        </w:r>
        <w:r>
          <w:t>50</w:t>
        </w:r>
        <w:r>
          <w:fldChar w:fldCharType="end"/>
        </w:r>
      </w:hyperlink>
    </w:p>
    <w:p>
      <w:pPr>
        <w:pStyle w:val="TOC2"/>
        <w:tabs>
          <w:tab w:val="right" w:leader="dot" w:pos="8306"/>
        </w:tabs>
      </w:pPr>
      <w:hyperlink w:anchor="_Toc7156" w:history="1">
        <w:r>
          <w:rPr>
            <w:rFonts w:ascii="仿宋" w:eastAsia="仿宋" w:hAnsi="仿宋" w:cs="仿宋" w:hint="eastAsia"/>
            <w:lang w:eastAsia="zh-CN"/>
          </w:rPr>
          <w:t>(四)、社会影响评估</w:t>
        </w:r>
        <w:r>
          <w:tab/>
        </w:r>
        <w:r>
          <w:fldChar w:fldCharType="begin"/>
        </w:r>
        <w:r>
          <w:instrText xml:space="preserve"> PAGEREF _Toc7156 \h </w:instrText>
        </w:r>
        <w:r>
          <w:fldChar w:fldCharType="separate"/>
        </w:r>
        <w:r>
          <w:t>51</w:t>
        </w:r>
        <w:r>
          <w:fldChar w:fldCharType="end"/>
        </w:r>
      </w:hyperlink>
    </w:p>
    <w:p>
      <w:pPr>
        <w:pStyle w:val="TOC2"/>
        <w:tabs>
          <w:tab w:val="right" w:leader="dot" w:pos="8306"/>
        </w:tabs>
      </w:pPr>
      <w:hyperlink w:anchor="_Toc7306" w:history="1">
        <w:r>
          <w:rPr>
            <w:rFonts w:ascii="仿宋" w:eastAsia="仿宋" w:hAnsi="仿宋" w:cs="仿宋" w:hint="eastAsia"/>
            <w:lang w:eastAsia="zh-CN"/>
          </w:rPr>
          <w:t>(五)、环保与绿色发展</w:t>
        </w:r>
        <w:r>
          <w:tab/>
        </w:r>
        <w:r>
          <w:fldChar w:fldCharType="begin"/>
        </w:r>
        <w:r>
          <w:instrText xml:space="preserve"> PAGEREF _Toc7306 \h </w:instrText>
        </w:r>
        <w:r>
          <w:fldChar w:fldCharType="separate"/>
        </w:r>
        <w:r>
          <w:t>53</w:t>
        </w:r>
        <w:r>
          <w:fldChar w:fldCharType="end"/>
        </w:r>
      </w:hyperlink>
    </w:p>
    <w:p>
      <w:pPr>
        <w:pStyle w:val="TOC2"/>
        <w:tabs>
          <w:tab w:val="right" w:leader="dot" w:pos="8306"/>
        </w:tabs>
      </w:pPr>
      <w:hyperlink w:anchor="_Toc20102" w:history="1">
        <w:r>
          <w:rPr>
            <w:rFonts w:ascii="仿宋" w:eastAsia="仿宋" w:hAnsi="仿宋" w:cs="仿宋" w:hint="eastAsia"/>
            <w:lang w:eastAsia="zh-CN"/>
          </w:rPr>
          <w:t>(六)、社会责任履行</w:t>
        </w:r>
        <w:r>
          <w:tab/>
        </w:r>
        <w:r>
          <w:fldChar w:fldCharType="begin"/>
        </w:r>
        <w:r>
          <w:instrText xml:space="preserve"> PAGEREF _Toc20102 \h </w:instrText>
        </w:r>
        <w:r>
          <w:fldChar w:fldCharType="separate"/>
        </w:r>
        <w:r>
          <w:t>54</w:t>
        </w:r>
        <w:r>
          <w:fldChar w:fldCharType="end"/>
        </w:r>
      </w:hyperlink>
    </w:p>
    <w:p>
      <w:pPr>
        <w:pStyle w:val="TOC2"/>
        <w:tabs>
          <w:tab w:val="right" w:leader="dot" w:pos="8306"/>
        </w:tabs>
      </w:pPr>
      <w:hyperlink w:anchor="_Toc28228" w:history="1">
        <w:r>
          <w:rPr>
            <w:rFonts w:ascii="仿宋" w:eastAsia="仿宋" w:hAnsi="仿宋" w:cs="仿宋" w:hint="eastAsia"/>
            <w:lang w:eastAsia="zh-CN"/>
          </w:rPr>
          <w:t>(七)、可持续供应链管理</w:t>
        </w:r>
        <w:r>
          <w:tab/>
        </w:r>
        <w:r>
          <w:fldChar w:fldCharType="begin"/>
        </w:r>
        <w:r>
          <w:instrText xml:space="preserve"> PAGEREF _Toc28228 \h </w:instrText>
        </w:r>
        <w:r>
          <w:fldChar w:fldCharType="separate"/>
        </w:r>
        <w:r>
          <w:t>55</w:t>
        </w:r>
        <w:r>
          <w:fldChar w:fldCharType="end"/>
        </w:r>
      </w:hyperlink>
    </w:p>
    <w:p>
      <w:pPr>
        <w:pStyle w:val="TOC2"/>
        <w:tabs>
          <w:tab w:val="right" w:leader="dot" w:pos="8306"/>
        </w:tabs>
      </w:pPr>
      <w:hyperlink w:anchor="_Toc15141" w:history="1">
        <w:r>
          <w:rPr>
            <w:rFonts w:ascii="仿宋" w:eastAsia="仿宋" w:hAnsi="仿宋" w:cs="仿宋" w:hint="eastAsia"/>
            <w:lang w:eastAsia="zh-CN"/>
          </w:rPr>
          <w:t>(八)、员工可持续发展计划</w:t>
        </w:r>
        <w:r>
          <w:tab/>
        </w:r>
        <w:r>
          <w:fldChar w:fldCharType="begin"/>
        </w:r>
        <w:r>
          <w:instrText xml:space="preserve"> PAGEREF _Toc15141 \h </w:instrText>
        </w:r>
        <w:r>
          <w:fldChar w:fldCharType="separate"/>
        </w:r>
        <w:r>
          <w:t>56</w:t>
        </w:r>
        <w:r>
          <w:fldChar w:fldCharType="end"/>
        </w:r>
      </w:hyperlink>
    </w:p>
    <w:p>
      <w:pPr>
        <w:pStyle w:val="TOC1"/>
        <w:tabs>
          <w:tab w:val="right" w:leader="dot" w:pos="8306"/>
        </w:tabs>
      </w:pPr>
      <w:hyperlink w:anchor="_Toc10401" w:history="1">
        <w:r>
          <w:rPr>
            <w:rFonts w:ascii="仿宋" w:eastAsia="仿宋" w:hAnsi="仿宋" w:cs="仿宋" w:hint="eastAsia"/>
            <w:lang w:eastAsia="zh-CN"/>
          </w:rPr>
          <w:t>十四、合同与法务管理</w:t>
        </w:r>
        <w:r>
          <w:tab/>
        </w:r>
        <w:r>
          <w:fldChar w:fldCharType="begin"/>
        </w:r>
        <w:r>
          <w:instrText xml:space="preserve"> PAGEREF _Toc10401 \h </w:instrText>
        </w:r>
        <w:r>
          <w:fldChar w:fldCharType="separate"/>
        </w:r>
        <w:r>
          <w:t>57</w:t>
        </w:r>
        <w:r>
          <w:fldChar w:fldCharType="end"/>
        </w:r>
      </w:hyperlink>
    </w:p>
    <w:p>
      <w:pPr>
        <w:pStyle w:val="TOC2"/>
        <w:tabs>
          <w:tab w:val="right" w:leader="dot" w:pos="8306"/>
        </w:tabs>
      </w:pPr>
      <w:hyperlink w:anchor="_Toc6788" w:history="1">
        <w:r>
          <w:rPr>
            <w:rFonts w:ascii="仿宋" w:eastAsia="仿宋" w:hAnsi="仿宋" w:cs="仿宋" w:hint="eastAsia"/>
            <w:lang w:eastAsia="zh-CN"/>
          </w:rPr>
          <w:t>(一)、合同管理</w:t>
        </w:r>
        <w:r>
          <w:tab/>
        </w:r>
        <w:r>
          <w:fldChar w:fldCharType="begin"/>
        </w:r>
        <w:r>
          <w:instrText xml:space="preserve"> PAGEREF _Toc6788 \h </w:instrText>
        </w:r>
        <w:r>
          <w:fldChar w:fldCharType="separate"/>
        </w:r>
        <w:r>
          <w:t>57</w:t>
        </w:r>
        <w:r>
          <w:fldChar w:fldCharType="end"/>
        </w:r>
      </w:hyperlink>
    </w:p>
    <w:p>
      <w:pPr>
        <w:pStyle w:val="TOC2"/>
        <w:tabs>
          <w:tab w:val="right" w:leader="dot" w:pos="8306"/>
        </w:tabs>
      </w:pPr>
      <w:hyperlink w:anchor="_Toc12744" w:history="1">
        <w:r>
          <w:rPr>
            <w:rFonts w:ascii="仿宋" w:eastAsia="仿宋" w:hAnsi="仿宋" w:cs="仿宋" w:hint="eastAsia"/>
            <w:lang w:eastAsia="zh-CN"/>
          </w:rPr>
          <w:t>(二)、法务风险分析</w:t>
        </w:r>
        <w:r>
          <w:tab/>
        </w:r>
        <w:r>
          <w:fldChar w:fldCharType="begin"/>
        </w:r>
        <w:r>
          <w:instrText xml:space="preserve"> PAGEREF _Toc12744 \h </w:instrText>
        </w:r>
        <w:r>
          <w:fldChar w:fldCharType="separate"/>
        </w:r>
        <w:r>
          <w:t>58</w:t>
        </w:r>
        <w:r>
          <w:fldChar w:fldCharType="end"/>
        </w:r>
      </w:hyperlink>
    </w:p>
    <w:p>
      <w:pPr>
        <w:pStyle w:val="TOC2"/>
        <w:tabs>
          <w:tab w:val="right" w:leader="dot" w:pos="8306"/>
        </w:tabs>
      </w:pPr>
      <w:hyperlink w:anchor="_Toc4451" w:history="1">
        <w:r>
          <w:rPr>
            <w:rFonts w:ascii="仿宋" w:eastAsia="仿宋" w:hAnsi="仿宋" w:cs="仿宋" w:hint="eastAsia"/>
            <w:lang w:eastAsia="zh-CN"/>
          </w:rPr>
          <w:t>(三)、合同纠纷解决机制</w:t>
        </w:r>
        <w:r>
          <w:tab/>
        </w:r>
        <w:r>
          <w:fldChar w:fldCharType="begin"/>
        </w:r>
        <w:r>
          <w:instrText xml:space="preserve"> PAGEREF _Toc4451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对硝基苯酚市场需求，保持技术和管理上的创新。我们明确表示申请的资金将专注于支持和实现组织的核心目标与战略，进而实现长期发展。对硝基苯酚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1369"/>
      <w:r>
        <w:rPr>
          <w:rFonts w:ascii="仿宋" w:eastAsia="仿宋" w:hAnsi="仿宋" w:cs="仿宋" w:hint="eastAsia"/>
          <w:sz w:val="28"/>
          <w:lang w:eastAsia="zh-CN"/>
        </w:rPr>
        <w:t>一、对硝基苯酚行业发展分析</w:t>
      </w:r>
      <w:bookmarkEnd w:id="2"/>
    </w:p>
    <w:p>
      <w:pPr>
        <w:pStyle w:val="Heading2"/>
        <w:rPr>
          <w:rFonts w:ascii="仿宋" w:eastAsia="仿宋" w:hAnsi="仿宋" w:cs="仿宋" w:hint="eastAsia"/>
          <w:lang w:eastAsia="zh-CN"/>
        </w:rPr>
      </w:pPr>
      <w:bookmarkStart w:id="3" w:name="_Toc22427"/>
      <w:r>
        <w:rPr>
          <w:rFonts w:ascii="仿宋" w:eastAsia="仿宋" w:hAnsi="仿宋" w:cs="仿宋" w:hint="eastAsia"/>
          <w:lang w:eastAsia="zh-CN"/>
        </w:rPr>
        <w:t>(一)、对硝基苯酚行业发展总体概况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对硝基苯酚行业呈现出整体稳步增长的趋势。对硝基苯酚行业内相关指标显示出良好的发展态势，市场规模逐年扩大，产业链不断完善。各项对硝基苯酚行业数据表明，整体对硝基苯酚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6846"/>
      <w:r>
        <w:rPr>
          <w:rFonts w:ascii="仿宋" w:eastAsia="仿宋" w:hAnsi="仿宋" w:cs="仿宋" w:hint="eastAsia"/>
          <w:sz w:val="28"/>
          <w:lang w:eastAsia="zh-CN"/>
        </w:rPr>
        <w:t>(二)、对硝基苯酚行业发展背景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硝基苯酚行业的快速发展得益于国家宏观经济政策的不断优化和产业结构调整的深入推进。政府对对硝基苯酚相关产业的支持力度加大，为企业提供了更为宽松的市场环境和政策支持。同时，科技进步和创新成果的不断涌现，也为对硝基苯酚行业的高质量发展提供了有力支持。</w:t>
      </w:r>
    </w:p>
    <w:p>
      <w:pPr>
        <w:pStyle w:val="Heading2"/>
        <w:ind w:firstLine="560" w:firstLineChars="200"/>
        <w:rPr>
          <w:rFonts w:ascii="仿宋" w:eastAsia="仿宋" w:hAnsi="仿宋" w:cs="仿宋" w:hint="eastAsia"/>
          <w:sz w:val="28"/>
          <w:lang w:eastAsia="zh-CN"/>
        </w:rPr>
      </w:pPr>
      <w:bookmarkStart w:id="5" w:name="_Toc18716"/>
      <w:r>
        <w:rPr>
          <w:rFonts w:ascii="仿宋" w:eastAsia="仿宋" w:hAnsi="仿宋" w:cs="仿宋" w:hint="eastAsia"/>
          <w:sz w:val="28"/>
          <w:lang w:eastAsia="zh-CN"/>
        </w:rPr>
        <w:t>(三)、对硝基苯酚行业发展前景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对硝基苯酚行业发展前景广阔。随着国家经济的不断崛起和产业结构的不断优化，相关对硝基苯酚行业有望进一步蓬勃发展。市场需求的提升、技术水平的不断提高将为对硝基苯酚行业带来更多发展机遇。项目的实施将顺应对硝基苯酚行业发展趋势，迎接更加广阔的市场机遇。</w:t>
      </w:r>
    </w:p>
    <w:p>
      <w:pPr>
        <w:pStyle w:val="Heading1"/>
        <w:ind w:firstLine="560" w:firstLineChars="200"/>
        <w:rPr>
          <w:rFonts w:ascii="仿宋" w:eastAsia="仿宋" w:hAnsi="仿宋" w:cs="仿宋" w:hint="eastAsia"/>
          <w:sz w:val="28"/>
          <w:lang w:eastAsia="zh-CN"/>
        </w:rPr>
      </w:pPr>
      <w:bookmarkStart w:id="6" w:name="_Toc17634"/>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12900"/>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10000"/>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对硝基苯酚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按照《建筑内部装修设计防火规范》，对硝基苯酚项目耐火等级为二级，屋顶防水等级为三级，严格按照《屋面工程技术规范》的要求进行施工。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12897"/>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对硝基苯酚项目建筑面积XXm²，其中：生产工程XXm²，仓储工程XXm²，行政办公及生活服务设施XXm²，公共工程XXm²。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12703"/>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30919"/>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对硝基苯酚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7002"/>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14193"/>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随着科技的不断进步，技术创新和升级是项目后期运营的关键。我们将制定全面的技术创新与升级计划，以确保项目始终保持在对硝基苯酚行业的前沿。以下是计划的主要内容：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对硝基苯酚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对硝基苯酚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21479"/>
      <w:r>
        <w:rPr>
          <w:rFonts w:ascii="仿宋" w:eastAsia="仿宋" w:hAnsi="仿宋" w:cs="仿宋" w:hint="eastAsia"/>
          <w:sz w:val="28"/>
          <w:lang w:eastAsia="zh-CN"/>
        </w:rPr>
        <w:t>四、项目概要</w:t>
      </w:r>
      <w:bookmarkEnd w:id="14"/>
    </w:p>
    <w:p>
      <w:pPr>
        <w:pStyle w:val="Heading2"/>
        <w:rPr>
          <w:rFonts w:ascii="仿宋" w:eastAsia="仿宋" w:hAnsi="仿宋" w:cs="仿宋" w:hint="eastAsia"/>
          <w:lang w:eastAsia="zh-CN"/>
        </w:rPr>
      </w:pPr>
      <w:bookmarkStart w:id="15" w:name="_Toc30657"/>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对硝基苯酚项目为扩建项目</w:t>
      </w:r>
    </w:p>
    <w:p>
      <w:pPr>
        <w:pStyle w:val="Heading2"/>
        <w:ind w:firstLine="560" w:firstLineChars="200"/>
        <w:rPr>
          <w:rFonts w:ascii="仿宋" w:eastAsia="仿宋" w:hAnsi="仿宋" w:cs="仿宋" w:hint="eastAsia"/>
          <w:sz w:val="28"/>
          <w:lang w:eastAsia="zh-CN"/>
        </w:rPr>
      </w:pPr>
      <w:bookmarkStart w:id="16" w:name="_Toc32304"/>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硝基苯酚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7" w:name="_Toc15324"/>
      <w:r>
        <w:rPr>
          <w:rFonts w:ascii="仿宋" w:eastAsia="仿宋" w:hAnsi="仿宋" w:cs="仿宋" w:hint="eastAsia"/>
          <w:sz w:val="28"/>
          <w:lang w:eastAsia="zh-CN"/>
        </w:rPr>
        <w:t>(三)、对硝基苯酚项目定位及建设原因</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一、对硝基苯酚项目定位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对硝基苯酚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对硝基苯酚项目将以技术研发为驱动，推动公司产品线的技术创新和升级，确保公司在激烈的市场竞争中始终保持技术优势。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通过对硝基苯酚项目的实施，公司将在当前市场的基础上拓展更多的业务领域，增加新的市场份额，促使公司业务全面发展。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顺应对硝基苯酚行业趋势： 扩建对硝基苯酚项目将有助于公司更好地适应对硝基苯酚行业的发展趋势，提前布局未来市场，确保公司在市场动荡中稳健发展。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8" w:name="_Toc23325"/>
      <w:r>
        <w:rPr>
          <w:rFonts w:ascii="仿宋" w:eastAsia="仿宋" w:hAnsi="仿宋" w:cs="仿宋" w:hint="eastAsia"/>
          <w:sz w:val="28"/>
          <w:lang w:eastAsia="zh-CN"/>
        </w:rPr>
        <w:t>(四)、对硝基苯酚项目选址及背景</w:t>
      </w:r>
      <w:bookmarkEnd w:id="18"/>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对硝基苯酚项目选址于XX（具体选址以最终确定方案为准），占地面积约XXX亩。项目规划建设区域地理位置得天独厚，交通便利，电力、供排水、通讯等公用设施条件齐全，非常适宜对硝基苯酚项目的建设。</w:t>
      </w:r>
    </w:p>
    <w:p>
      <w:pPr>
        <w:pStyle w:val="Heading2"/>
        <w:ind w:firstLine="560" w:firstLineChars="200"/>
        <w:rPr>
          <w:rFonts w:ascii="仿宋" w:eastAsia="仿宋" w:hAnsi="仿宋" w:cs="仿宋" w:hint="eastAsia"/>
          <w:sz w:val="28"/>
          <w:lang w:eastAsia="zh-CN"/>
        </w:rPr>
      </w:pPr>
      <w:bookmarkStart w:id="19" w:name="_Toc21245"/>
      <w:r>
        <w:rPr>
          <w:rFonts w:ascii="仿宋" w:eastAsia="仿宋" w:hAnsi="仿宋" w:cs="仿宋" w:hint="eastAsia"/>
          <w:sz w:val="28"/>
          <w:lang w:eastAsia="zh-CN"/>
        </w:rPr>
        <w:t>(五)、对硝基苯酚项目生产规模概述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硝基苯酚项目旨在实现规模化生产，以满足市场需求并提高竞争力。根据初步规划，对硝基苯酚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20" w:name="_Toc3879"/>
      <w:r>
        <w:rPr>
          <w:rFonts w:ascii="仿宋" w:eastAsia="仿宋" w:hAnsi="仿宋" w:cs="仿宋" w:hint="eastAsia"/>
          <w:sz w:val="28"/>
          <w:lang w:eastAsia="zh-CN"/>
        </w:rPr>
        <w:t>(六)、建筑规模与设计要点</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对硝基苯酚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21" w:name="_Toc16694"/>
      <w:r>
        <w:rPr>
          <w:rFonts w:ascii="仿宋" w:eastAsia="仿宋" w:hAnsi="仿宋" w:cs="仿宋" w:hint="eastAsia"/>
          <w:sz w:val="28"/>
          <w:lang w:eastAsia="zh-CN"/>
        </w:rPr>
        <w:t>(七)、环境影响考察</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调查对硝基苯酚项目可能对大气质量产生的影响，包括废气排放、空气颗粒物扬尘等，采取措施确保空气环境质量符合相关标准。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水体环境： 分析对硝基苯酚项目对地表水和地下水的潜在影响，考虑废水排放、水资源利用情况，制定水环境保护措施，确保水体质量不受明显影响。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研究对硝基苯酚项目可能对土壤的影响，尤其是对于可能产生的污染物，采取土壤保护和修复措施，确保土壤资源可持续利用。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评估对硝基苯酚项目对生态系统的潜在冲击，包括对植被、动物、微生物等的影响，制定生态保护方案，最大限度地减小对生态环境的不良影响。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研究对硝基苯酚项目对当地社区和居民的潜在经济和社会影响，确保项目的实施不会对当地居民的正常生活和社会秩序产生负面影响。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22" w:name="_Toc16786"/>
      <w:r>
        <w:rPr>
          <w:rFonts w:ascii="仿宋" w:eastAsia="仿宋" w:hAnsi="仿宋" w:cs="仿宋" w:hint="eastAsia"/>
          <w:sz w:val="28"/>
          <w:lang w:eastAsia="zh-CN"/>
        </w:rPr>
        <w:t>(八)、项目总投资与资金结构</w:t>
      </w:r>
      <w:bookmarkEnd w:id="2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(一)对硝基苯酚项目总投资构成详解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硝基苯酚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https://d.book118.com/178000057033006027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B3839"/>
    <w:rsid w:val="282E6701"/>
    <w:rsid w:val="357B3839"/>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800005703300602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2024-01-05T18:46:00Z</dcterms:created>
  <dcterms:modified xsi:type="dcterms:W3CDTF">2024-01-05T18:46:34Z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B58DE25D0F214FD589D692929E13EFCB_11</vt:lpwstr>
  </property>
  <property fmtid="{D5CDD505-2E9C-101B-9397-08002B2CF9AE}" pid="3" name="KSOProductBuildVer">
    <vt:lpwstr>2052-12.1.0.16120</vt:lpwstr>
  </property>
</Properties>
</file>