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实验室项目计划设计方案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679" w:history="1">
        <w:r>
          <w:rPr>
            <w:rFonts w:ascii="仿宋" w:eastAsia="仿宋" w:hAnsi="仿宋" w:cs="仿宋" w:hint="eastAsia"/>
            <w:lang w:eastAsia="zh-CN"/>
          </w:rPr>
          <w:t>序言</w:t>
        </w:r>
        <w:r>
          <w:tab/>
        </w:r>
        <w:r>
          <w:fldChar w:fldCharType="begin"/>
        </w:r>
        <w:r>
          <w:instrText xml:space="preserve"> PAGEREF _Toc26679 \h </w:instrText>
        </w:r>
        <w:r>
          <w:fldChar w:fldCharType="separate"/>
        </w:r>
        <w:r>
          <w:t>3</w:t>
        </w:r>
        <w:r>
          <w:fldChar w:fldCharType="end"/>
        </w:r>
      </w:hyperlink>
    </w:p>
    <w:p>
      <w:pPr>
        <w:pStyle w:val="TOC1"/>
        <w:tabs>
          <w:tab w:val="right" w:leader="dot" w:pos="8306"/>
        </w:tabs>
      </w:pPr>
      <w:hyperlink w:anchor="_Toc7448" w:history="1">
        <w:r>
          <w:rPr>
            <w:rFonts w:ascii="仿宋" w:eastAsia="仿宋" w:hAnsi="仿宋" w:cs="仿宋" w:hint="eastAsia"/>
            <w:lang w:eastAsia="zh-CN"/>
          </w:rPr>
          <w:t>一、实验室项目文档管理</w:t>
        </w:r>
        <w:r>
          <w:tab/>
        </w:r>
        <w:r>
          <w:fldChar w:fldCharType="begin"/>
        </w:r>
        <w:r>
          <w:instrText xml:space="preserve"> PAGEREF _Toc7448 \h </w:instrText>
        </w:r>
        <w:r>
          <w:fldChar w:fldCharType="separate"/>
        </w:r>
        <w:r>
          <w:t>3</w:t>
        </w:r>
        <w:r>
          <w:fldChar w:fldCharType="end"/>
        </w:r>
      </w:hyperlink>
    </w:p>
    <w:p>
      <w:pPr>
        <w:pStyle w:val="TOC2"/>
        <w:tabs>
          <w:tab w:val="right" w:leader="dot" w:pos="8306"/>
        </w:tabs>
      </w:pPr>
      <w:hyperlink w:anchor="_Toc25928" w:history="1">
        <w:r>
          <w:rPr>
            <w:rFonts w:ascii="仿宋" w:eastAsia="仿宋" w:hAnsi="仿宋" w:cs="仿宋" w:hint="eastAsia"/>
            <w:lang w:eastAsia="zh-CN"/>
          </w:rPr>
          <w:t>(一)、文档编制与审查</w:t>
        </w:r>
        <w:r>
          <w:tab/>
        </w:r>
        <w:r>
          <w:fldChar w:fldCharType="begin"/>
        </w:r>
        <w:r>
          <w:instrText xml:space="preserve"> PAGEREF _Toc25928 \h </w:instrText>
        </w:r>
        <w:r>
          <w:fldChar w:fldCharType="separate"/>
        </w:r>
        <w:r>
          <w:t>3</w:t>
        </w:r>
        <w:r>
          <w:fldChar w:fldCharType="end"/>
        </w:r>
      </w:hyperlink>
    </w:p>
    <w:p>
      <w:pPr>
        <w:pStyle w:val="TOC2"/>
        <w:tabs>
          <w:tab w:val="right" w:leader="dot" w:pos="8306"/>
        </w:tabs>
      </w:pPr>
      <w:hyperlink w:anchor="_Toc18289" w:history="1">
        <w:r>
          <w:rPr>
            <w:rFonts w:ascii="仿宋" w:eastAsia="仿宋" w:hAnsi="仿宋" w:cs="仿宋" w:hint="eastAsia"/>
            <w:lang w:eastAsia="zh-CN"/>
          </w:rPr>
          <w:t>(二)、文档发布与分发</w:t>
        </w:r>
        <w:r>
          <w:tab/>
        </w:r>
        <w:r>
          <w:fldChar w:fldCharType="begin"/>
        </w:r>
        <w:r>
          <w:instrText xml:space="preserve"> PAGEREF _Toc18289 \h </w:instrText>
        </w:r>
        <w:r>
          <w:fldChar w:fldCharType="separate"/>
        </w:r>
        <w:r>
          <w:t>4</w:t>
        </w:r>
        <w:r>
          <w:fldChar w:fldCharType="end"/>
        </w:r>
      </w:hyperlink>
    </w:p>
    <w:p>
      <w:pPr>
        <w:pStyle w:val="TOC2"/>
        <w:tabs>
          <w:tab w:val="right" w:leader="dot" w:pos="8306"/>
        </w:tabs>
      </w:pPr>
      <w:hyperlink w:anchor="_Toc25401" w:history="1">
        <w:r>
          <w:rPr>
            <w:rFonts w:ascii="仿宋" w:eastAsia="仿宋" w:hAnsi="仿宋" w:cs="仿宋" w:hint="eastAsia"/>
            <w:lang w:eastAsia="zh-CN"/>
          </w:rPr>
          <w:t>(三)、文档存档与归档</w:t>
        </w:r>
        <w:r>
          <w:tab/>
        </w:r>
        <w:r>
          <w:fldChar w:fldCharType="begin"/>
        </w:r>
        <w:r>
          <w:instrText xml:space="preserve"> PAGEREF _Toc25401 \h </w:instrText>
        </w:r>
        <w:r>
          <w:fldChar w:fldCharType="separate"/>
        </w:r>
        <w:r>
          <w:t>5</w:t>
        </w:r>
        <w:r>
          <w:fldChar w:fldCharType="end"/>
        </w:r>
      </w:hyperlink>
    </w:p>
    <w:p>
      <w:pPr>
        <w:pStyle w:val="TOC1"/>
        <w:tabs>
          <w:tab w:val="right" w:leader="dot" w:pos="8306"/>
        </w:tabs>
      </w:pPr>
      <w:hyperlink w:anchor="_Toc12747" w:history="1">
        <w:r>
          <w:rPr>
            <w:rFonts w:ascii="仿宋" w:eastAsia="仿宋" w:hAnsi="仿宋" w:cs="仿宋" w:hint="eastAsia"/>
            <w:lang w:eastAsia="zh-CN"/>
          </w:rPr>
          <w:t>二、工艺说明</w:t>
        </w:r>
        <w:r>
          <w:tab/>
        </w:r>
        <w:r>
          <w:fldChar w:fldCharType="begin"/>
        </w:r>
        <w:r>
          <w:instrText xml:space="preserve"> PAGEREF _Toc12747 \h </w:instrText>
        </w:r>
        <w:r>
          <w:fldChar w:fldCharType="separate"/>
        </w:r>
        <w:r>
          <w:t>6</w:t>
        </w:r>
        <w:r>
          <w:fldChar w:fldCharType="end"/>
        </w:r>
      </w:hyperlink>
    </w:p>
    <w:p>
      <w:pPr>
        <w:pStyle w:val="TOC2"/>
        <w:tabs>
          <w:tab w:val="right" w:leader="dot" w:pos="8306"/>
        </w:tabs>
      </w:pPr>
      <w:hyperlink w:anchor="_Toc26186" w:history="1">
        <w:r>
          <w:rPr>
            <w:rFonts w:ascii="仿宋" w:eastAsia="仿宋" w:hAnsi="仿宋" w:cs="仿宋" w:hint="eastAsia"/>
            <w:lang w:eastAsia="zh-CN"/>
          </w:rPr>
          <w:t>(一)、技术管理特点</w:t>
        </w:r>
        <w:r>
          <w:tab/>
        </w:r>
        <w:r>
          <w:fldChar w:fldCharType="begin"/>
        </w:r>
        <w:r>
          <w:instrText xml:space="preserve"> PAGEREF _Toc26186 \h </w:instrText>
        </w:r>
        <w:r>
          <w:fldChar w:fldCharType="separate"/>
        </w:r>
        <w:r>
          <w:t>6</w:t>
        </w:r>
        <w:r>
          <w:fldChar w:fldCharType="end"/>
        </w:r>
      </w:hyperlink>
    </w:p>
    <w:p>
      <w:pPr>
        <w:pStyle w:val="TOC2"/>
        <w:tabs>
          <w:tab w:val="right" w:leader="dot" w:pos="8306"/>
        </w:tabs>
      </w:pPr>
      <w:hyperlink w:anchor="_Toc5722" w:history="1">
        <w:r>
          <w:rPr>
            <w:rFonts w:ascii="仿宋" w:eastAsia="仿宋" w:hAnsi="仿宋" w:cs="仿宋" w:hint="eastAsia"/>
            <w:lang w:eastAsia="zh-CN"/>
          </w:rPr>
          <w:t>(二)、实验室项目工艺技术设计方案</w:t>
        </w:r>
        <w:r>
          <w:tab/>
        </w:r>
        <w:r>
          <w:fldChar w:fldCharType="begin"/>
        </w:r>
        <w:r>
          <w:instrText xml:space="preserve"> PAGEREF _Toc5722 \h </w:instrText>
        </w:r>
        <w:r>
          <w:fldChar w:fldCharType="separate"/>
        </w:r>
        <w:r>
          <w:t>7</w:t>
        </w:r>
        <w:r>
          <w:fldChar w:fldCharType="end"/>
        </w:r>
      </w:hyperlink>
    </w:p>
    <w:p>
      <w:pPr>
        <w:pStyle w:val="TOC2"/>
        <w:tabs>
          <w:tab w:val="right" w:leader="dot" w:pos="8306"/>
        </w:tabs>
      </w:pPr>
      <w:hyperlink w:anchor="_Toc21230" w:history="1">
        <w:r>
          <w:rPr>
            <w:rFonts w:ascii="仿宋" w:eastAsia="仿宋" w:hAnsi="仿宋" w:cs="仿宋" w:hint="eastAsia"/>
            <w:lang w:eastAsia="zh-CN"/>
          </w:rPr>
          <w:t>(三)、设备选型方案</w:t>
        </w:r>
        <w:r>
          <w:tab/>
        </w:r>
        <w:r>
          <w:fldChar w:fldCharType="begin"/>
        </w:r>
        <w:r>
          <w:instrText xml:space="preserve"> PAGEREF _Toc21230 \h </w:instrText>
        </w:r>
        <w:r>
          <w:fldChar w:fldCharType="separate"/>
        </w:r>
        <w:r>
          <w:t>9</w:t>
        </w:r>
        <w:r>
          <w:fldChar w:fldCharType="end"/>
        </w:r>
      </w:hyperlink>
    </w:p>
    <w:p>
      <w:pPr>
        <w:pStyle w:val="TOC1"/>
        <w:tabs>
          <w:tab w:val="right" w:leader="dot" w:pos="8306"/>
        </w:tabs>
      </w:pPr>
      <w:hyperlink w:anchor="_Toc22166" w:history="1">
        <w:r>
          <w:rPr>
            <w:rFonts w:ascii="仿宋" w:eastAsia="仿宋" w:hAnsi="仿宋" w:cs="仿宋" w:hint="eastAsia"/>
            <w:lang w:eastAsia="zh-CN"/>
          </w:rPr>
          <w:t>三、实验室项目危机管理</w:t>
        </w:r>
        <w:r>
          <w:tab/>
        </w:r>
        <w:r>
          <w:fldChar w:fldCharType="begin"/>
        </w:r>
        <w:r>
          <w:instrText xml:space="preserve"> PAGEREF _Toc22166 \h </w:instrText>
        </w:r>
        <w:r>
          <w:fldChar w:fldCharType="separate"/>
        </w:r>
        <w:r>
          <w:t>10</w:t>
        </w:r>
        <w:r>
          <w:fldChar w:fldCharType="end"/>
        </w:r>
      </w:hyperlink>
    </w:p>
    <w:p>
      <w:pPr>
        <w:pStyle w:val="TOC2"/>
        <w:tabs>
          <w:tab w:val="right" w:leader="dot" w:pos="8306"/>
        </w:tabs>
      </w:pPr>
      <w:hyperlink w:anchor="_Toc99" w:history="1">
        <w:r>
          <w:rPr>
            <w:rFonts w:ascii="仿宋" w:eastAsia="仿宋" w:hAnsi="仿宋" w:cs="仿宋" w:hint="eastAsia"/>
            <w:lang w:eastAsia="zh-CN"/>
          </w:rPr>
          <w:t>(一)、危机预警与识别</w:t>
        </w:r>
        <w:r>
          <w:tab/>
        </w:r>
        <w:r>
          <w:fldChar w:fldCharType="begin"/>
        </w:r>
        <w:r>
          <w:instrText xml:space="preserve"> PAGEREF _Toc99 \h </w:instrText>
        </w:r>
        <w:r>
          <w:fldChar w:fldCharType="separate"/>
        </w:r>
        <w:r>
          <w:t>10</w:t>
        </w:r>
        <w:r>
          <w:fldChar w:fldCharType="end"/>
        </w:r>
      </w:hyperlink>
    </w:p>
    <w:p>
      <w:pPr>
        <w:pStyle w:val="TOC2"/>
        <w:tabs>
          <w:tab w:val="right" w:leader="dot" w:pos="8306"/>
        </w:tabs>
      </w:pPr>
      <w:hyperlink w:anchor="_Toc478" w:history="1">
        <w:r>
          <w:rPr>
            <w:rFonts w:ascii="仿宋" w:eastAsia="仿宋" w:hAnsi="仿宋" w:cs="仿宋" w:hint="eastAsia"/>
            <w:lang w:eastAsia="zh-CN"/>
          </w:rPr>
          <w:t>(二)、危机应对与恢复</w:t>
        </w:r>
        <w:r>
          <w:tab/>
        </w:r>
        <w:r>
          <w:fldChar w:fldCharType="begin"/>
        </w:r>
        <w:r>
          <w:instrText xml:space="preserve"> PAGEREF _Toc478 \h </w:instrText>
        </w:r>
        <w:r>
          <w:fldChar w:fldCharType="separate"/>
        </w:r>
        <w:r>
          <w:t>11</w:t>
        </w:r>
        <w:r>
          <w:fldChar w:fldCharType="end"/>
        </w:r>
      </w:hyperlink>
    </w:p>
    <w:p>
      <w:pPr>
        <w:pStyle w:val="TOC1"/>
        <w:tabs>
          <w:tab w:val="right" w:leader="dot" w:pos="8306"/>
        </w:tabs>
      </w:pPr>
      <w:hyperlink w:anchor="_Toc26942" w:history="1">
        <w:r>
          <w:rPr>
            <w:rFonts w:ascii="仿宋" w:eastAsia="仿宋" w:hAnsi="仿宋" w:cs="仿宋" w:hint="eastAsia"/>
            <w:lang w:eastAsia="zh-CN"/>
          </w:rPr>
          <w:t>四、产品规划分析</w:t>
        </w:r>
        <w:r>
          <w:tab/>
        </w:r>
        <w:r>
          <w:fldChar w:fldCharType="begin"/>
        </w:r>
        <w:r>
          <w:instrText xml:space="preserve"> PAGEREF _Toc26942 \h </w:instrText>
        </w:r>
        <w:r>
          <w:fldChar w:fldCharType="separate"/>
        </w:r>
        <w:r>
          <w:t>12</w:t>
        </w:r>
        <w:r>
          <w:fldChar w:fldCharType="end"/>
        </w:r>
      </w:hyperlink>
    </w:p>
    <w:p>
      <w:pPr>
        <w:pStyle w:val="TOC2"/>
        <w:tabs>
          <w:tab w:val="right" w:leader="dot" w:pos="8306"/>
        </w:tabs>
      </w:pPr>
      <w:hyperlink w:anchor="_Toc30294" w:history="1">
        <w:r>
          <w:rPr>
            <w:rFonts w:ascii="仿宋" w:eastAsia="仿宋" w:hAnsi="仿宋" w:cs="仿宋" w:hint="eastAsia"/>
            <w:lang w:eastAsia="zh-CN"/>
          </w:rPr>
          <w:t>(一)、产品规划</w:t>
        </w:r>
        <w:r>
          <w:tab/>
        </w:r>
        <w:r>
          <w:fldChar w:fldCharType="begin"/>
        </w:r>
        <w:r>
          <w:instrText xml:space="preserve"> PAGEREF _Toc30294 \h </w:instrText>
        </w:r>
        <w:r>
          <w:fldChar w:fldCharType="separate"/>
        </w:r>
        <w:r>
          <w:t>12</w:t>
        </w:r>
        <w:r>
          <w:fldChar w:fldCharType="end"/>
        </w:r>
      </w:hyperlink>
    </w:p>
    <w:p>
      <w:pPr>
        <w:pStyle w:val="TOC2"/>
        <w:tabs>
          <w:tab w:val="right" w:leader="dot" w:pos="8306"/>
        </w:tabs>
      </w:pPr>
      <w:hyperlink w:anchor="_Toc12623" w:history="1">
        <w:r>
          <w:rPr>
            <w:rFonts w:ascii="仿宋" w:eastAsia="仿宋" w:hAnsi="仿宋" w:cs="仿宋" w:hint="eastAsia"/>
            <w:lang w:eastAsia="zh-CN"/>
          </w:rPr>
          <w:t>(二)、建设规模</w:t>
        </w:r>
        <w:r>
          <w:tab/>
        </w:r>
        <w:r>
          <w:fldChar w:fldCharType="begin"/>
        </w:r>
        <w:r>
          <w:instrText xml:space="preserve"> PAGEREF _Toc12623 \h </w:instrText>
        </w:r>
        <w:r>
          <w:fldChar w:fldCharType="separate"/>
        </w:r>
        <w:r>
          <w:t>13</w:t>
        </w:r>
        <w:r>
          <w:fldChar w:fldCharType="end"/>
        </w:r>
      </w:hyperlink>
    </w:p>
    <w:p>
      <w:pPr>
        <w:pStyle w:val="TOC1"/>
        <w:tabs>
          <w:tab w:val="right" w:leader="dot" w:pos="8306"/>
        </w:tabs>
      </w:pPr>
      <w:hyperlink w:anchor="_Toc5585" w:history="1">
        <w:r>
          <w:rPr>
            <w:rFonts w:ascii="仿宋" w:eastAsia="仿宋" w:hAnsi="仿宋" w:cs="仿宋" w:hint="eastAsia"/>
            <w:lang w:eastAsia="zh-CN"/>
          </w:rPr>
          <w:t>五、实验室项目绩效评估</w:t>
        </w:r>
        <w:r>
          <w:tab/>
        </w:r>
        <w:r>
          <w:fldChar w:fldCharType="begin"/>
        </w:r>
        <w:r>
          <w:instrText xml:space="preserve"> PAGEREF _Toc5585 \h </w:instrText>
        </w:r>
        <w:r>
          <w:fldChar w:fldCharType="separate"/>
        </w:r>
        <w:r>
          <w:t>14</w:t>
        </w:r>
        <w:r>
          <w:fldChar w:fldCharType="end"/>
        </w:r>
      </w:hyperlink>
    </w:p>
    <w:p>
      <w:pPr>
        <w:pStyle w:val="TOC2"/>
        <w:tabs>
          <w:tab w:val="right" w:leader="dot" w:pos="8306"/>
        </w:tabs>
      </w:pPr>
      <w:hyperlink w:anchor="_Toc13176" w:history="1">
        <w:r>
          <w:rPr>
            <w:rFonts w:ascii="仿宋" w:eastAsia="仿宋" w:hAnsi="仿宋" w:cs="仿宋" w:hint="eastAsia"/>
            <w:lang w:eastAsia="zh-CN"/>
          </w:rPr>
          <w:t>(一)、绩效评估指标</w:t>
        </w:r>
        <w:r>
          <w:tab/>
        </w:r>
        <w:r>
          <w:fldChar w:fldCharType="begin"/>
        </w:r>
        <w:r>
          <w:instrText xml:space="preserve"> PAGEREF _Toc13176 \h </w:instrText>
        </w:r>
        <w:r>
          <w:fldChar w:fldCharType="separate"/>
        </w:r>
        <w:r>
          <w:t>14</w:t>
        </w:r>
        <w:r>
          <w:fldChar w:fldCharType="end"/>
        </w:r>
      </w:hyperlink>
    </w:p>
    <w:p>
      <w:pPr>
        <w:pStyle w:val="TOC2"/>
        <w:tabs>
          <w:tab w:val="right" w:leader="dot" w:pos="8306"/>
        </w:tabs>
      </w:pPr>
      <w:hyperlink w:anchor="_Toc5808" w:history="1">
        <w:r>
          <w:rPr>
            <w:rFonts w:ascii="仿宋" w:eastAsia="仿宋" w:hAnsi="仿宋" w:cs="仿宋" w:hint="eastAsia"/>
            <w:lang w:eastAsia="zh-CN"/>
          </w:rPr>
          <w:t>(二)、绩效评估方法</w:t>
        </w:r>
        <w:r>
          <w:tab/>
        </w:r>
        <w:r>
          <w:fldChar w:fldCharType="begin"/>
        </w:r>
        <w:r>
          <w:instrText xml:space="preserve"> PAGEREF _Toc5808 \h </w:instrText>
        </w:r>
        <w:r>
          <w:fldChar w:fldCharType="separate"/>
        </w:r>
        <w:r>
          <w:t>15</w:t>
        </w:r>
        <w:r>
          <w:fldChar w:fldCharType="end"/>
        </w:r>
      </w:hyperlink>
    </w:p>
    <w:p>
      <w:pPr>
        <w:pStyle w:val="TOC2"/>
        <w:tabs>
          <w:tab w:val="right" w:leader="dot" w:pos="8306"/>
        </w:tabs>
      </w:pPr>
      <w:hyperlink w:anchor="_Toc8048" w:history="1">
        <w:r>
          <w:rPr>
            <w:rFonts w:ascii="仿宋" w:eastAsia="仿宋" w:hAnsi="仿宋" w:cs="仿宋" w:hint="eastAsia"/>
            <w:lang w:eastAsia="zh-CN"/>
          </w:rPr>
          <w:t>(三)、绩效评估周期</w:t>
        </w:r>
        <w:r>
          <w:tab/>
        </w:r>
        <w:r>
          <w:fldChar w:fldCharType="begin"/>
        </w:r>
        <w:r>
          <w:instrText xml:space="preserve"> PAGEREF _Toc8048 \h </w:instrText>
        </w:r>
        <w:r>
          <w:fldChar w:fldCharType="separate"/>
        </w:r>
        <w:r>
          <w:t>16</w:t>
        </w:r>
        <w:r>
          <w:fldChar w:fldCharType="end"/>
        </w:r>
      </w:hyperlink>
    </w:p>
    <w:p>
      <w:pPr>
        <w:pStyle w:val="TOC1"/>
        <w:tabs>
          <w:tab w:val="right" w:leader="dot" w:pos="8306"/>
        </w:tabs>
      </w:pPr>
      <w:hyperlink w:anchor="_Toc31014" w:history="1">
        <w:r>
          <w:rPr>
            <w:rFonts w:ascii="仿宋" w:eastAsia="仿宋" w:hAnsi="仿宋" w:cs="仿宋" w:hint="eastAsia"/>
            <w:lang w:eastAsia="zh-CN"/>
          </w:rPr>
          <w:t>六、市场分析、调研</w:t>
        </w:r>
        <w:r>
          <w:tab/>
        </w:r>
        <w:r>
          <w:fldChar w:fldCharType="begin"/>
        </w:r>
        <w:r>
          <w:instrText xml:space="preserve"> PAGEREF _Toc31014 \h </w:instrText>
        </w:r>
        <w:r>
          <w:fldChar w:fldCharType="separate"/>
        </w:r>
        <w:r>
          <w:t>17</w:t>
        </w:r>
        <w:r>
          <w:fldChar w:fldCharType="end"/>
        </w:r>
      </w:hyperlink>
    </w:p>
    <w:p>
      <w:pPr>
        <w:pStyle w:val="TOC2"/>
        <w:tabs>
          <w:tab w:val="right" w:leader="dot" w:pos="8306"/>
        </w:tabs>
      </w:pPr>
      <w:hyperlink w:anchor="_Toc11924" w:history="1">
        <w:r>
          <w:rPr>
            <w:rFonts w:ascii="仿宋" w:eastAsia="仿宋" w:hAnsi="仿宋" w:cs="仿宋" w:hint="eastAsia"/>
            <w:lang w:eastAsia="zh-CN"/>
          </w:rPr>
          <w:t>(一)、实验室行业分析</w:t>
        </w:r>
        <w:r>
          <w:tab/>
        </w:r>
        <w:r>
          <w:fldChar w:fldCharType="begin"/>
        </w:r>
        <w:r>
          <w:instrText xml:space="preserve"> PAGEREF _Toc11924 \h </w:instrText>
        </w:r>
        <w:r>
          <w:fldChar w:fldCharType="separate"/>
        </w:r>
        <w:r>
          <w:t>17</w:t>
        </w:r>
        <w:r>
          <w:fldChar w:fldCharType="end"/>
        </w:r>
      </w:hyperlink>
    </w:p>
    <w:p>
      <w:pPr>
        <w:pStyle w:val="TOC2"/>
        <w:tabs>
          <w:tab w:val="right" w:leader="dot" w:pos="8306"/>
        </w:tabs>
      </w:pPr>
      <w:hyperlink w:anchor="_Toc11080" w:history="1">
        <w:r>
          <w:rPr>
            <w:rFonts w:ascii="仿宋" w:eastAsia="仿宋" w:hAnsi="仿宋" w:cs="仿宋" w:hint="eastAsia"/>
            <w:lang w:eastAsia="zh-CN"/>
          </w:rPr>
          <w:t>(二)、实验室市场分析预测</w:t>
        </w:r>
        <w:r>
          <w:tab/>
        </w:r>
        <w:r>
          <w:fldChar w:fldCharType="begin"/>
        </w:r>
        <w:r>
          <w:instrText xml:space="preserve"> PAGEREF _Toc11080 \h </w:instrText>
        </w:r>
        <w:r>
          <w:fldChar w:fldCharType="separate"/>
        </w:r>
        <w:r>
          <w:t>18</w:t>
        </w:r>
        <w:r>
          <w:fldChar w:fldCharType="end"/>
        </w:r>
      </w:hyperlink>
    </w:p>
    <w:p>
      <w:pPr>
        <w:pStyle w:val="TOC1"/>
        <w:tabs>
          <w:tab w:val="right" w:leader="dot" w:pos="8306"/>
        </w:tabs>
      </w:pPr>
      <w:hyperlink w:anchor="_Toc28712" w:history="1">
        <w:r>
          <w:rPr>
            <w:rFonts w:ascii="仿宋" w:eastAsia="仿宋" w:hAnsi="仿宋" w:cs="仿宋" w:hint="eastAsia"/>
            <w:lang w:eastAsia="zh-CN"/>
          </w:rPr>
          <w:t>七、生产安全保护</w:t>
        </w:r>
        <w:r>
          <w:tab/>
        </w:r>
        <w:r>
          <w:fldChar w:fldCharType="begin"/>
        </w:r>
        <w:r>
          <w:instrText xml:space="preserve"> PAGEREF _Toc28712 \h </w:instrText>
        </w:r>
        <w:r>
          <w:fldChar w:fldCharType="separate"/>
        </w:r>
        <w:r>
          <w:t>19</w:t>
        </w:r>
        <w:r>
          <w:fldChar w:fldCharType="end"/>
        </w:r>
      </w:hyperlink>
    </w:p>
    <w:p>
      <w:pPr>
        <w:pStyle w:val="TOC2"/>
        <w:tabs>
          <w:tab w:val="right" w:leader="dot" w:pos="8306"/>
        </w:tabs>
      </w:pPr>
      <w:hyperlink w:anchor="_Toc31425" w:history="1">
        <w:r>
          <w:rPr>
            <w:rFonts w:ascii="仿宋" w:eastAsia="仿宋" w:hAnsi="仿宋" w:cs="仿宋" w:hint="eastAsia"/>
            <w:lang w:eastAsia="zh-CN"/>
          </w:rPr>
          <w:t>(一)、消防安全</w:t>
        </w:r>
        <w:r>
          <w:tab/>
        </w:r>
        <w:r>
          <w:fldChar w:fldCharType="begin"/>
        </w:r>
        <w:r>
          <w:instrText xml:space="preserve"> PAGEREF _Toc31425 \h </w:instrText>
        </w:r>
        <w:r>
          <w:fldChar w:fldCharType="separate"/>
        </w:r>
        <w:r>
          <w:t>19</w:t>
        </w:r>
        <w:r>
          <w:fldChar w:fldCharType="end"/>
        </w:r>
      </w:hyperlink>
    </w:p>
    <w:p>
      <w:pPr>
        <w:pStyle w:val="TOC2"/>
        <w:tabs>
          <w:tab w:val="right" w:leader="dot" w:pos="8306"/>
        </w:tabs>
      </w:pPr>
      <w:hyperlink w:anchor="_Toc28859" w:history="1">
        <w:r>
          <w:rPr>
            <w:rFonts w:ascii="仿宋" w:eastAsia="仿宋" w:hAnsi="仿宋" w:cs="仿宋" w:hint="eastAsia"/>
            <w:lang w:eastAsia="zh-CN"/>
          </w:rPr>
          <w:t>(二)、防火防爆总图布置措施</w:t>
        </w:r>
        <w:r>
          <w:tab/>
        </w:r>
        <w:r>
          <w:fldChar w:fldCharType="begin"/>
        </w:r>
        <w:r>
          <w:instrText xml:space="preserve"> PAGEREF _Toc28859 \h </w:instrText>
        </w:r>
        <w:r>
          <w:fldChar w:fldCharType="separate"/>
        </w:r>
        <w:r>
          <w:t>20</w:t>
        </w:r>
        <w:r>
          <w:fldChar w:fldCharType="end"/>
        </w:r>
      </w:hyperlink>
    </w:p>
    <w:p>
      <w:pPr>
        <w:pStyle w:val="TOC2"/>
        <w:tabs>
          <w:tab w:val="right" w:leader="dot" w:pos="8306"/>
        </w:tabs>
      </w:pPr>
      <w:hyperlink w:anchor="_Toc10547" w:history="1">
        <w:r>
          <w:rPr>
            <w:rFonts w:ascii="仿宋" w:eastAsia="仿宋" w:hAnsi="仿宋" w:cs="仿宋" w:hint="eastAsia"/>
            <w:lang w:eastAsia="zh-CN"/>
          </w:rPr>
          <w:t>(三)、自然灾害防范措施</w:t>
        </w:r>
        <w:r>
          <w:tab/>
        </w:r>
        <w:r>
          <w:fldChar w:fldCharType="begin"/>
        </w:r>
        <w:r>
          <w:instrText xml:space="preserve"> PAGEREF _Toc10547 \h </w:instrText>
        </w:r>
        <w:r>
          <w:fldChar w:fldCharType="separate"/>
        </w:r>
        <w:r>
          <w:t>21</w:t>
        </w:r>
        <w:r>
          <w:fldChar w:fldCharType="end"/>
        </w:r>
      </w:hyperlink>
    </w:p>
    <w:p>
      <w:pPr>
        <w:pStyle w:val="TOC2"/>
        <w:tabs>
          <w:tab w:val="right" w:leader="dot" w:pos="8306"/>
        </w:tabs>
      </w:pPr>
      <w:hyperlink w:anchor="_Toc23943" w:history="1">
        <w:r>
          <w:rPr>
            <w:rFonts w:ascii="仿宋" w:eastAsia="仿宋" w:hAnsi="仿宋" w:cs="仿宋" w:hint="eastAsia"/>
            <w:lang w:eastAsia="zh-CN"/>
          </w:rPr>
          <w:t>(四)、安全色及安全标志使用要求</w:t>
        </w:r>
        <w:r>
          <w:tab/>
        </w:r>
        <w:r>
          <w:fldChar w:fldCharType="begin"/>
        </w:r>
        <w:r>
          <w:instrText xml:space="preserve"> PAGEREF _Toc23943 \h </w:instrText>
        </w:r>
        <w:r>
          <w:fldChar w:fldCharType="separate"/>
        </w:r>
        <w:r>
          <w:t>22</w:t>
        </w:r>
        <w:r>
          <w:fldChar w:fldCharType="end"/>
        </w:r>
      </w:hyperlink>
    </w:p>
    <w:p>
      <w:pPr>
        <w:pStyle w:val="TOC2"/>
        <w:tabs>
          <w:tab w:val="right" w:leader="dot" w:pos="8306"/>
        </w:tabs>
      </w:pPr>
      <w:hyperlink w:anchor="_Toc24710" w:history="1">
        <w:r>
          <w:rPr>
            <w:rFonts w:ascii="仿宋" w:eastAsia="仿宋" w:hAnsi="仿宋" w:cs="仿宋" w:hint="eastAsia"/>
            <w:lang w:eastAsia="zh-CN"/>
          </w:rPr>
          <w:t>(五)、防尘防毒措施</w:t>
        </w:r>
        <w:r>
          <w:tab/>
        </w:r>
        <w:r>
          <w:fldChar w:fldCharType="begin"/>
        </w:r>
        <w:r>
          <w:instrText xml:space="preserve"> PAGEREF _Toc24710 \h </w:instrText>
        </w:r>
        <w:r>
          <w:fldChar w:fldCharType="separate"/>
        </w:r>
        <w:r>
          <w:t>23</w:t>
        </w:r>
        <w:r>
          <w:fldChar w:fldCharType="end"/>
        </w:r>
      </w:hyperlink>
    </w:p>
    <w:p>
      <w:pPr>
        <w:pStyle w:val="TOC2"/>
        <w:tabs>
          <w:tab w:val="right" w:leader="dot" w:pos="8306"/>
        </w:tabs>
      </w:pPr>
      <w:hyperlink w:anchor="_Toc3081" w:history="1">
        <w:r>
          <w:rPr>
            <w:rFonts w:ascii="仿宋" w:eastAsia="仿宋" w:hAnsi="仿宋" w:cs="仿宋" w:hint="eastAsia"/>
            <w:lang w:eastAsia="zh-CN"/>
          </w:rPr>
          <w:t>(六)、防静电、触电防护及防雷措施</w:t>
        </w:r>
        <w:r>
          <w:tab/>
        </w:r>
        <w:r>
          <w:fldChar w:fldCharType="begin"/>
        </w:r>
        <w:r>
          <w:instrText xml:space="preserve"> PAGEREF _Toc3081 \h </w:instrText>
        </w:r>
        <w:r>
          <w:fldChar w:fldCharType="separate"/>
        </w:r>
        <w:r>
          <w:t>24</w:t>
        </w:r>
        <w:r>
          <w:fldChar w:fldCharType="end"/>
        </w:r>
      </w:hyperlink>
    </w:p>
    <w:p>
      <w:pPr>
        <w:pStyle w:val="TOC2"/>
        <w:tabs>
          <w:tab w:val="right" w:leader="dot" w:pos="8306"/>
        </w:tabs>
      </w:pPr>
      <w:hyperlink w:anchor="_Toc28334" w:history="1">
        <w:r>
          <w:rPr>
            <w:rFonts w:ascii="仿宋" w:eastAsia="仿宋" w:hAnsi="仿宋" w:cs="仿宋" w:hint="eastAsia"/>
            <w:lang w:eastAsia="zh-CN"/>
          </w:rPr>
          <w:t>(七)、机械设备安全保障措施</w:t>
        </w:r>
        <w:r>
          <w:tab/>
        </w:r>
        <w:r>
          <w:fldChar w:fldCharType="begin"/>
        </w:r>
        <w:r>
          <w:instrText xml:space="preserve"> PAGEREF _Toc28334 \h </w:instrText>
        </w:r>
        <w:r>
          <w:fldChar w:fldCharType="separate"/>
        </w:r>
        <w:r>
          <w:t>25</w:t>
        </w:r>
        <w:r>
          <w:fldChar w:fldCharType="end"/>
        </w:r>
      </w:hyperlink>
    </w:p>
    <w:p>
      <w:pPr>
        <w:pStyle w:val="TOC1"/>
        <w:tabs>
          <w:tab w:val="right" w:leader="dot" w:pos="8306"/>
        </w:tabs>
      </w:pPr>
      <w:hyperlink w:anchor="_Toc20262" w:history="1">
        <w:r>
          <w:rPr>
            <w:rFonts w:ascii="仿宋" w:eastAsia="仿宋" w:hAnsi="仿宋" w:cs="仿宋" w:hint="eastAsia"/>
            <w:lang w:eastAsia="zh-CN"/>
          </w:rPr>
          <w:t>八、实验室项目人力资源培养与发展</w:t>
        </w:r>
        <w:r>
          <w:tab/>
        </w:r>
        <w:r>
          <w:fldChar w:fldCharType="begin"/>
        </w:r>
        <w:r>
          <w:instrText xml:space="preserve"> PAGEREF _Toc20262 \h </w:instrText>
        </w:r>
        <w:r>
          <w:fldChar w:fldCharType="separate"/>
        </w:r>
        <w:r>
          <w:t>27</w:t>
        </w:r>
        <w:r>
          <w:fldChar w:fldCharType="end"/>
        </w:r>
      </w:hyperlink>
    </w:p>
    <w:p>
      <w:pPr>
        <w:pStyle w:val="TOC2"/>
        <w:tabs>
          <w:tab w:val="right" w:leader="dot" w:pos="8306"/>
        </w:tabs>
      </w:pPr>
      <w:hyperlink w:anchor="_Toc11446" w:history="1">
        <w:r>
          <w:rPr>
            <w:rFonts w:ascii="仿宋" w:eastAsia="仿宋" w:hAnsi="仿宋" w:cs="仿宋" w:hint="eastAsia"/>
            <w:lang w:eastAsia="zh-CN"/>
          </w:rPr>
          <w:t>(一)、人才需求与规划</w:t>
        </w:r>
        <w:r>
          <w:tab/>
        </w:r>
        <w:r>
          <w:fldChar w:fldCharType="begin"/>
        </w:r>
        <w:r>
          <w:instrText xml:space="preserve"> PAGEREF _Toc11446 \h </w:instrText>
        </w:r>
        <w:r>
          <w:fldChar w:fldCharType="separate"/>
        </w:r>
        <w:r>
          <w:t>27</w:t>
        </w:r>
        <w:r>
          <w:fldChar w:fldCharType="end"/>
        </w:r>
      </w:hyperlink>
    </w:p>
    <w:p>
      <w:pPr>
        <w:pStyle w:val="TOC2"/>
        <w:tabs>
          <w:tab w:val="right" w:leader="dot" w:pos="8306"/>
        </w:tabs>
      </w:pPr>
      <w:hyperlink w:anchor="_Toc3729" w:history="1">
        <w:r>
          <w:rPr>
            <w:rFonts w:ascii="仿宋" w:eastAsia="仿宋" w:hAnsi="仿宋" w:cs="仿宋" w:hint="eastAsia"/>
            <w:lang w:eastAsia="zh-CN"/>
          </w:rPr>
          <w:t>(二)、培训与发展计划</w:t>
        </w:r>
        <w:r>
          <w:tab/>
        </w:r>
        <w:r>
          <w:fldChar w:fldCharType="begin"/>
        </w:r>
        <w:r>
          <w:instrText xml:space="preserve"> PAGEREF _Toc3729 \h </w:instrText>
        </w:r>
        <w:r>
          <w:fldChar w:fldCharType="separate"/>
        </w:r>
        <w:r>
          <w:t>27</w:t>
        </w:r>
        <w:r>
          <w:fldChar w:fldCharType="end"/>
        </w:r>
      </w:hyperlink>
    </w:p>
    <w:p>
      <w:pPr>
        <w:pStyle w:val="TOC1"/>
        <w:tabs>
          <w:tab w:val="right" w:leader="dot" w:pos="8306"/>
        </w:tabs>
      </w:pPr>
      <w:hyperlink w:anchor="_Toc21264" w:history="1">
        <w:r>
          <w:rPr>
            <w:rFonts w:ascii="仿宋" w:eastAsia="仿宋" w:hAnsi="仿宋" w:cs="仿宋" w:hint="eastAsia"/>
            <w:lang w:eastAsia="zh-CN"/>
          </w:rPr>
          <w:t>九、实验室项目创新与研发</w:t>
        </w:r>
        <w:r>
          <w:tab/>
        </w:r>
        <w:r>
          <w:fldChar w:fldCharType="begin"/>
        </w:r>
        <w:r>
          <w:instrText xml:space="preserve"> PAGEREF _Toc21264 \h </w:instrText>
        </w:r>
        <w:r>
          <w:fldChar w:fldCharType="separate"/>
        </w:r>
        <w:r>
          <w:t>28</w:t>
        </w:r>
        <w:r>
          <w:fldChar w:fldCharType="end"/>
        </w:r>
      </w:hyperlink>
    </w:p>
    <w:p>
      <w:pPr>
        <w:pStyle w:val="TOC2"/>
        <w:tabs>
          <w:tab w:val="right" w:leader="dot" w:pos="8306"/>
        </w:tabs>
      </w:pPr>
      <w:hyperlink w:anchor="_Toc31314" w:history="1">
        <w:r>
          <w:rPr>
            <w:rFonts w:ascii="仿宋" w:eastAsia="仿宋" w:hAnsi="仿宋" w:cs="仿宋" w:hint="eastAsia"/>
            <w:lang w:eastAsia="zh-CN"/>
          </w:rPr>
          <w:t>(一)、创新策略与方向</w:t>
        </w:r>
        <w:r>
          <w:tab/>
        </w:r>
        <w:r>
          <w:fldChar w:fldCharType="begin"/>
        </w:r>
        <w:r>
          <w:instrText xml:space="preserve"> PAGEREF _Toc31314 \h </w:instrText>
        </w:r>
        <w:r>
          <w:fldChar w:fldCharType="separate"/>
        </w:r>
        <w:r>
          <w:t>28</w:t>
        </w:r>
        <w:r>
          <w:fldChar w:fldCharType="end"/>
        </w:r>
      </w:hyperlink>
    </w:p>
    <w:p>
      <w:pPr>
        <w:pStyle w:val="TOC2"/>
        <w:tabs>
          <w:tab w:val="right" w:leader="dot" w:pos="8306"/>
        </w:tabs>
      </w:pPr>
      <w:hyperlink w:anchor="_Toc19835" w:history="1">
        <w:r>
          <w:rPr>
            <w:rFonts w:ascii="仿宋" w:eastAsia="仿宋" w:hAnsi="仿宋" w:cs="仿宋" w:hint="eastAsia"/>
            <w:lang w:eastAsia="zh-CN"/>
          </w:rPr>
          <w:t>(二)、研发规划与投入</w:t>
        </w:r>
        <w:r>
          <w:tab/>
        </w:r>
        <w:r>
          <w:fldChar w:fldCharType="begin"/>
        </w:r>
        <w:r>
          <w:instrText xml:space="preserve"> PAGEREF _Toc19835 \h </w:instrText>
        </w:r>
        <w:r>
          <w:fldChar w:fldCharType="separate"/>
        </w:r>
        <w:r>
          <w:t>29</w:t>
        </w:r>
        <w:r>
          <w:fldChar w:fldCharType="end"/>
        </w:r>
      </w:hyperlink>
    </w:p>
    <w:p>
      <w:pPr>
        <w:pStyle w:val="TOC1"/>
        <w:tabs>
          <w:tab w:val="right" w:leader="dot" w:pos="8306"/>
        </w:tabs>
      </w:pPr>
      <w:hyperlink w:anchor="_Toc17313" w:history="1">
        <w:r>
          <w:rPr>
            <w:rFonts w:ascii="仿宋" w:eastAsia="仿宋" w:hAnsi="仿宋" w:cs="仿宋" w:hint="eastAsia"/>
            <w:lang w:eastAsia="zh-CN"/>
          </w:rPr>
          <w:t>十、实验室项目投资规划</w:t>
        </w:r>
        <w:r>
          <w:tab/>
        </w:r>
        <w:r>
          <w:fldChar w:fldCharType="begin"/>
        </w:r>
        <w:r>
          <w:instrText xml:space="preserve"> PAGEREF _Toc17313 \h </w:instrText>
        </w:r>
        <w:r>
          <w:fldChar w:fldCharType="separate"/>
        </w:r>
        <w:r>
          <w:t>31</w:t>
        </w:r>
        <w:r>
          <w:fldChar w:fldCharType="end"/>
        </w:r>
      </w:hyperlink>
    </w:p>
    <w:p>
      <w:pPr>
        <w:pStyle w:val="TOC2"/>
        <w:tabs>
          <w:tab w:val="right" w:leader="dot" w:pos="8306"/>
        </w:tabs>
      </w:pPr>
      <w:hyperlink w:anchor="_Toc29437" w:history="1">
        <w:r>
          <w:rPr>
            <w:rFonts w:ascii="仿宋" w:eastAsia="仿宋" w:hAnsi="仿宋" w:cs="仿宋" w:hint="eastAsia"/>
            <w:lang w:eastAsia="zh-CN"/>
          </w:rPr>
          <w:t>(一)、实验室项目总投资估算</w:t>
        </w:r>
        <w:r>
          <w:tab/>
        </w:r>
        <w:r>
          <w:fldChar w:fldCharType="begin"/>
        </w:r>
        <w:r>
          <w:instrText xml:space="preserve"> PAGEREF _Toc29437 \h </w:instrText>
        </w:r>
        <w:r>
          <w:fldChar w:fldCharType="separate"/>
        </w:r>
        <w:r>
          <w:t>31</w:t>
        </w:r>
        <w:r>
          <w:fldChar w:fldCharType="end"/>
        </w:r>
      </w:hyperlink>
    </w:p>
    <w:p>
      <w:pPr>
        <w:pStyle w:val="TOC2"/>
        <w:tabs>
          <w:tab w:val="right" w:leader="dot" w:pos="8306"/>
        </w:tabs>
      </w:pPr>
      <w:hyperlink w:anchor="_Toc19821" w:history="1">
        <w:r>
          <w:rPr>
            <w:rFonts w:ascii="仿宋" w:eastAsia="仿宋" w:hAnsi="仿宋" w:cs="仿宋" w:hint="eastAsia"/>
            <w:lang w:eastAsia="zh-CN"/>
          </w:rPr>
          <w:t>(二)、资金筹措</w:t>
        </w:r>
        <w:r>
          <w:tab/>
        </w:r>
        <w:r>
          <w:fldChar w:fldCharType="begin"/>
        </w:r>
        <w:r>
          <w:instrText xml:space="preserve"> PAGEREF _Toc19821 \h </w:instrText>
        </w:r>
        <w:r>
          <w:fldChar w:fldCharType="separate"/>
        </w:r>
        <w:r>
          <w:t>32</w:t>
        </w:r>
        <w:r>
          <w:fldChar w:fldCharType="end"/>
        </w:r>
      </w:hyperlink>
    </w:p>
    <w:p>
      <w:pPr>
        <w:pStyle w:val="TOC1"/>
        <w:tabs>
          <w:tab w:val="right" w:leader="dot" w:pos="8306"/>
        </w:tabs>
      </w:pPr>
      <w:hyperlink w:anchor="_Toc27329" w:history="1">
        <w:r>
          <w:rPr>
            <w:rFonts w:ascii="仿宋" w:eastAsia="仿宋" w:hAnsi="仿宋" w:cs="仿宋" w:hint="eastAsia"/>
            <w:lang w:eastAsia="zh-CN"/>
          </w:rPr>
          <w:t>十一、实验室项目环境影响分析</w:t>
        </w:r>
        <w:r>
          <w:tab/>
        </w:r>
        <w:r>
          <w:fldChar w:fldCharType="begin"/>
        </w:r>
        <w:r>
          <w:instrText xml:space="preserve"> PAGEREF _Toc27329 \h </w:instrText>
        </w:r>
        <w:r>
          <w:fldChar w:fldCharType="separate"/>
        </w:r>
        <w:r>
          <w:t>33</w:t>
        </w:r>
        <w:r>
          <w:fldChar w:fldCharType="end"/>
        </w:r>
      </w:hyperlink>
    </w:p>
    <w:p>
      <w:pPr>
        <w:pStyle w:val="TOC2"/>
        <w:tabs>
          <w:tab w:val="right" w:leader="dot" w:pos="8306"/>
        </w:tabs>
      </w:pPr>
      <w:hyperlink w:anchor="_Toc6728" w:history="1">
        <w:r>
          <w:rPr>
            <w:rFonts w:ascii="仿宋" w:eastAsia="仿宋" w:hAnsi="仿宋" w:cs="仿宋" w:hint="eastAsia"/>
            <w:lang w:eastAsia="zh-CN"/>
          </w:rPr>
          <w:t>(一)、建设区域环境质量现状</w:t>
        </w:r>
        <w:r>
          <w:tab/>
        </w:r>
        <w:r>
          <w:fldChar w:fldCharType="begin"/>
        </w:r>
        <w:r>
          <w:instrText xml:space="preserve"> PAGEREF _Toc6728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93" w:history="1">
        <w:r>
          <w:rPr>
            <w:rFonts w:ascii="仿宋" w:eastAsia="仿宋" w:hAnsi="仿宋" w:cs="仿宋" w:hint="eastAsia"/>
            <w:lang w:eastAsia="zh-CN"/>
          </w:rPr>
          <w:t>(二)、建设期环境保护</w:t>
        </w:r>
        <w:r>
          <w:tab/>
        </w:r>
        <w:r>
          <w:fldChar w:fldCharType="begin"/>
        </w:r>
        <w:r>
          <w:instrText xml:space="preserve"> PAGEREF _Toc3293 \h </w:instrText>
        </w:r>
        <w:r>
          <w:fldChar w:fldCharType="separate"/>
        </w:r>
        <w:r>
          <w:t>34</w:t>
        </w:r>
        <w:r>
          <w:fldChar w:fldCharType="end"/>
        </w:r>
      </w:hyperlink>
    </w:p>
    <w:p>
      <w:pPr>
        <w:pStyle w:val="TOC2"/>
        <w:tabs>
          <w:tab w:val="right" w:leader="dot" w:pos="8306"/>
        </w:tabs>
      </w:pPr>
      <w:hyperlink w:anchor="_Toc10898" w:history="1">
        <w:r>
          <w:rPr>
            <w:rFonts w:ascii="仿宋" w:eastAsia="仿宋" w:hAnsi="仿宋" w:cs="仿宋" w:hint="eastAsia"/>
            <w:lang w:eastAsia="zh-CN"/>
          </w:rPr>
          <w:t>(三)、运营期环境保护</w:t>
        </w:r>
        <w:r>
          <w:tab/>
        </w:r>
        <w:r>
          <w:fldChar w:fldCharType="begin"/>
        </w:r>
        <w:r>
          <w:instrText xml:space="preserve"> PAGEREF _Toc10898 \h </w:instrText>
        </w:r>
        <w:r>
          <w:fldChar w:fldCharType="separate"/>
        </w:r>
        <w:r>
          <w:t>36</w:t>
        </w:r>
        <w:r>
          <w:fldChar w:fldCharType="end"/>
        </w:r>
      </w:hyperlink>
    </w:p>
    <w:p>
      <w:pPr>
        <w:pStyle w:val="TOC2"/>
        <w:tabs>
          <w:tab w:val="right" w:leader="dot" w:pos="8306"/>
        </w:tabs>
      </w:pPr>
      <w:hyperlink w:anchor="_Toc17992" w:history="1">
        <w:r>
          <w:rPr>
            <w:rFonts w:ascii="仿宋" w:eastAsia="仿宋" w:hAnsi="仿宋" w:cs="仿宋" w:hint="eastAsia"/>
            <w:lang w:eastAsia="zh-CN"/>
          </w:rPr>
          <w:t>(四)、实验室项目建设对区域经济的影响</w:t>
        </w:r>
        <w:r>
          <w:tab/>
        </w:r>
        <w:r>
          <w:fldChar w:fldCharType="begin"/>
        </w:r>
        <w:r>
          <w:instrText xml:space="preserve"> PAGEREF _Toc17992 \h </w:instrText>
        </w:r>
        <w:r>
          <w:fldChar w:fldCharType="separate"/>
        </w:r>
        <w:r>
          <w:t>37</w:t>
        </w:r>
        <w:r>
          <w:fldChar w:fldCharType="end"/>
        </w:r>
      </w:hyperlink>
    </w:p>
    <w:p>
      <w:pPr>
        <w:pStyle w:val="TOC2"/>
        <w:tabs>
          <w:tab w:val="right" w:leader="dot" w:pos="8306"/>
        </w:tabs>
      </w:pPr>
      <w:hyperlink w:anchor="_Toc21782" w:history="1">
        <w:r>
          <w:rPr>
            <w:rFonts w:ascii="仿宋" w:eastAsia="仿宋" w:hAnsi="仿宋" w:cs="仿宋" w:hint="eastAsia"/>
            <w:lang w:eastAsia="zh-CN"/>
          </w:rPr>
          <w:t>(五)、废弃物处理</w:t>
        </w:r>
        <w:r>
          <w:tab/>
        </w:r>
        <w:r>
          <w:fldChar w:fldCharType="begin"/>
        </w:r>
        <w:r>
          <w:instrText xml:space="preserve"> PAGEREF _Toc21782 \h </w:instrText>
        </w:r>
        <w:r>
          <w:fldChar w:fldCharType="separate"/>
        </w:r>
        <w:r>
          <w:t>39</w:t>
        </w:r>
        <w:r>
          <w:fldChar w:fldCharType="end"/>
        </w:r>
      </w:hyperlink>
    </w:p>
    <w:p>
      <w:pPr>
        <w:pStyle w:val="TOC2"/>
        <w:tabs>
          <w:tab w:val="right" w:leader="dot" w:pos="8306"/>
        </w:tabs>
      </w:pPr>
      <w:hyperlink w:anchor="_Toc396" w:history="1">
        <w:r>
          <w:rPr>
            <w:rFonts w:ascii="仿宋" w:eastAsia="仿宋" w:hAnsi="仿宋" w:cs="仿宋" w:hint="eastAsia"/>
            <w:lang w:eastAsia="zh-CN"/>
          </w:rPr>
          <w:t>(六)、特殊环境影响分析</w:t>
        </w:r>
        <w:r>
          <w:tab/>
        </w:r>
        <w:r>
          <w:fldChar w:fldCharType="begin"/>
        </w:r>
        <w:r>
          <w:instrText xml:space="preserve"> PAGEREF _Toc396 \h </w:instrText>
        </w:r>
        <w:r>
          <w:fldChar w:fldCharType="separate"/>
        </w:r>
        <w:r>
          <w:t>40</w:t>
        </w:r>
        <w:r>
          <w:fldChar w:fldCharType="end"/>
        </w:r>
      </w:hyperlink>
    </w:p>
    <w:p>
      <w:pPr>
        <w:pStyle w:val="TOC2"/>
        <w:tabs>
          <w:tab w:val="right" w:leader="dot" w:pos="8306"/>
        </w:tabs>
      </w:pPr>
      <w:hyperlink w:anchor="_Toc13688" w:history="1">
        <w:r>
          <w:rPr>
            <w:rFonts w:ascii="仿宋" w:eastAsia="仿宋" w:hAnsi="仿宋" w:cs="仿宋" w:hint="eastAsia"/>
            <w:lang w:eastAsia="zh-CN"/>
          </w:rPr>
          <w:t>(七)、清洁生产</w:t>
        </w:r>
        <w:r>
          <w:tab/>
        </w:r>
        <w:r>
          <w:fldChar w:fldCharType="begin"/>
        </w:r>
        <w:r>
          <w:instrText xml:space="preserve"> PAGEREF _Toc13688 \h </w:instrText>
        </w:r>
        <w:r>
          <w:fldChar w:fldCharType="separate"/>
        </w:r>
        <w:r>
          <w:t>41</w:t>
        </w:r>
        <w:r>
          <w:fldChar w:fldCharType="end"/>
        </w:r>
      </w:hyperlink>
    </w:p>
    <w:p>
      <w:pPr>
        <w:pStyle w:val="TOC2"/>
        <w:tabs>
          <w:tab w:val="right" w:leader="dot" w:pos="8306"/>
        </w:tabs>
      </w:pPr>
      <w:hyperlink w:anchor="_Toc25079" w:history="1">
        <w:r>
          <w:rPr>
            <w:rFonts w:ascii="仿宋" w:eastAsia="仿宋" w:hAnsi="仿宋" w:cs="仿宋" w:hint="eastAsia"/>
            <w:lang w:eastAsia="zh-CN"/>
          </w:rPr>
          <w:t>(八)、环境保护综合评价</w:t>
        </w:r>
        <w:r>
          <w:tab/>
        </w:r>
        <w:r>
          <w:fldChar w:fldCharType="begin"/>
        </w:r>
        <w:r>
          <w:instrText xml:space="preserve"> PAGEREF _Toc25079 \h </w:instrText>
        </w:r>
        <w:r>
          <w:fldChar w:fldCharType="separate"/>
        </w:r>
        <w:r>
          <w:t>42</w:t>
        </w:r>
        <w:r>
          <w:fldChar w:fldCharType="end"/>
        </w:r>
      </w:hyperlink>
    </w:p>
    <w:p>
      <w:pPr>
        <w:pStyle w:val="TOC1"/>
        <w:tabs>
          <w:tab w:val="right" w:leader="dot" w:pos="8306"/>
        </w:tabs>
      </w:pPr>
      <w:hyperlink w:anchor="_Toc26403" w:history="1">
        <w:r>
          <w:rPr>
            <w:rFonts w:ascii="仿宋" w:eastAsia="仿宋" w:hAnsi="仿宋" w:cs="仿宋" w:hint="eastAsia"/>
            <w:lang w:eastAsia="zh-CN"/>
          </w:rPr>
          <w:t>十二、实验室项目经营效益</w:t>
        </w:r>
        <w:r>
          <w:tab/>
        </w:r>
        <w:r>
          <w:fldChar w:fldCharType="begin"/>
        </w:r>
        <w:r>
          <w:instrText xml:space="preserve"> PAGEREF _Toc26403 \h </w:instrText>
        </w:r>
        <w:r>
          <w:fldChar w:fldCharType="separate"/>
        </w:r>
        <w:r>
          <w:t>43</w:t>
        </w:r>
        <w:r>
          <w:fldChar w:fldCharType="end"/>
        </w:r>
      </w:hyperlink>
    </w:p>
    <w:p>
      <w:pPr>
        <w:pStyle w:val="TOC2"/>
        <w:tabs>
          <w:tab w:val="right" w:leader="dot" w:pos="8306"/>
        </w:tabs>
      </w:pPr>
      <w:hyperlink w:anchor="_Toc19795" w:history="1">
        <w:r>
          <w:rPr>
            <w:rFonts w:ascii="仿宋" w:eastAsia="仿宋" w:hAnsi="仿宋" w:cs="仿宋" w:hint="eastAsia"/>
            <w:lang w:eastAsia="zh-CN"/>
          </w:rPr>
          <w:t>(一)、经济评价财务测算</w:t>
        </w:r>
        <w:r>
          <w:tab/>
        </w:r>
        <w:r>
          <w:fldChar w:fldCharType="begin"/>
        </w:r>
        <w:r>
          <w:instrText xml:space="preserve"> PAGEREF _Toc19795 \h </w:instrText>
        </w:r>
        <w:r>
          <w:fldChar w:fldCharType="separate"/>
        </w:r>
        <w:r>
          <w:t>43</w:t>
        </w:r>
        <w:r>
          <w:fldChar w:fldCharType="end"/>
        </w:r>
      </w:hyperlink>
    </w:p>
    <w:p>
      <w:pPr>
        <w:pStyle w:val="TOC2"/>
        <w:tabs>
          <w:tab w:val="right" w:leader="dot" w:pos="8306"/>
        </w:tabs>
      </w:pPr>
      <w:hyperlink w:anchor="_Toc14489" w:history="1">
        <w:r>
          <w:rPr>
            <w:rFonts w:ascii="仿宋" w:eastAsia="仿宋" w:hAnsi="仿宋" w:cs="仿宋" w:hint="eastAsia"/>
            <w:lang w:eastAsia="zh-CN"/>
          </w:rPr>
          <w:t>(二)、实验室项目盈利能力分析</w:t>
        </w:r>
        <w:r>
          <w:tab/>
        </w:r>
        <w:r>
          <w:fldChar w:fldCharType="begin"/>
        </w:r>
        <w:r>
          <w:instrText xml:space="preserve"> PAGEREF _Toc14489 \h </w:instrText>
        </w:r>
        <w:r>
          <w:fldChar w:fldCharType="separate"/>
        </w:r>
        <w:r>
          <w:t>45</w:t>
        </w:r>
        <w:r>
          <w:fldChar w:fldCharType="end"/>
        </w:r>
      </w:hyperlink>
    </w:p>
    <w:p>
      <w:pPr>
        <w:pStyle w:val="TOC1"/>
        <w:tabs>
          <w:tab w:val="right" w:leader="dot" w:pos="8306"/>
        </w:tabs>
      </w:pPr>
      <w:hyperlink w:anchor="_Toc24692" w:history="1">
        <w:r>
          <w:rPr>
            <w:rFonts w:ascii="仿宋" w:eastAsia="仿宋" w:hAnsi="仿宋" w:cs="仿宋" w:hint="eastAsia"/>
            <w:lang w:eastAsia="zh-CN"/>
          </w:rPr>
          <w:t>十三、实验室项目实施保障措施</w:t>
        </w:r>
        <w:r>
          <w:tab/>
        </w:r>
        <w:r>
          <w:fldChar w:fldCharType="begin"/>
        </w:r>
        <w:r>
          <w:instrText xml:space="preserve"> PAGEREF _Toc24692 \h </w:instrText>
        </w:r>
        <w:r>
          <w:fldChar w:fldCharType="separate"/>
        </w:r>
        <w:r>
          <w:t>45</w:t>
        </w:r>
        <w:r>
          <w:fldChar w:fldCharType="end"/>
        </w:r>
      </w:hyperlink>
    </w:p>
    <w:p>
      <w:pPr>
        <w:pStyle w:val="TOC2"/>
        <w:tabs>
          <w:tab w:val="right" w:leader="dot" w:pos="8306"/>
        </w:tabs>
      </w:pPr>
      <w:hyperlink w:anchor="_Toc8786" w:history="1">
        <w:r>
          <w:rPr>
            <w:rFonts w:ascii="仿宋" w:eastAsia="仿宋" w:hAnsi="仿宋" w:cs="仿宋" w:hint="eastAsia"/>
            <w:lang w:eastAsia="zh-CN"/>
          </w:rPr>
          <w:t>(一)、实验室项目实施保障机制</w:t>
        </w:r>
        <w:r>
          <w:tab/>
        </w:r>
        <w:r>
          <w:fldChar w:fldCharType="begin"/>
        </w:r>
        <w:r>
          <w:instrText xml:space="preserve"> PAGEREF _Toc8786 \h </w:instrText>
        </w:r>
        <w:r>
          <w:fldChar w:fldCharType="separate"/>
        </w:r>
        <w:r>
          <w:t>45</w:t>
        </w:r>
        <w:r>
          <w:fldChar w:fldCharType="end"/>
        </w:r>
      </w:hyperlink>
    </w:p>
    <w:p>
      <w:pPr>
        <w:pStyle w:val="TOC2"/>
        <w:tabs>
          <w:tab w:val="right" w:leader="dot" w:pos="8306"/>
        </w:tabs>
      </w:pPr>
      <w:hyperlink w:anchor="_Toc3352" w:history="1">
        <w:r>
          <w:rPr>
            <w:rFonts w:ascii="仿宋" w:eastAsia="仿宋" w:hAnsi="仿宋" w:cs="仿宋" w:hint="eastAsia"/>
            <w:lang w:eastAsia="zh-CN"/>
          </w:rPr>
          <w:t>(二)、实验室项目法律合规要求</w:t>
        </w:r>
        <w:r>
          <w:tab/>
        </w:r>
        <w:r>
          <w:fldChar w:fldCharType="begin"/>
        </w:r>
        <w:r>
          <w:instrText xml:space="preserve"> PAGEREF _Toc3352 \h </w:instrText>
        </w:r>
        <w:r>
          <w:fldChar w:fldCharType="separate"/>
        </w:r>
        <w:r>
          <w:t>49</w:t>
        </w:r>
        <w:r>
          <w:fldChar w:fldCharType="end"/>
        </w:r>
      </w:hyperlink>
    </w:p>
    <w:p>
      <w:pPr>
        <w:pStyle w:val="TOC2"/>
        <w:tabs>
          <w:tab w:val="right" w:leader="dot" w:pos="8306"/>
        </w:tabs>
      </w:pPr>
      <w:hyperlink w:anchor="_Toc26003" w:history="1">
        <w:r>
          <w:rPr>
            <w:rFonts w:ascii="仿宋" w:eastAsia="仿宋" w:hAnsi="仿宋" w:cs="仿宋" w:hint="eastAsia"/>
            <w:lang w:eastAsia="zh-CN"/>
          </w:rPr>
          <w:t>(三)、实验室项目合同管理与法律事务</w:t>
        </w:r>
        <w:r>
          <w:tab/>
        </w:r>
        <w:r>
          <w:fldChar w:fldCharType="begin"/>
        </w:r>
        <w:r>
          <w:instrText xml:space="preserve"> PAGEREF _Toc26003 \h </w:instrText>
        </w:r>
        <w:r>
          <w:fldChar w:fldCharType="separate"/>
        </w:r>
        <w:r>
          <w:t>53</w:t>
        </w:r>
        <w:r>
          <w:fldChar w:fldCharType="end"/>
        </w:r>
      </w:hyperlink>
    </w:p>
    <w:p>
      <w:pPr>
        <w:pStyle w:val="TOC2"/>
        <w:tabs>
          <w:tab w:val="right" w:leader="dot" w:pos="8306"/>
        </w:tabs>
      </w:pPr>
      <w:hyperlink w:anchor="_Toc21489" w:history="1">
        <w:r>
          <w:rPr>
            <w:rFonts w:ascii="仿宋" w:eastAsia="仿宋" w:hAnsi="仿宋" w:cs="仿宋" w:hint="eastAsia"/>
            <w:lang w:eastAsia="zh-CN"/>
          </w:rPr>
          <w:t>(四)、实验室项目知识产权保护策略</w:t>
        </w:r>
        <w:r>
          <w:tab/>
        </w:r>
        <w:r>
          <w:fldChar w:fldCharType="begin"/>
        </w:r>
        <w:r>
          <w:instrText xml:space="preserve"> PAGEREF _Toc21489 \h </w:instrText>
        </w:r>
        <w:r>
          <w:fldChar w:fldCharType="separate"/>
        </w:r>
        <w:r>
          <w:t>59</w:t>
        </w:r>
        <w:r>
          <w:fldChar w:fldCharType="end"/>
        </w:r>
      </w:hyperlink>
    </w:p>
    <w:p>
      <w:pPr>
        <w:pStyle w:val="TOC1"/>
        <w:tabs>
          <w:tab w:val="right" w:leader="dot" w:pos="8306"/>
        </w:tabs>
      </w:pPr>
      <w:hyperlink w:anchor="_Toc6871" w:history="1">
        <w:r>
          <w:rPr>
            <w:rFonts w:ascii="仿宋" w:eastAsia="仿宋" w:hAnsi="仿宋" w:cs="仿宋" w:hint="eastAsia"/>
            <w:lang w:eastAsia="zh-CN"/>
          </w:rPr>
          <w:t>十四、实验室项目工程方案分析</w:t>
        </w:r>
        <w:r>
          <w:tab/>
        </w:r>
        <w:r>
          <w:fldChar w:fldCharType="begin"/>
        </w:r>
        <w:r>
          <w:instrText xml:space="preserve"> PAGEREF _Toc6871 \h </w:instrText>
        </w:r>
        <w:r>
          <w:fldChar w:fldCharType="separate"/>
        </w:r>
        <w:r>
          <w:t>61</w:t>
        </w:r>
        <w:r>
          <w:fldChar w:fldCharType="end"/>
        </w:r>
      </w:hyperlink>
    </w:p>
    <w:p>
      <w:pPr>
        <w:pStyle w:val="TOC2"/>
        <w:tabs>
          <w:tab w:val="right" w:leader="dot" w:pos="8306"/>
        </w:tabs>
      </w:pPr>
      <w:hyperlink w:anchor="_Toc25553" w:history="1">
        <w:r>
          <w:rPr>
            <w:rFonts w:ascii="仿宋" w:eastAsia="仿宋" w:hAnsi="仿宋" w:cs="仿宋" w:hint="eastAsia"/>
            <w:lang w:eastAsia="zh-CN"/>
          </w:rPr>
          <w:t>(一)、建筑工程设计原则</w:t>
        </w:r>
        <w:r>
          <w:tab/>
        </w:r>
        <w:r>
          <w:fldChar w:fldCharType="begin"/>
        </w:r>
        <w:r>
          <w:instrText xml:space="preserve"> PAGEREF _Toc25553 \h </w:instrText>
        </w:r>
        <w:r>
          <w:fldChar w:fldCharType="separate"/>
        </w:r>
        <w:r>
          <w:t>61</w:t>
        </w:r>
        <w:r>
          <w:fldChar w:fldCharType="end"/>
        </w:r>
      </w:hyperlink>
    </w:p>
    <w:p>
      <w:pPr>
        <w:pStyle w:val="TOC2"/>
        <w:tabs>
          <w:tab w:val="right" w:leader="dot" w:pos="8306"/>
        </w:tabs>
      </w:pPr>
      <w:hyperlink w:anchor="_Toc29902" w:history="1">
        <w:r>
          <w:rPr>
            <w:rFonts w:ascii="仿宋" w:eastAsia="仿宋" w:hAnsi="仿宋" w:cs="仿宋" w:hint="eastAsia"/>
            <w:lang w:eastAsia="zh-CN"/>
          </w:rPr>
          <w:t>(二)、土建工程建设指标</w:t>
        </w:r>
        <w:r>
          <w:tab/>
        </w:r>
        <w:r>
          <w:fldChar w:fldCharType="begin"/>
        </w:r>
        <w:r>
          <w:instrText xml:space="preserve"> PAGEREF _Toc29902 \h </w:instrText>
        </w:r>
        <w:r>
          <w:fldChar w:fldCharType="separate"/>
        </w:r>
        <w:r>
          <w:t>65</w:t>
        </w:r>
        <w:r>
          <w:fldChar w:fldCharType="end"/>
        </w:r>
      </w:hyperlink>
    </w:p>
    <w:p>
      <w:pPr>
        <w:pStyle w:val="TOC1"/>
        <w:tabs>
          <w:tab w:val="right" w:leader="dot" w:pos="8306"/>
        </w:tabs>
      </w:pPr>
      <w:hyperlink w:anchor="_Toc28489" w:history="1">
        <w:r>
          <w:rPr>
            <w:rFonts w:ascii="仿宋" w:eastAsia="仿宋" w:hAnsi="仿宋" w:cs="仿宋" w:hint="eastAsia"/>
            <w:lang w:eastAsia="zh-CN"/>
          </w:rPr>
          <w:t>十五、实验室项目变更管理</w:t>
        </w:r>
        <w:r>
          <w:tab/>
        </w:r>
        <w:r>
          <w:fldChar w:fldCharType="begin"/>
        </w:r>
        <w:r>
          <w:instrText xml:space="preserve"> PAGEREF _Toc28489 \h </w:instrText>
        </w:r>
        <w:r>
          <w:fldChar w:fldCharType="separate"/>
        </w:r>
        <w:r>
          <w:t>66</w:t>
        </w:r>
        <w:r>
          <w:fldChar w:fldCharType="end"/>
        </w:r>
      </w:hyperlink>
    </w:p>
    <w:p>
      <w:pPr>
        <w:pStyle w:val="TOC2"/>
        <w:tabs>
          <w:tab w:val="right" w:leader="dot" w:pos="8306"/>
        </w:tabs>
      </w:pPr>
      <w:hyperlink w:anchor="_Toc25591" w:history="1">
        <w:r>
          <w:rPr>
            <w:rFonts w:ascii="仿宋" w:eastAsia="仿宋" w:hAnsi="仿宋" w:cs="仿宋" w:hint="eastAsia"/>
            <w:lang w:eastAsia="zh-CN"/>
          </w:rPr>
          <w:t>(一)、变更申请与评估</w:t>
        </w:r>
        <w:r>
          <w:tab/>
        </w:r>
        <w:r>
          <w:fldChar w:fldCharType="begin"/>
        </w:r>
        <w:r>
          <w:instrText xml:space="preserve"> PAGEREF _Toc25591 \h </w:instrText>
        </w:r>
        <w:r>
          <w:fldChar w:fldCharType="separate"/>
        </w:r>
        <w:r>
          <w:t>66</w:t>
        </w:r>
        <w:r>
          <w:fldChar w:fldCharType="end"/>
        </w:r>
      </w:hyperlink>
    </w:p>
    <w:p>
      <w:pPr>
        <w:pStyle w:val="TOC2"/>
        <w:tabs>
          <w:tab w:val="right" w:leader="dot" w:pos="8306"/>
        </w:tabs>
      </w:pPr>
      <w:hyperlink w:anchor="_Toc21567" w:history="1">
        <w:r>
          <w:rPr>
            <w:rFonts w:ascii="仿宋" w:eastAsia="仿宋" w:hAnsi="仿宋" w:cs="仿宋" w:hint="eastAsia"/>
            <w:lang w:eastAsia="zh-CN"/>
          </w:rPr>
          <w:t>(二)、变更实施与控制</w:t>
        </w:r>
        <w:r>
          <w:tab/>
        </w:r>
        <w:r>
          <w:fldChar w:fldCharType="begin"/>
        </w:r>
        <w:r>
          <w:instrText xml:space="preserve"> PAGEREF _Toc21567 \h </w:instrText>
        </w:r>
        <w:r>
          <w:fldChar w:fldCharType="separate"/>
        </w:r>
        <w:r>
          <w:t>67</w:t>
        </w:r>
        <w:r>
          <w:fldChar w:fldCharType="end"/>
        </w:r>
      </w:hyperlink>
    </w:p>
    <w:p>
      <w:pPr>
        <w:pStyle w:val="TOC1"/>
        <w:tabs>
          <w:tab w:val="right" w:leader="dot" w:pos="8306"/>
        </w:tabs>
      </w:pPr>
      <w:hyperlink w:anchor="_Toc26719" w:history="1">
        <w:r>
          <w:rPr>
            <w:rFonts w:ascii="仿宋" w:eastAsia="仿宋" w:hAnsi="仿宋" w:cs="仿宋" w:hint="eastAsia"/>
            <w:lang w:eastAsia="zh-CN"/>
          </w:rPr>
          <w:t>十六、供应链管理</w:t>
        </w:r>
        <w:r>
          <w:tab/>
        </w:r>
        <w:r>
          <w:fldChar w:fldCharType="begin"/>
        </w:r>
        <w:r>
          <w:instrText xml:space="preserve"> PAGEREF _Toc26719 \h </w:instrText>
        </w:r>
        <w:r>
          <w:fldChar w:fldCharType="separate"/>
        </w:r>
        <w:r>
          <w:t>67</w:t>
        </w:r>
        <w:r>
          <w:fldChar w:fldCharType="end"/>
        </w:r>
      </w:hyperlink>
    </w:p>
    <w:p>
      <w:pPr>
        <w:pStyle w:val="TOC2"/>
        <w:tabs>
          <w:tab w:val="right" w:leader="dot" w:pos="8306"/>
        </w:tabs>
      </w:pPr>
      <w:hyperlink w:anchor="_Toc19787" w:history="1">
        <w:r>
          <w:rPr>
            <w:rFonts w:ascii="仿宋" w:eastAsia="仿宋" w:hAnsi="仿宋" w:cs="仿宋" w:hint="eastAsia"/>
            <w:lang w:eastAsia="zh-CN"/>
          </w:rPr>
          <w:t>(一)、供应链战略规划</w:t>
        </w:r>
        <w:r>
          <w:tab/>
        </w:r>
        <w:r>
          <w:fldChar w:fldCharType="begin"/>
        </w:r>
        <w:r>
          <w:instrText xml:space="preserve"> PAGEREF _Toc19787 \h </w:instrText>
        </w:r>
        <w:r>
          <w:fldChar w:fldCharType="separate"/>
        </w:r>
        <w:r>
          <w:t>67</w:t>
        </w:r>
        <w:r>
          <w:fldChar w:fldCharType="end"/>
        </w:r>
      </w:hyperlink>
    </w:p>
    <w:p>
      <w:pPr>
        <w:pStyle w:val="TOC2"/>
        <w:tabs>
          <w:tab w:val="right" w:leader="dot" w:pos="8306"/>
        </w:tabs>
      </w:pPr>
      <w:hyperlink w:anchor="_Toc2575" w:history="1">
        <w:r>
          <w:rPr>
            <w:rFonts w:ascii="仿宋" w:eastAsia="仿宋" w:hAnsi="仿宋" w:cs="仿宋" w:hint="eastAsia"/>
            <w:lang w:eastAsia="zh-CN"/>
          </w:rPr>
          <w:t>(二)、供应商选择与合作</w:t>
        </w:r>
        <w:r>
          <w:tab/>
        </w:r>
        <w:r>
          <w:fldChar w:fldCharType="begin"/>
        </w:r>
        <w:r>
          <w:instrText xml:space="preserve"> PAGEREF _Toc2575 \h </w:instrText>
        </w:r>
        <w:r>
          <w:fldChar w:fldCharType="separate"/>
        </w:r>
        <w:r>
          <w:t>69</w:t>
        </w:r>
        <w:r>
          <w:fldChar w:fldCharType="end"/>
        </w:r>
      </w:hyperlink>
    </w:p>
    <w:p>
      <w:pPr>
        <w:pStyle w:val="TOC2"/>
        <w:tabs>
          <w:tab w:val="right" w:leader="dot" w:pos="8306"/>
        </w:tabs>
      </w:pPr>
      <w:hyperlink w:anchor="_Toc25304" w:history="1">
        <w:r>
          <w:rPr>
            <w:rFonts w:ascii="仿宋" w:eastAsia="仿宋" w:hAnsi="仿宋" w:cs="仿宋" w:hint="eastAsia"/>
            <w:lang w:eastAsia="zh-CN"/>
          </w:rPr>
          <w:t>(三)、物流与库存管理</w:t>
        </w:r>
        <w:r>
          <w:tab/>
        </w:r>
        <w:r>
          <w:fldChar w:fldCharType="begin"/>
        </w:r>
        <w:r>
          <w:instrText xml:space="preserve"> PAGEREF _Toc25304 \h </w:instrText>
        </w:r>
        <w:r>
          <w:fldChar w:fldCharType="separate"/>
        </w:r>
        <w:r>
          <w:t>70</w:t>
        </w:r>
        <w:r>
          <w:fldChar w:fldCharType="end"/>
        </w:r>
      </w:hyperlink>
    </w:p>
    <w:p>
      <w:pPr>
        <w:pStyle w:val="TOC1"/>
        <w:tabs>
          <w:tab w:val="right" w:leader="dot" w:pos="8306"/>
        </w:tabs>
      </w:pPr>
      <w:hyperlink w:anchor="_Toc30252" w:history="1">
        <w:r>
          <w:rPr>
            <w:rFonts w:ascii="仿宋" w:eastAsia="仿宋" w:hAnsi="仿宋" w:cs="仿宋" w:hint="eastAsia"/>
            <w:lang w:eastAsia="zh-CN"/>
          </w:rPr>
          <w:t>十七、实验室项目治理与监督</w:t>
        </w:r>
        <w:r>
          <w:tab/>
        </w:r>
        <w:r>
          <w:fldChar w:fldCharType="begin"/>
        </w:r>
        <w:r>
          <w:instrText xml:space="preserve"> PAGEREF _Toc30252 \h </w:instrText>
        </w:r>
        <w:r>
          <w:fldChar w:fldCharType="separate"/>
        </w:r>
        <w:r>
          <w:t>71</w:t>
        </w:r>
        <w:r>
          <w:fldChar w:fldCharType="end"/>
        </w:r>
      </w:hyperlink>
    </w:p>
    <w:p>
      <w:pPr>
        <w:pStyle w:val="TOC2"/>
        <w:tabs>
          <w:tab w:val="right" w:leader="dot" w:pos="8306"/>
        </w:tabs>
      </w:pPr>
      <w:hyperlink w:anchor="_Toc16981" w:history="1">
        <w:r>
          <w:rPr>
            <w:rFonts w:ascii="仿宋" w:eastAsia="仿宋" w:hAnsi="仿宋" w:cs="仿宋" w:hint="eastAsia"/>
            <w:lang w:eastAsia="zh-CN"/>
          </w:rPr>
          <w:t>(一)、实验室项目治理结构</w:t>
        </w:r>
        <w:r>
          <w:tab/>
        </w:r>
        <w:r>
          <w:fldChar w:fldCharType="begin"/>
        </w:r>
        <w:r>
          <w:instrText xml:space="preserve"> PAGEREF _Toc16981 \h </w:instrText>
        </w:r>
        <w:r>
          <w:fldChar w:fldCharType="separate"/>
        </w:r>
        <w:r>
          <w:t>71</w:t>
        </w:r>
        <w:r>
          <w:fldChar w:fldCharType="end"/>
        </w:r>
      </w:hyperlink>
    </w:p>
    <w:p>
      <w:pPr>
        <w:pStyle w:val="TOC2"/>
        <w:tabs>
          <w:tab w:val="right" w:leader="dot" w:pos="8306"/>
        </w:tabs>
      </w:pPr>
      <w:hyperlink w:anchor="_Toc28120" w:history="1">
        <w:r>
          <w:rPr>
            <w:rFonts w:ascii="仿宋" w:eastAsia="仿宋" w:hAnsi="仿宋" w:cs="仿宋" w:hint="eastAsia"/>
            <w:lang w:eastAsia="zh-CN"/>
          </w:rPr>
          <w:t>(二)、监督与审计</w:t>
        </w:r>
        <w:r>
          <w:tab/>
        </w:r>
        <w:r>
          <w:fldChar w:fldCharType="begin"/>
        </w:r>
        <w:r>
          <w:instrText xml:space="preserve"> PAGEREF _Toc28120 \h </w:instrText>
        </w:r>
        <w:r>
          <w:fldChar w:fldCharType="separate"/>
        </w:r>
        <w:r>
          <w:t>73</w:t>
        </w:r>
        <w:r>
          <w:fldChar w:fldCharType="end"/>
        </w:r>
      </w:hyperlink>
    </w:p>
    <w:p>
      <w:pPr>
        <w:pStyle w:val="TOC1"/>
        <w:tabs>
          <w:tab w:val="right" w:leader="dot" w:pos="8306"/>
        </w:tabs>
      </w:pPr>
      <w:hyperlink w:anchor="_Toc5125" w:history="1">
        <w:r>
          <w:rPr>
            <w:rFonts w:ascii="仿宋" w:eastAsia="仿宋" w:hAnsi="仿宋" w:cs="仿宋" w:hint="eastAsia"/>
            <w:lang w:eastAsia="zh-CN"/>
          </w:rPr>
          <w:t>十八、营销与推广策略</w:t>
        </w:r>
        <w:r>
          <w:tab/>
        </w:r>
        <w:r>
          <w:fldChar w:fldCharType="begin"/>
        </w:r>
        <w:r>
          <w:instrText xml:space="preserve"> PAGEREF _Toc5125 \h </w:instrText>
        </w:r>
        <w:r>
          <w:fldChar w:fldCharType="separate"/>
        </w:r>
        <w:r>
          <w:t>74</w:t>
        </w:r>
        <w:r>
          <w:fldChar w:fldCharType="end"/>
        </w:r>
      </w:hyperlink>
    </w:p>
    <w:p>
      <w:pPr>
        <w:pStyle w:val="TOC2"/>
        <w:tabs>
          <w:tab w:val="right" w:leader="dot" w:pos="8306"/>
        </w:tabs>
      </w:pPr>
      <w:hyperlink w:anchor="_Toc23889" w:history="1">
        <w:r>
          <w:rPr>
            <w:rFonts w:ascii="仿宋" w:eastAsia="仿宋" w:hAnsi="仿宋" w:cs="仿宋" w:hint="eastAsia"/>
            <w:lang w:eastAsia="zh-CN"/>
          </w:rPr>
          <w:t>(一)、产品/服务定位与特点</w:t>
        </w:r>
        <w:r>
          <w:tab/>
        </w:r>
        <w:r>
          <w:fldChar w:fldCharType="begin"/>
        </w:r>
        <w:r>
          <w:instrText xml:space="preserve"> PAGEREF _Toc23889 \h </w:instrText>
        </w:r>
        <w:r>
          <w:fldChar w:fldCharType="separate"/>
        </w:r>
        <w:r>
          <w:t>74</w:t>
        </w:r>
        <w:r>
          <w:fldChar w:fldCharType="end"/>
        </w:r>
      </w:hyperlink>
    </w:p>
    <w:p>
      <w:pPr>
        <w:pStyle w:val="TOC2"/>
        <w:tabs>
          <w:tab w:val="right" w:leader="dot" w:pos="8306"/>
        </w:tabs>
      </w:pPr>
      <w:hyperlink w:anchor="_Toc27686" w:history="1">
        <w:r>
          <w:rPr>
            <w:rFonts w:ascii="仿宋" w:eastAsia="仿宋" w:hAnsi="仿宋" w:cs="仿宋" w:hint="eastAsia"/>
            <w:lang w:eastAsia="zh-CN"/>
          </w:rPr>
          <w:t>(二)、市场定位与竞争分析</w:t>
        </w:r>
        <w:r>
          <w:tab/>
        </w:r>
        <w:r>
          <w:fldChar w:fldCharType="begin"/>
        </w:r>
        <w:r>
          <w:instrText xml:space="preserve"> PAGEREF _Toc27686 \h </w:instrText>
        </w:r>
        <w:r>
          <w:fldChar w:fldCharType="separate"/>
        </w:r>
        <w:r>
          <w:t>75</w:t>
        </w:r>
        <w:r>
          <w:fldChar w:fldCharType="end"/>
        </w:r>
      </w:hyperlink>
    </w:p>
    <w:p>
      <w:pPr>
        <w:pStyle w:val="TOC2"/>
        <w:tabs>
          <w:tab w:val="right" w:leader="dot" w:pos="8306"/>
        </w:tabs>
      </w:pPr>
      <w:hyperlink w:anchor="_Toc25833" w:history="1">
        <w:r>
          <w:rPr>
            <w:rFonts w:ascii="仿宋" w:eastAsia="仿宋" w:hAnsi="仿宋" w:cs="仿宋" w:hint="eastAsia"/>
            <w:lang w:eastAsia="zh-CN"/>
          </w:rPr>
          <w:t>(三)、营销渠道与策略</w:t>
        </w:r>
        <w:r>
          <w:tab/>
        </w:r>
        <w:r>
          <w:fldChar w:fldCharType="begin"/>
        </w:r>
        <w:r>
          <w:instrText xml:space="preserve"> PAGEREF _Toc25833 \h </w:instrText>
        </w:r>
        <w:r>
          <w:fldChar w:fldCharType="separate"/>
        </w:r>
        <w:r>
          <w:t>77</w:t>
        </w:r>
        <w:r>
          <w:fldChar w:fldCharType="end"/>
        </w:r>
      </w:hyperlink>
    </w:p>
    <w:p>
      <w:pPr>
        <w:pStyle w:val="TOC2"/>
        <w:tabs>
          <w:tab w:val="right" w:leader="dot" w:pos="8306"/>
        </w:tabs>
      </w:pPr>
      <w:hyperlink w:anchor="_Toc6797" w:history="1">
        <w:r>
          <w:rPr>
            <w:rFonts w:ascii="仿宋" w:eastAsia="仿宋" w:hAnsi="仿宋" w:cs="仿宋" w:hint="eastAsia"/>
            <w:lang w:eastAsia="zh-CN"/>
          </w:rPr>
          <w:t>(四)、推广与宣传活动</w:t>
        </w:r>
        <w:r>
          <w:tab/>
        </w:r>
        <w:r>
          <w:fldChar w:fldCharType="begin"/>
        </w:r>
        <w:r>
          <w:instrText xml:space="preserve"> PAGEREF _Toc6797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67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448"/>
      <w:r>
        <w:rPr>
          <w:rFonts w:ascii="仿宋" w:eastAsia="仿宋" w:hAnsi="仿宋" w:cs="仿宋" w:hint="eastAsia"/>
          <w:sz w:val="28"/>
          <w:lang w:eastAsia="zh-CN"/>
        </w:rPr>
        <w:t>一、实验室项目文档管理</w:t>
      </w:r>
      <w:bookmarkEnd w:id="2"/>
    </w:p>
    <w:p>
      <w:pPr>
        <w:pStyle w:val="Heading2"/>
        <w:rPr>
          <w:rFonts w:ascii="仿宋" w:eastAsia="仿宋" w:hAnsi="仿宋" w:cs="仿宋" w:hint="eastAsia"/>
          <w:lang w:eastAsia="zh-CN"/>
        </w:rPr>
      </w:pPr>
      <w:bookmarkStart w:id="3" w:name="_Toc2592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实验室项目高度重视文档的质量和准确性，以支持实验室项目的各项活动和决策。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实验室项目文档的编制始于实验室项目计划的初期，我们制定了详细的文档编制计划，明确了每个文档的内容、格式和编写责任人。在实验室项目启动阶段，我们首先编制了实验室项目章程，明确定义了实验室项目的目标、范围、风险等关键要素。随后，实验室项目团队根据计划陆续编制了需求文档、设计文档、测试文档等各类文档，确保实验室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实验室项目管理中的重要环节，旨在确保实验室项目文档符合质量标准和实验室项目需求。在实验室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除了内部审查，我们还进行了外部审查，邀请实验室项目相关利益方和专业领域的专家对文档进行独立审查。这有助于获取更全面、客观的反馈，确保实验室项目文档不仅符合内部标准，也满足外部需求。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实验室项目在文档编制与审查方面建立了严格的管理机制，通过规范的流程和多维度的审查，确保实验室项目文档的质量、准确性和可靠性，为实验室项目的顺利推进提供了有力支持。</w:t>
      </w:r>
    </w:p>
    <w:p>
      <w:pPr>
        <w:pStyle w:val="Heading2"/>
        <w:ind w:firstLine="560" w:firstLineChars="200"/>
        <w:rPr>
          <w:rFonts w:ascii="仿宋" w:eastAsia="仿宋" w:hAnsi="仿宋" w:cs="仿宋" w:hint="eastAsia"/>
          <w:sz w:val="28"/>
          <w:lang w:eastAsia="zh-CN"/>
        </w:rPr>
      </w:pPr>
      <w:bookmarkStart w:id="4" w:name="_Toc1828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在实验室项目中，我们致力于优化文档发布与分发过程，以确保信息的高效传递和团队间协作的顺畅进行。以下是我们采取的关键优化策略：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我们通过多渠道发布文档，包括电子邮件、实验室项目管理平台、内部网站等，以满足不同团队成员的偏好和需求。多渠道发布确保了信息的全面覆盖。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我们采用了精细的权限控制，确保只有授权人员可以访问敏感信息。这种安全措施保护了实验室项目文档的机密性，防止了未经授权的信息泄露。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540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文档存档与归档是实验室项目生命周期中一个至关重要的环节，直接关系到实验室项目信息的长期保存和历史记录的完整性。在实验室项目中，我们实施了一系列有效的文档存档与归档管理策略：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2747"/>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6186"/>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实验室项目的技术管理特点体现在其创新导向。通过引入最先进的技术趋势和解决方案，实验室项目致力于提升科技含量、提高质量和效率水平。这意味着我们将采用最新的工具和方法，确保实验室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实验室项目技术管理的显著特征。通过整合不同领域的技术资源，我们实现了跨学科的协同工作。这有助于优化技术架构，提高整体效能。此外，整合性策略还促进了不同技术团队之间的紧密沟通和高效合作，确保实验室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实验室项目所采用的技术。通过不断优化技术方案，实验室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实验室项目团队将在实验室项目初期识别可能的技术风险，并采取相应的预防和应对措施。通过建立健全的风险评估机制，实验室项目能够在实施过程中及时发现并解决潜在的技术问题，保障实验室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通过这些独特的技术管理特点，我们确信在实验室项目中，技术将成为实验室项目成功的有力支持。这一深度剖析揭示了技术管理在实验室项目实施中的关键作用，为实验室项目的技术基础奠定了坚实的基础。</w:t>
      </w:r>
    </w:p>
    <w:p>
      <w:pPr>
        <w:pStyle w:val="Heading2"/>
        <w:ind w:firstLine="560" w:firstLineChars="200"/>
        <w:rPr>
          <w:rFonts w:ascii="仿宋" w:eastAsia="仿宋" w:hAnsi="仿宋" w:cs="仿宋" w:hint="eastAsia"/>
          <w:sz w:val="28"/>
          <w:lang w:eastAsia="zh-CN"/>
        </w:rPr>
      </w:pPr>
      <w:bookmarkStart w:id="8" w:name="_Toc5722"/>
      <w:r>
        <w:rPr>
          <w:rFonts w:ascii="仿宋" w:eastAsia="仿宋" w:hAnsi="仿宋" w:cs="仿宋" w:hint="eastAsia"/>
          <w:sz w:val="28"/>
          <w:lang w:eastAsia="zh-CN"/>
        </w:rPr>
        <w:t>(二)、实验室项目工艺技术设计方案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实验室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实验室项目将严格按照相关行业规范要求进行组织。通过有效控制产品质量，实验室项目将致力于为顾客提供优质的实验室项目产品和良好的服务。这体现了实验室项目对于生产活动合规性和质量标准的高度重视，为实验室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实验室项目注重生态效益和清洁生产原则。实验室项目建设将紧密结合地方特色经济发展，与社会经济发展规划和区域环境保护规划方案相协调一致。通过与当地区域自然生态系统的结合，实验室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实验室项目产品具有多样化的客户需求和个性化的特点。因此，实验室项目产品规格品种多样，且单批生产数量较小。为满足这一特点，实验室项目承办单位将建设先进的柔性制造生产线。通过广泛应用柔性制造技术，实验室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实验室项目采用的技术具有较高的技术含量和自动化水平，处于国内先进水平。这一技术选用不仅体现了对生产效率、质量和环境友好性的高标准要求，同时为实验室项目的可持续发展奠定了坚实的基础。</w:t>
      </w:r>
    </w:p>
    <w:p>
      <w:pPr>
        <w:pStyle w:val="Heading2"/>
        <w:ind w:firstLine="560" w:firstLineChars="200"/>
        <w:rPr>
          <w:rFonts w:ascii="仿宋" w:eastAsia="仿宋" w:hAnsi="仿宋" w:cs="仿宋" w:hint="eastAsia"/>
          <w:sz w:val="28"/>
          <w:lang w:eastAsia="zh-CN"/>
        </w:rPr>
      </w:pPr>
      <w:bookmarkStart w:id="9" w:name="_Toc21230"/>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为确保实验室项目的高效生产和技术实施，我们制定了一套精心设计的设备选型方案，以满足实验室项目生产、质量和环保的要求。该方案的主要特点如下：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实验室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针对实验室项目产品的多样性和小批量生产的特点，我们将建设柔性制造生产线。通过在设备选型中考虑柔性制造技术，可以灵活应对不同产品规格和生产需求，实现生产线的高度灵活性和适应性。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2166"/>
      <w:r>
        <w:rPr>
          <w:rFonts w:ascii="仿宋" w:eastAsia="仿宋" w:hAnsi="仿宋" w:cs="仿宋" w:hint="eastAsia"/>
          <w:sz w:val="28"/>
          <w:lang w:eastAsia="zh-CN"/>
        </w:rPr>
        <w:t>三、实验室项目危机管理</w:t>
      </w:r>
      <w:bookmarkEnd w:id="10"/>
    </w:p>
    <w:p>
      <w:pPr>
        <w:pStyle w:val="Heading2"/>
        <w:rPr>
          <w:rFonts w:ascii="仿宋" w:eastAsia="仿宋" w:hAnsi="仿宋" w:cs="仿宋" w:hint="eastAsia"/>
          <w:lang w:eastAsia="zh-CN"/>
        </w:rPr>
      </w:pPr>
      <w:bookmarkStart w:id="11" w:name="_Toc99"/>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验室项目危机管理中，危机预警与识别是确保实验室项目稳健运行的核心步骤。通过建立全面的监测机制，实验室项目团队旨在及时发现和理解潜在的风险和危机因素，以便采取及时的预防和应对措施，确保实验室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首先，通过深入的风险评估，实验室项目团队全面分析了整个实验室项目和各个阶段可能存在的威胁。这包括准确评估每个潜在风险的发生概率和可能影响的程度，为后续危机预警提供了有力支持。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实验室项目团队着重于明确定义实验室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实验室项目进展的持续监控，团队能够及时发现潜在问题并作出迅速反应。实验室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在这一阶段，团队的专业素养和反应速度将发挥至关重要的作用，以确保潜在危机能够在初期得到有效的处理，最大程度地减轻负面影响。通过危机预警与识别，实验室项目得以更有序、可控地推进。</w:t>
      </w:r>
    </w:p>
    <w:p>
      <w:pPr>
        <w:pStyle w:val="Heading2"/>
        <w:ind w:firstLine="560" w:firstLineChars="200"/>
        <w:rPr>
          <w:rFonts w:ascii="仿宋" w:eastAsia="仿宋" w:hAnsi="仿宋" w:cs="仿宋" w:hint="eastAsia"/>
          <w:sz w:val="28"/>
          <w:lang w:eastAsia="zh-CN"/>
        </w:rPr>
      </w:pPr>
      <w:bookmarkStart w:id="12" w:name="_Toc478"/>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在危机发生时，实验室项目团队立即行动，成立了应急小组。该小组的任务是迅速制定并实施紧急应对措施，以最小化潜在损失。以下是采取的主要措施：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暂停实验室项目进度：为遏制危机蔓延，实验室项目暂时停止进行，以便全面评估当前状况。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资源重新分配：重新评估实验室项目资源的分配，确保最大限度地减小损失。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实时沟通：与关键利益相关者建立实时沟通机制，向他们传递实验室项目危机的实际状况，保障实验室项目核心利益。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在紧急应对的同时，实验室项目团队强调了团队协作和有效沟通的重要性。以下是团队协作的关键举措：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信息共享机制：建立了信息共享平台，确保团队成员能够及时获取实验室项目危机的实时信息。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领导者沟通：实验室项目领导者通过定期会议和即时沟通工具，指导团队应对危机，保持团队稳定运行。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随着危机得到初步控制，实验室项目团队转向制定恢复计划，以确保实验室项目能够从中迅速恢复。主要恢复计划包括：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修复受损的进度计划：重新评估实验室项目进度，制定修复计划，确保实验室项目尽快回归正常进程。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重新调整资源分配：优化资源分配，确保实验室项目在有限资源下高效运转。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风险管理机制加强：对实验室项目风险进行全面评估，制定更强化的风险管理策略，以预防未来可能的危机。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6942"/>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30294"/>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实验室项目的主要产品是XXXX，预计年产值为XXX万元。这一产品在市场中占据着重要的地位，其广泛的应用范围使得该实验室项目的市场前景非常广阔。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实验室项目的xxx产品作为重要的原材料之一，将在多个领域发挥关键作用。其在建筑、交通、能源等方面的广泛应用将为整个产业链提供强大的支持，形成产业协同效应。实验室项目的年产值XXX万XXX万XXX万万元不仅反映了其在市场上的巨大潜力，更预示着它对国民经济的积极贡献。这种关联度高、涉及面广的产业关系，使得该实验室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2623"/>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实验室项目总征地面积为XXXX平方米，相当于约XX.XX亩，其中净用地面积为XXXX平方米，红线范围内相当于约XX.XX亩。这一用地规模充分考虑了实验室项目的建设需求，保障了实验室项目在合适的空间内得以充分发展。实验室项目规划的总建筑面积为XXXX平方米，其中主体工程建设占XXXX平方米，计容建筑面积达XXXX平方米。预计建筑工程的投资将达到XXXX万元，为实验室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验室项目计划购置的设备共计XXXX台（套），设备购置费用为XXXX万元。这一设备购置计划充分考虑到实验室项目的生产需求和技术要求，确保了实验室项目在生产运营中具备先进的技术装备和高效的生产能力。设备的合理配置将为实验室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实验室项目计划总投资为XXXX万元，预计年实现营业收入为XXXX万元。这一产能规模的设定旨在确保实验室项目能够在投资与回报之间取得平衡，实现长期可持续的发展。实验室项目的总投资充分考虑到各个方面的需求，包括用地建设、设备购置等多个环节，以确保实验室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5585"/>
      <w:r>
        <w:rPr>
          <w:rFonts w:ascii="仿宋" w:eastAsia="仿宋" w:hAnsi="仿宋" w:cs="仿宋" w:hint="eastAsia"/>
          <w:sz w:val="28"/>
          <w:lang w:eastAsia="zh-CN"/>
        </w:rPr>
        <w:t>五、实验室项目绩效评估</w:t>
      </w:r>
      <w:bookmarkEnd w:id="16"/>
    </w:p>
    <w:p>
      <w:pPr>
        <w:pStyle w:val="Heading2"/>
        <w:rPr>
          <w:rFonts w:ascii="仿宋" w:eastAsia="仿宋" w:hAnsi="仿宋" w:cs="仿宋" w:hint="eastAsia"/>
          <w:lang w:eastAsia="zh-CN"/>
        </w:rPr>
      </w:pPr>
      <w:bookmarkStart w:id="17" w:name="_Toc13176"/>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在实验室项目中，我们设计了一套全面的绩效评估指标，以确保实验室项目的可控和成功交付。这些指标跨足实验室项目目标、成本、进度和质量等多个维度，为我们提供了全面洞察实验室项目的健康状况。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验室项目目标达成率是我们关注的首要指标。我们设定了明确的目标，并通过定期监测和评估，迅速发现并应对潜在的目标偏差。这为实验室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成本绩效是另一个核心关注点。通过实际成本与预算成本的对比分析，我们深入了解成本差异的原因，及时调整资源分配，保持实验室项目在经济效益方面的合理水平。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验室项目进度作为关键的绩效指标之一，得到了精心的关注。我们制定了详细的实验室项目进度计划，并设立了进度符合度指标，确保实际进度与计划进度保持一致。这使我们能够快速发现和解决潜在的进度问题，保持实验室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实验室项目绩效的不可或缺的一环。我们引入了一系列的质量标准和客户满意度指标，以确保实验室项目交付的成果在质量上达到或超越预期水平。通过持续监测这些指标，我们努力提升实验室项目整体质量水平，为实验室项目的成功交付提供有力保障。通过这些科学且全面的绩效评估，我们能够更好地引导实验室项目的持续改进，确保实验室项目目标的顺利达成。</w:t>
      </w:r>
    </w:p>
    <w:p>
      <w:pPr>
        <w:pStyle w:val="Heading2"/>
        <w:ind w:firstLine="560" w:firstLineChars="200"/>
        <w:rPr>
          <w:rFonts w:ascii="仿宋" w:eastAsia="仿宋" w:hAnsi="仿宋" w:cs="仿宋" w:hint="eastAsia"/>
          <w:sz w:val="28"/>
          <w:lang w:eastAsia="zh-CN"/>
        </w:rPr>
      </w:pPr>
      <w:bookmarkStart w:id="18" w:name="_Toc5808"/>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绩效评估是实验室项目中的关键环节，为确保实验室项目达到预期目标，我们采用了多层次、多维度的绩效评估方法。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从定性角度来看，我们注重实验室项目的战略目标对齐，确保每个决策和行动都与实验室项目整体目标保持一致。团队会定期召开战略对齐会议，审视当前工作与实验室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实验室项目进度、质量、成本和风险等方面。这些指标通过数据收集和分析，为实验室项目管理团队提供了客观的评估依据。例如，我们通过实验室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绩效评估不仅仅停留在实验室项目内部，还考虑了实验室项目对外部环境的影响。我们定期进行干系人满意度调查，以了解各利益相关方对实验室项目的期望和满意度，并及时做出调整。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这种多层次、多角度的绩效评估方法，使得我们能够全面了解实验室项目的运行状态，及时做出调整，确保实验室项目在不断变化的环境中保持稳健前行。</w:t>
      </w:r>
    </w:p>
    <w:p>
      <w:pPr>
        <w:pStyle w:val="Heading2"/>
        <w:ind w:firstLine="560" w:firstLineChars="200"/>
        <w:rPr>
          <w:rFonts w:ascii="仿宋" w:eastAsia="仿宋" w:hAnsi="仿宋" w:cs="仿宋" w:hint="eastAsia"/>
          <w:sz w:val="28"/>
          <w:lang w:eastAsia="zh-CN"/>
        </w:rPr>
      </w:pPr>
      <w:bookmarkStart w:id="19" w:name="_Toc8048"/>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为了确保实验室项目的有效管理和不断优化，我们采用了精心设计的绩效评估周期。这个周期旨在实现灵活、实时和全面的评估，以适应实验室项目执行中的各种挑战。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https://d.book118.com/178002037014006040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8348EC"/>
    <w:rsid w:val="338348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8002037014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2024-02-20T11:25:00Z</dcterms:created>
  <dcterms:modified xsi:type="dcterms:W3CDTF">2024-02-20T11:25:39Z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28A9564203964A80B64B26C8520E0A6D_11</vt:lpwstr>
  </property>
  <property fmtid="{D5CDD505-2E9C-101B-9397-08002B2CF9AE}" pid="3" name="KSOProductBuildVer">
    <vt:lpwstr>2052-12.1.0.16250</vt:lpwstr>
  </property>
</Properties>
</file>