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供应链金融项目可行性建设方案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878" w:history="1">
        <w:r>
          <w:rPr>
            <w:rFonts w:ascii="仿宋" w:eastAsia="仿宋" w:hAnsi="仿宋" w:cs="仿宋" w:hint="eastAsia"/>
            <w:lang w:eastAsia="zh-CN"/>
          </w:rPr>
          <w:t>前言</w:t>
        </w:r>
        <w:r>
          <w:tab/>
        </w:r>
        <w:r>
          <w:fldChar w:fldCharType="begin"/>
        </w:r>
        <w:r>
          <w:instrText xml:space="preserve"> PAGEREF _Toc28878 \h </w:instrText>
        </w:r>
        <w:r>
          <w:fldChar w:fldCharType="separate"/>
        </w:r>
        <w:r>
          <w:t>3</w:t>
        </w:r>
        <w:r>
          <w:fldChar w:fldCharType="end"/>
        </w:r>
      </w:hyperlink>
    </w:p>
    <w:p>
      <w:pPr>
        <w:pStyle w:val="TOC1"/>
        <w:tabs>
          <w:tab w:val="right" w:leader="dot" w:pos="8306"/>
        </w:tabs>
      </w:pPr>
      <w:hyperlink w:anchor="_Toc656" w:history="1">
        <w:r>
          <w:rPr>
            <w:rFonts w:ascii="仿宋" w:eastAsia="仿宋" w:hAnsi="仿宋" w:cs="仿宋" w:hint="eastAsia"/>
            <w:lang w:eastAsia="zh-CN"/>
          </w:rPr>
          <w:t>一、供应链金融项目概论</w:t>
        </w:r>
        <w:r>
          <w:tab/>
        </w:r>
        <w:r>
          <w:fldChar w:fldCharType="begin"/>
        </w:r>
        <w:r>
          <w:instrText xml:space="preserve"> PAGEREF _Toc656 \h </w:instrText>
        </w:r>
        <w:r>
          <w:fldChar w:fldCharType="separate"/>
        </w:r>
        <w:r>
          <w:t>3</w:t>
        </w:r>
        <w:r>
          <w:fldChar w:fldCharType="end"/>
        </w:r>
      </w:hyperlink>
    </w:p>
    <w:p>
      <w:pPr>
        <w:pStyle w:val="TOC2"/>
        <w:tabs>
          <w:tab w:val="right" w:leader="dot" w:pos="8306"/>
        </w:tabs>
      </w:pPr>
      <w:hyperlink w:anchor="_Toc28075" w:history="1">
        <w:r>
          <w:rPr>
            <w:rFonts w:ascii="仿宋" w:eastAsia="仿宋" w:hAnsi="仿宋" w:cs="仿宋" w:hint="eastAsia"/>
            <w:lang w:eastAsia="zh-CN"/>
          </w:rPr>
          <w:t>(一)、项目申报单位概况</w:t>
        </w:r>
        <w:r>
          <w:tab/>
        </w:r>
        <w:r>
          <w:fldChar w:fldCharType="begin"/>
        </w:r>
        <w:r>
          <w:instrText xml:space="preserve"> PAGEREF _Toc28075 \h </w:instrText>
        </w:r>
        <w:r>
          <w:fldChar w:fldCharType="separate"/>
        </w:r>
        <w:r>
          <w:t>3</w:t>
        </w:r>
        <w:r>
          <w:fldChar w:fldCharType="end"/>
        </w:r>
      </w:hyperlink>
    </w:p>
    <w:p>
      <w:pPr>
        <w:pStyle w:val="TOC2"/>
        <w:tabs>
          <w:tab w:val="right" w:leader="dot" w:pos="8306"/>
        </w:tabs>
      </w:pPr>
      <w:hyperlink w:anchor="_Toc24671" w:history="1">
        <w:r>
          <w:rPr>
            <w:rFonts w:ascii="仿宋" w:eastAsia="仿宋" w:hAnsi="仿宋" w:cs="仿宋" w:hint="eastAsia"/>
            <w:lang w:eastAsia="zh-CN"/>
          </w:rPr>
          <w:t>(二)、项目概况</w:t>
        </w:r>
        <w:r>
          <w:tab/>
        </w:r>
        <w:r>
          <w:fldChar w:fldCharType="begin"/>
        </w:r>
        <w:r>
          <w:instrText xml:space="preserve"> PAGEREF _Toc24671 \h </w:instrText>
        </w:r>
        <w:r>
          <w:fldChar w:fldCharType="separate"/>
        </w:r>
        <w:r>
          <w:t>4</w:t>
        </w:r>
        <w:r>
          <w:fldChar w:fldCharType="end"/>
        </w:r>
      </w:hyperlink>
    </w:p>
    <w:p>
      <w:pPr>
        <w:pStyle w:val="TOC1"/>
        <w:tabs>
          <w:tab w:val="right" w:leader="dot" w:pos="8306"/>
        </w:tabs>
      </w:pPr>
      <w:hyperlink w:anchor="_Toc27812" w:history="1">
        <w:r>
          <w:rPr>
            <w:rFonts w:ascii="仿宋" w:eastAsia="仿宋" w:hAnsi="仿宋" w:cs="仿宋" w:hint="eastAsia"/>
            <w:lang w:eastAsia="zh-CN"/>
          </w:rPr>
          <w:t>二、社会影响分析</w:t>
        </w:r>
        <w:r>
          <w:tab/>
        </w:r>
        <w:r>
          <w:fldChar w:fldCharType="begin"/>
        </w:r>
        <w:r>
          <w:instrText xml:space="preserve"> PAGEREF _Toc27812 \h </w:instrText>
        </w:r>
        <w:r>
          <w:fldChar w:fldCharType="separate"/>
        </w:r>
        <w:r>
          <w:t>7</w:t>
        </w:r>
        <w:r>
          <w:fldChar w:fldCharType="end"/>
        </w:r>
      </w:hyperlink>
    </w:p>
    <w:p>
      <w:pPr>
        <w:pStyle w:val="TOC2"/>
        <w:tabs>
          <w:tab w:val="right" w:leader="dot" w:pos="8306"/>
        </w:tabs>
      </w:pPr>
      <w:hyperlink w:anchor="_Toc22887" w:history="1">
        <w:r>
          <w:rPr>
            <w:rFonts w:ascii="仿宋" w:eastAsia="仿宋" w:hAnsi="仿宋" w:cs="仿宋" w:hint="eastAsia"/>
            <w:lang w:eastAsia="zh-CN"/>
          </w:rPr>
          <w:t>(一)、社会影响效果分析</w:t>
        </w:r>
        <w:r>
          <w:tab/>
        </w:r>
        <w:r>
          <w:fldChar w:fldCharType="begin"/>
        </w:r>
        <w:r>
          <w:instrText xml:space="preserve"> PAGEREF _Toc22887 \h </w:instrText>
        </w:r>
        <w:r>
          <w:fldChar w:fldCharType="separate"/>
        </w:r>
        <w:r>
          <w:t>7</w:t>
        </w:r>
        <w:r>
          <w:fldChar w:fldCharType="end"/>
        </w:r>
      </w:hyperlink>
    </w:p>
    <w:p>
      <w:pPr>
        <w:pStyle w:val="TOC2"/>
        <w:tabs>
          <w:tab w:val="right" w:leader="dot" w:pos="8306"/>
        </w:tabs>
      </w:pPr>
      <w:hyperlink w:anchor="_Toc25180" w:history="1">
        <w:r>
          <w:rPr>
            <w:rFonts w:ascii="仿宋" w:eastAsia="仿宋" w:hAnsi="仿宋" w:cs="仿宋" w:hint="eastAsia"/>
            <w:lang w:eastAsia="zh-CN"/>
          </w:rPr>
          <w:t>(二)、社会适应性分析</w:t>
        </w:r>
        <w:r>
          <w:tab/>
        </w:r>
        <w:r>
          <w:fldChar w:fldCharType="begin"/>
        </w:r>
        <w:r>
          <w:instrText xml:space="preserve"> PAGEREF _Toc25180 \h </w:instrText>
        </w:r>
        <w:r>
          <w:fldChar w:fldCharType="separate"/>
        </w:r>
        <w:r>
          <w:t>10</w:t>
        </w:r>
        <w:r>
          <w:fldChar w:fldCharType="end"/>
        </w:r>
      </w:hyperlink>
    </w:p>
    <w:p>
      <w:pPr>
        <w:pStyle w:val="TOC2"/>
        <w:tabs>
          <w:tab w:val="right" w:leader="dot" w:pos="8306"/>
        </w:tabs>
      </w:pPr>
      <w:hyperlink w:anchor="_Toc3566" w:history="1">
        <w:r>
          <w:rPr>
            <w:rFonts w:ascii="仿宋" w:eastAsia="仿宋" w:hAnsi="仿宋" w:cs="仿宋" w:hint="eastAsia"/>
            <w:lang w:eastAsia="zh-CN"/>
          </w:rPr>
          <w:t>(三)、社会风险及对策分析</w:t>
        </w:r>
        <w:r>
          <w:tab/>
        </w:r>
        <w:r>
          <w:fldChar w:fldCharType="begin"/>
        </w:r>
        <w:r>
          <w:instrText xml:space="preserve"> PAGEREF _Toc3566 \h </w:instrText>
        </w:r>
        <w:r>
          <w:fldChar w:fldCharType="separate"/>
        </w:r>
        <w:r>
          <w:t>11</w:t>
        </w:r>
        <w:r>
          <w:fldChar w:fldCharType="end"/>
        </w:r>
      </w:hyperlink>
    </w:p>
    <w:p>
      <w:pPr>
        <w:pStyle w:val="TOC1"/>
        <w:tabs>
          <w:tab w:val="right" w:leader="dot" w:pos="8306"/>
        </w:tabs>
      </w:pPr>
      <w:hyperlink w:anchor="_Toc23378" w:history="1">
        <w:r>
          <w:rPr>
            <w:rFonts w:ascii="仿宋" w:eastAsia="仿宋" w:hAnsi="仿宋" w:cs="仿宋" w:hint="eastAsia"/>
            <w:lang w:eastAsia="zh-CN"/>
          </w:rPr>
          <w:t>三、经济影响分析</w:t>
        </w:r>
        <w:r>
          <w:tab/>
        </w:r>
        <w:r>
          <w:fldChar w:fldCharType="begin"/>
        </w:r>
        <w:r>
          <w:instrText xml:space="preserve"> PAGEREF _Toc23378 \h </w:instrText>
        </w:r>
        <w:r>
          <w:fldChar w:fldCharType="separate"/>
        </w:r>
        <w:r>
          <w:t>14</w:t>
        </w:r>
        <w:r>
          <w:fldChar w:fldCharType="end"/>
        </w:r>
      </w:hyperlink>
    </w:p>
    <w:p>
      <w:pPr>
        <w:pStyle w:val="TOC2"/>
        <w:tabs>
          <w:tab w:val="right" w:leader="dot" w:pos="8306"/>
        </w:tabs>
      </w:pPr>
      <w:hyperlink w:anchor="_Toc22666" w:history="1">
        <w:r>
          <w:rPr>
            <w:rFonts w:ascii="仿宋" w:eastAsia="仿宋" w:hAnsi="仿宋" w:cs="仿宋" w:hint="eastAsia"/>
            <w:lang w:eastAsia="zh-CN"/>
          </w:rPr>
          <w:t>(一)、经济费用效益或费用效果分析</w:t>
        </w:r>
        <w:r>
          <w:tab/>
        </w:r>
        <w:r>
          <w:fldChar w:fldCharType="begin"/>
        </w:r>
        <w:r>
          <w:instrText xml:space="preserve"> PAGEREF _Toc22666 \h </w:instrText>
        </w:r>
        <w:r>
          <w:fldChar w:fldCharType="separate"/>
        </w:r>
        <w:r>
          <w:t>14</w:t>
        </w:r>
        <w:r>
          <w:fldChar w:fldCharType="end"/>
        </w:r>
      </w:hyperlink>
    </w:p>
    <w:p>
      <w:pPr>
        <w:pStyle w:val="TOC2"/>
        <w:tabs>
          <w:tab w:val="right" w:leader="dot" w:pos="8306"/>
        </w:tabs>
      </w:pPr>
      <w:hyperlink w:anchor="_Toc28585" w:history="1">
        <w:r>
          <w:rPr>
            <w:rFonts w:ascii="仿宋" w:eastAsia="仿宋" w:hAnsi="仿宋" w:cs="仿宋" w:hint="eastAsia"/>
            <w:lang w:eastAsia="zh-CN"/>
          </w:rPr>
          <w:t>(二)、行业影响分析</w:t>
        </w:r>
        <w:r>
          <w:tab/>
        </w:r>
        <w:r>
          <w:fldChar w:fldCharType="begin"/>
        </w:r>
        <w:r>
          <w:instrText xml:space="preserve"> PAGEREF _Toc28585 \h </w:instrText>
        </w:r>
        <w:r>
          <w:fldChar w:fldCharType="separate"/>
        </w:r>
        <w:r>
          <w:t>17</w:t>
        </w:r>
        <w:r>
          <w:fldChar w:fldCharType="end"/>
        </w:r>
      </w:hyperlink>
    </w:p>
    <w:p>
      <w:pPr>
        <w:pStyle w:val="TOC2"/>
        <w:tabs>
          <w:tab w:val="right" w:leader="dot" w:pos="8306"/>
        </w:tabs>
      </w:pPr>
      <w:hyperlink w:anchor="_Toc295" w:history="1">
        <w:r>
          <w:rPr>
            <w:rFonts w:ascii="仿宋" w:eastAsia="仿宋" w:hAnsi="仿宋" w:cs="仿宋" w:hint="eastAsia"/>
            <w:lang w:eastAsia="zh-CN"/>
          </w:rPr>
          <w:t>(三)、区域经济影响分析</w:t>
        </w:r>
        <w:r>
          <w:tab/>
        </w:r>
        <w:r>
          <w:fldChar w:fldCharType="begin"/>
        </w:r>
        <w:r>
          <w:instrText xml:space="preserve"> PAGEREF _Toc295 \h </w:instrText>
        </w:r>
        <w:r>
          <w:fldChar w:fldCharType="separate"/>
        </w:r>
        <w:r>
          <w:t>18</w:t>
        </w:r>
        <w:r>
          <w:fldChar w:fldCharType="end"/>
        </w:r>
      </w:hyperlink>
    </w:p>
    <w:p>
      <w:pPr>
        <w:pStyle w:val="TOC2"/>
        <w:tabs>
          <w:tab w:val="right" w:leader="dot" w:pos="8306"/>
        </w:tabs>
      </w:pPr>
      <w:hyperlink w:anchor="_Toc32396" w:history="1">
        <w:r>
          <w:rPr>
            <w:rFonts w:ascii="仿宋" w:eastAsia="仿宋" w:hAnsi="仿宋" w:cs="仿宋" w:hint="eastAsia"/>
            <w:lang w:eastAsia="zh-CN"/>
          </w:rPr>
          <w:t>(四)、宏观经济影响分析</w:t>
        </w:r>
        <w:r>
          <w:tab/>
        </w:r>
        <w:r>
          <w:fldChar w:fldCharType="begin"/>
        </w:r>
        <w:r>
          <w:instrText xml:space="preserve"> PAGEREF _Toc32396 \h </w:instrText>
        </w:r>
        <w:r>
          <w:fldChar w:fldCharType="separate"/>
        </w:r>
        <w:r>
          <w:t>19</w:t>
        </w:r>
        <w:r>
          <w:fldChar w:fldCharType="end"/>
        </w:r>
      </w:hyperlink>
    </w:p>
    <w:p>
      <w:pPr>
        <w:pStyle w:val="TOC1"/>
        <w:tabs>
          <w:tab w:val="right" w:leader="dot" w:pos="8306"/>
        </w:tabs>
      </w:pPr>
      <w:hyperlink w:anchor="_Toc3439" w:history="1">
        <w:r>
          <w:rPr>
            <w:rFonts w:ascii="仿宋" w:eastAsia="仿宋" w:hAnsi="仿宋" w:cs="仿宋" w:hint="eastAsia"/>
            <w:lang w:eastAsia="zh-CN"/>
          </w:rPr>
          <w:t>四、资源开发及综合利用分析</w:t>
        </w:r>
        <w:r>
          <w:tab/>
        </w:r>
        <w:r>
          <w:fldChar w:fldCharType="begin"/>
        </w:r>
        <w:r>
          <w:instrText xml:space="preserve"> PAGEREF _Toc3439 \h </w:instrText>
        </w:r>
        <w:r>
          <w:fldChar w:fldCharType="separate"/>
        </w:r>
        <w:r>
          <w:t>21</w:t>
        </w:r>
        <w:r>
          <w:fldChar w:fldCharType="end"/>
        </w:r>
      </w:hyperlink>
    </w:p>
    <w:p>
      <w:pPr>
        <w:pStyle w:val="TOC2"/>
        <w:tabs>
          <w:tab w:val="right" w:leader="dot" w:pos="8306"/>
        </w:tabs>
      </w:pPr>
      <w:hyperlink w:anchor="_Toc13696" w:history="1">
        <w:r>
          <w:rPr>
            <w:rFonts w:ascii="仿宋" w:eastAsia="仿宋" w:hAnsi="仿宋" w:cs="仿宋" w:hint="eastAsia"/>
            <w:lang w:eastAsia="zh-CN"/>
          </w:rPr>
          <w:t>(一)、资源开发方案</w:t>
        </w:r>
        <w:r>
          <w:tab/>
        </w:r>
        <w:r>
          <w:fldChar w:fldCharType="begin"/>
        </w:r>
        <w:r>
          <w:instrText xml:space="preserve"> PAGEREF _Toc13696 \h </w:instrText>
        </w:r>
        <w:r>
          <w:fldChar w:fldCharType="separate"/>
        </w:r>
        <w:r>
          <w:t>21</w:t>
        </w:r>
        <w:r>
          <w:fldChar w:fldCharType="end"/>
        </w:r>
      </w:hyperlink>
    </w:p>
    <w:p>
      <w:pPr>
        <w:pStyle w:val="TOC2"/>
        <w:tabs>
          <w:tab w:val="right" w:leader="dot" w:pos="8306"/>
        </w:tabs>
      </w:pPr>
      <w:hyperlink w:anchor="_Toc16718" w:history="1">
        <w:r>
          <w:rPr>
            <w:rFonts w:ascii="仿宋" w:eastAsia="仿宋" w:hAnsi="仿宋" w:cs="仿宋" w:hint="eastAsia"/>
            <w:lang w:eastAsia="zh-CN"/>
          </w:rPr>
          <w:t>(二)、资源利用方案</w:t>
        </w:r>
        <w:r>
          <w:tab/>
        </w:r>
        <w:r>
          <w:fldChar w:fldCharType="begin"/>
        </w:r>
        <w:r>
          <w:instrText xml:space="preserve"> PAGEREF _Toc16718 \h </w:instrText>
        </w:r>
        <w:r>
          <w:fldChar w:fldCharType="separate"/>
        </w:r>
        <w:r>
          <w:t>22</w:t>
        </w:r>
        <w:r>
          <w:fldChar w:fldCharType="end"/>
        </w:r>
      </w:hyperlink>
    </w:p>
    <w:p>
      <w:pPr>
        <w:pStyle w:val="TOC2"/>
        <w:tabs>
          <w:tab w:val="right" w:leader="dot" w:pos="8306"/>
        </w:tabs>
      </w:pPr>
      <w:hyperlink w:anchor="_Toc19284" w:history="1">
        <w:r>
          <w:rPr>
            <w:rFonts w:ascii="仿宋" w:eastAsia="仿宋" w:hAnsi="仿宋" w:cs="仿宋" w:hint="eastAsia"/>
            <w:lang w:eastAsia="zh-CN"/>
          </w:rPr>
          <w:t>(三)、资源节约措施</w:t>
        </w:r>
        <w:r>
          <w:tab/>
        </w:r>
        <w:r>
          <w:fldChar w:fldCharType="begin"/>
        </w:r>
        <w:r>
          <w:instrText xml:space="preserve"> PAGEREF _Toc19284 \h </w:instrText>
        </w:r>
        <w:r>
          <w:fldChar w:fldCharType="separate"/>
        </w:r>
        <w:r>
          <w:t>23</w:t>
        </w:r>
        <w:r>
          <w:fldChar w:fldCharType="end"/>
        </w:r>
      </w:hyperlink>
    </w:p>
    <w:p>
      <w:pPr>
        <w:pStyle w:val="TOC1"/>
        <w:tabs>
          <w:tab w:val="right" w:leader="dot" w:pos="8306"/>
        </w:tabs>
      </w:pPr>
      <w:hyperlink w:anchor="_Toc14495" w:history="1">
        <w:r>
          <w:rPr>
            <w:rFonts w:ascii="仿宋" w:eastAsia="仿宋" w:hAnsi="仿宋" w:cs="仿宋" w:hint="eastAsia"/>
            <w:lang w:eastAsia="zh-CN"/>
          </w:rPr>
          <w:t>五、建设风险评估分析</w:t>
        </w:r>
        <w:r>
          <w:tab/>
        </w:r>
        <w:r>
          <w:fldChar w:fldCharType="begin"/>
        </w:r>
        <w:r>
          <w:instrText xml:space="preserve"> PAGEREF _Toc14495 \h </w:instrText>
        </w:r>
        <w:r>
          <w:fldChar w:fldCharType="separate"/>
        </w:r>
        <w:r>
          <w:t>24</w:t>
        </w:r>
        <w:r>
          <w:fldChar w:fldCharType="end"/>
        </w:r>
      </w:hyperlink>
    </w:p>
    <w:p>
      <w:pPr>
        <w:pStyle w:val="TOC2"/>
        <w:tabs>
          <w:tab w:val="right" w:leader="dot" w:pos="8306"/>
        </w:tabs>
      </w:pPr>
      <w:hyperlink w:anchor="_Toc21401" w:history="1">
        <w:r>
          <w:rPr>
            <w:rFonts w:ascii="仿宋" w:eastAsia="仿宋" w:hAnsi="仿宋" w:cs="仿宋" w:hint="eastAsia"/>
            <w:lang w:eastAsia="zh-CN"/>
          </w:rPr>
          <w:t>(一)、政策风险分析</w:t>
        </w:r>
        <w:r>
          <w:tab/>
        </w:r>
        <w:r>
          <w:fldChar w:fldCharType="begin"/>
        </w:r>
        <w:r>
          <w:instrText xml:space="preserve"> PAGEREF _Toc21401 \h </w:instrText>
        </w:r>
        <w:r>
          <w:fldChar w:fldCharType="separate"/>
        </w:r>
        <w:r>
          <w:t>24</w:t>
        </w:r>
        <w:r>
          <w:fldChar w:fldCharType="end"/>
        </w:r>
      </w:hyperlink>
    </w:p>
    <w:p>
      <w:pPr>
        <w:pStyle w:val="TOC2"/>
        <w:tabs>
          <w:tab w:val="right" w:leader="dot" w:pos="8306"/>
        </w:tabs>
      </w:pPr>
      <w:hyperlink w:anchor="_Toc2892" w:history="1">
        <w:r>
          <w:rPr>
            <w:rFonts w:ascii="仿宋" w:eastAsia="仿宋" w:hAnsi="仿宋" w:cs="仿宋" w:hint="eastAsia"/>
            <w:lang w:eastAsia="zh-CN"/>
          </w:rPr>
          <w:t>(二)、社会风险分析</w:t>
        </w:r>
        <w:r>
          <w:tab/>
        </w:r>
        <w:r>
          <w:fldChar w:fldCharType="begin"/>
        </w:r>
        <w:r>
          <w:instrText xml:space="preserve"> PAGEREF _Toc2892 \h </w:instrText>
        </w:r>
        <w:r>
          <w:fldChar w:fldCharType="separate"/>
        </w:r>
        <w:r>
          <w:t>25</w:t>
        </w:r>
        <w:r>
          <w:fldChar w:fldCharType="end"/>
        </w:r>
      </w:hyperlink>
    </w:p>
    <w:p>
      <w:pPr>
        <w:pStyle w:val="TOC2"/>
        <w:tabs>
          <w:tab w:val="right" w:leader="dot" w:pos="8306"/>
        </w:tabs>
      </w:pPr>
      <w:hyperlink w:anchor="_Toc30400" w:history="1">
        <w:r>
          <w:rPr>
            <w:rFonts w:ascii="仿宋" w:eastAsia="仿宋" w:hAnsi="仿宋" w:cs="仿宋" w:hint="eastAsia"/>
            <w:lang w:eastAsia="zh-CN"/>
          </w:rPr>
          <w:t>(三)、市场风险分析</w:t>
        </w:r>
        <w:r>
          <w:tab/>
        </w:r>
        <w:r>
          <w:fldChar w:fldCharType="begin"/>
        </w:r>
        <w:r>
          <w:instrText xml:space="preserve"> PAGEREF _Toc30400 \h </w:instrText>
        </w:r>
        <w:r>
          <w:fldChar w:fldCharType="separate"/>
        </w:r>
        <w:r>
          <w:t>27</w:t>
        </w:r>
        <w:r>
          <w:fldChar w:fldCharType="end"/>
        </w:r>
      </w:hyperlink>
    </w:p>
    <w:p>
      <w:pPr>
        <w:pStyle w:val="TOC2"/>
        <w:tabs>
          <w:tab w:val="right" w:leader="dot" w:pos="8306"/>
        </w:tabs>
      </w:pPr>
      <w:hyperlink w:anchor="_Toc14183" w:history="1">
        <w:r>
          <w:rPr>
            <w:rFonts w:ascii="仿宋" w:eastAsia="仿宋" w:hAnsi="仿宋" w:cs="仿宋" w:hint="eastAsia"/>
            <w:lang w:eastAsia="zh-CN"/>
          </w:rPr>
          <w:t>(四)、资金风险分析</w:t>
        </w:r>
        <w:r>
          <w:tab/>
        </w:r>
        <w:r>
          <w:fldChar w:fldCharType="begin"/>
        </w:r>
        <w:r>
          <w:instrText xml:space="preserve"> PAGEREF _Toc14183 \h </w:instrText>
        </w:r>
        <w:r>
          <w:fldChar w:fldCharType="separate"/>
        </w:r>
        <w:r>
          <w:t>28</w:t>
        </w:r>
        <w:r>
          <w:fldChar w:fldCharType="end"/>
        </w:r>
      </w:hyperlink>
    </w:p>
    <w:p>
      <w:pPr>
        <w:pStyle w:val="TOC2"/>
        <w:tabs>
          <w:tab w:val="right" w:leader="dot" w:pos="8306"/>
        </w:tabs>
      </w:pPr>
      <w:hyperlink w:anchor="_Toc31832" w:history="1">
        <w:r>
          <w:rPr>
            <w:rFonts w:ascii="仿宋" w:eastAsia="仿宋" w:hAnsi="仿宋" w:cs="仿宋" w:hint="eastAsia"/>
            <w:lang w:eastAsia="zh-CN"/>
          </w:rPr>
          <w:t>(五)、技术风险分析</w:t>
        </w:r>
        <w:r>
          <w:tab/>
        </w:r>
        <w:r>
          <w:fldChar w:fldCharType="begin"/>
        </w:r>
        <w:r>
          <w:instrText xml:space="preserve"> PAGEREF _Toc31832 \h </w:instrText>
        </w:r>
        <w:r>
          <w:fldChar w:fldCharType="separate"/>
        </w:r>
        <w:r>
          <w:t>29</w:t>
        </w:r>
        <w:r>
          <w:fldChar w:fldCharType="end"/>
        </w:r>
      </w:hyperlink>
    </w:p>
    <w:p>
      <w:pPr>
        <w:pStyle w:val="TOC2"/>
        <w:tabs>
          <w:tab w:val="right" w:leader="dot" w:pos="8306"/>
        </w:tabs>
      </w:pPr>
      <w:hyperlink w:anchor="_Toc10498" w:history="1">
        <w:r>
          <w:rPr>
            <w:rFonts w:ascii="仿宋" w:eastAsia="仿宋" w:hAnsi="仿宋" w:cs="仿宋" w:hint="eastAsia"/>
            <w:lang w:eastAsia="zh-CN"/>
          </w:rPr>
          <w:t>(六)、财务风险分析</w:t>
        </w:r>
        <w:r>
          <w:tab/>
        </w:r>
        <w:r>
          <w:fldChar w:fldCharType="begin"/>
        </w:r>
        <w:r>
          <w:instrText xml:space="preserve"> PAGEREF _Toc10498 \h </w:instrText>
        </w:r>
        <w:r>
          <w:fldChar w:fldCharType="separate"/>
        </w:r>
        <w:r>
          <w:t>30</w:t>
        </w:r>
        <w:r>
          <w:fldChar w:fldCharType="end"/>
        </w:r>
      </w:hyperlink>
    </w:p>
    <w:p>
      <w:pPr>
        <w:pStyle w:val="TOC2"/>
        <w:tabs>
          <w:tab w:val="right" w:leader="dot" w:pos="8306"/>
        </w:tabs>
      </w:pPr>
      <w:hyperlink w:anchor="_Toc16382" w:history="1">
        <w:r>
          <w:rPr>
            <w:rFonts w:ascii="仿宋" w:eastAsia="仿宋" w:hAnsi="仿宋" w:cs="仿宋" w:hint="eastAsia"/>
            <w:lang w:eastAsia="zh-CN"/>
          </w:rPr>
          <w:t>(七)、管理风险分析</w:t>
        </w:r>
        <w:r>
          <w:tab/>
        </w:r>
        <w:r>
          <w:fldChar w:fldCharType="begin"/>
        </w:r>
        <w:r>
          <w:instrText xml:space="preserve"> PAGEREF _Toc16382 \h </w:instrText>
        </w:r>
        <w:r>
          <w:fldChar w:fldCharType="separate"/>
        </w:r>
        <w:r>
          <w:t>32</w:t>
        </w:r>
        <w:r>
          <w:fldChar w:fldCharType="end"/>
        </w:r>
      </w:hyperlink>
    </w:p>
    <w:p>
      <w:pPr>
        <w:pStyle w:val="TOC2"/>
        <w:tabs>
          <w:tab w:val="right" w:leader="dot" w:pos="8306"/>
        </w:tabs>
      </w:pPr>
      <w:hyperlink w:anchor="_Toc13777" w:history="1">
        <w:r>
          <w:rPr>
            <w:rFonts w:ascii="仿宋" w:eastAsia="仿宋" w:hAnsi="仿宋" w:cs="仿宋" w:hint="eastAsia"/>
            <w:lang w:eastAsia="zh-CN"/>
          </w:rPr>
          <w:t>(八)、其它风险分析</w:t>
        </w:r>
        <w:r>
          <w:tab/>
        </w:r>
        <w:r>
          <w:fldChar w:fldCharType="begin"/>
        </w:r>
        <w:r>
          <w:instrText xml:space="preserve"> PAGEREF _Toc13777 \h </w:instrText>
        </w:r>
        <w:r>
          <w:fldChar w:fldCharType="separate"/>
        </w:r>
        <w:r>
          <w:t>33</w:t>
        </w:r>
        <w:r>
          <w:fldChar w:fldCharType="end"/>
        </w:r>
      </w:hyperlink>
    </w:p>
    <w:p>
      <w:pPr>
        <w:pStyle w:val="TOC2"/>
        <w:tabs>
          <w:tab w:val="right" w:leader="dot" w:pos="8306"/>
        </w:tabs>
      </w:pPr>
      <w:hyperlink w:anchor="_Toc12022" w:history="1">
        <w:r>
          <w:rPr>
            <w:rFonts w:ascii="仿宋" w:eastAsia="仿宋" w:hAnsi="仿宋" w:cs="仿宋" w:hint="eastAsia"/>
            <w:lang w:eastAsia="zh-CN"/>
          </w:rPr>
          <w:t>(九)、社会影响评估</w:t>
        </w:r>
        <w:r>
          <w:tab/>
        </w:r>
        <w:r>
          <w:fldChar w:fldCharType="begin"/>
        </w:r>
        <w:r>
          <w:instrText xml:space="preserve"> PAGEREF _Toc12022 \h </w:instrText>
        </w:r>
        <w:r>
          <w:fldChar w:fldCharType="separate"/>
        </w:r>
        <w:r>
          <w:t>35</w:t>
        </w:r>
        <w:r>
          <w:fldChar w:fldCharType="end"/>
        </w:r>
      </w:hyperlink>
    </w:p>
    <w:p>
      <w:pPr>
        <w:pStyle w:val="TOC1"/>
        <w:tabs>
          <w:tab w:val="right" w:leader="dot" w:pos="8306"/>
        </w:tabs>
      </w:pPr>
      <w:hyperlink w:anchor="_Toc21213" w:history="1">
        <w:r>
          <w:rPr>
            <w:rFonts w:ascii="仿宋" w:eastAsia="仿宋" w:hAnsi="仿宋" w:cs="仿宋" w:hint="eastAsia"/>
            <w:lang w:eastAsia="zh-CN"/>
          </w:rPr>
          <w:t>六、财务管理与成本控制</w:t>
        </w:r>
        <w:r>
          <w:tab/>
        </w:r>
        <w:r>
          <w:fldChar w:fldCharType="begin"/>
        </w:r>
        <w:r>
          <w:instrText xml:space="preserve"> PAGEREF _Toc21213 \h </w:instrText>
        </w:r>
        <w:r>
          <w:fldChar w:fldCharType="separate"/>
        </w:r>
        <w:r>
          <w:t>37</w:t>
        </w:r>
        <w:r>
          <w:fldChar w:fldCharType="end"/>
        </w:r>
      </w:hyperlink>
    </w:p>
    <w:p>
      <w:pPr>
        <w:pStyle w:val="TOC2"/>
        <w:tabs>
          <w:tab w:val="right" w:leader="dot" w:pos="8306"/>
        </w:tabs>
      </w:pPr>
      <w:hyperlink w:anchor="_Toc7061" w:history="1">
        <w:r>
          <w:rPr>
            <w:rFonts w:ascii="仿宋" w:eastAsia="仿宋" w:hAnsi="仿宋" w:cs="仿宋" w:hint="eastAsia"/>
            <w:lang w:eastAsia="zh-CN"/>
          </w:rPr>
          <w:t>(一)、财务管理体系建设</w:t>
        </w:r>
        <w:r>
          <w:tab/>
        </w:r>
        <w:r>
          <w:fldChar w:fldCharType="begin"/>
        </w:r>
        <w:r>
          <w:instrText xml:space="preserve"> PAGEREF _Toc7061 \h </w:instrText>
        </w:r>
        <w:r>
          <w:fldChar w:fldCharType="separate"/>
        </w:r>
        <w:r>
          <w:t>37</w:t>
        </w:r>
        <w:r>
          <w:fldChar w:fldCharType="end"/>
        </w:r>
      </w:hyperlink>
    </w:p>
    <w:p>
      <w:pPr>
        <w:pStyle w:val="TOC2"/>
        <w:tabs>
          <w:tab w:val="right" w:leader="dot" w:pos="8306"/>
        </w:tabs>
      </w:pPr>
      <w:hyperlink w:anchor="_Toc15571" w:history="1">
        <w:r>
          <w:rPr>
            <w:rFonts w:ascii="仿宋" w:eastAsia="仿宋" w:hAnsi="仿宋" w:cs="仿宋" w:hint="eastAsia"/>
            <w:lang w:eastAsia="zh-CN"/>
          </w:rPr>
          <w:t>(二)、成本控制措施</w:t>
        </w:r>
        <w:r>
          <w:tab/>
        </w:r>
        <w:r>
          <w:fldChar w:fldCharType="begin"/>
        </w:r>
        <w:r>
          <w:instrText xml:space="preserve"> PAGEREF _Toc15571 \h </w:instrText>
        </w:r>
        <w:r>
          <w:fldChar w:fldCharType="separate"/>
        </w:r>
        <w:r>
          <w:t>38</w:t>
        </w:r>
        <w:r>
          <w:fldChar w:fldCharType="end"/>
        </w:r>
      </w:hyperlink>
    </w:p>
    <w:p>
      <w:pPr>
        <w:pStyle w:val="TOC1"/>
        <w:tabs>
          <w:tab w:val="right" w:leader="dot" w:pos="8306"/>
        </w:tabs>
      </w:pPr>
      <w:hyperlink w:anchor="_Toc23772" w:history="1">
        <w:r>
          <w:rPr>
            <w:rFonts w:ascii="仿宋" w:eastAsia="仿宋" w:hAnsi="仿宋" w:cs="仿宋" w:hint="eastAsia"/>
            <w:lang w:eastAsia="zh-CN"/>
          </w:rPr>
          <w:t>七、土地利用与规划方案</w:t>
        </w:r>
        <w:r>
          <w:tab/>
        </w:r>
        <w:r>
          <w:fldChar w:fldCharType="begin"/>
        </w:r>
        <w:r>
          <w:instrText xml:space="preserve"> PAGEREF _Toc23772 \h </w:instrText>
        </w:r>
        <w:r>
          <w:fldChar w:fldCharType="separate"/>
        </w:r>
        <w:r>
          <w:t>39</w:t>
        </w:r>
        <w:r>
          <w:fldChar w:fldCharType="end"/>
        </w:r>
      </w:hyperlink>
    </w:p>
    <w:p>
      <w:pPr>
        <w:pStyle w:val="TOC2"/>
        <w:tabs>
          <w:tab w:val="right" w:leader="dot" w:pos="8306"/>
        </w:tabs>
      </w:pPr>
      <w:hyperlink w:anchor="_Toc20395" w:history="1">
        <w:r>
          <w:rPr>
            <w:rFonts w:ascii="仿宋" w:eastAsia="仿宋" w:hAnsi="仿宋" w:cs="仿宋" w:hint="eastAsia"/>
            <w:lang w:eastAsia="zh-CN"/>
          </w:rPr>
          <w:t>(一)、项目用地情况分析</w:t>
        </w:r>
        <w:r>
          <w:tab/>
        </w:r>
        <w:r>
          <w:fldChar w:fldCharType="begin"/>
        </w:r>
        <w:r>
          <w:instrText xml:space="preserve"> PAGEREF _Toc20395 \h </w:instrText>
        </w:r>
        <w:r>
          <w:fldChar w:fldCharType="separate"/>
        </w:r>
        <w:r>
          <w:t>39</w:t>
        </w:r>
        <w:r>
          <w:fldChar w:fldCharType="end"/>
        </w:r>
      </w:hyperlink>
    </w:p>
    <w:p>
      <w:pPr>
        <w:pStyle w:val="TOC2"/>
        <w:tabs>
          <w:tab w:val="right" w:leader="dot" w:pos="8306"/>
        </w:tabs>
      </w:pPr>
      <w:hyperlink w:anchor="_Toc9197" w:history="1">
        <w:r>
          <w:rPr>
            <w:rFonts w:ascii="仿宋" w:eastAsia="仿宋" w:hAnsi="仿宋" w:cs="仿宋" w:hint="eastAsia"/>
            <w:lang w:eastAsia="zh-CN"/>
          </w:rPr>
          <w:t>(二)、土地利用规划方案</w:t>
        </w:r>
        <w:r>
          <w:tab/>
        </w:r>
        <w:r>
          <w:fldChar w:fldCharType="begin"/>
        </w:r>
        <w:r>
          <w:instrText xml:space="preserve"> PAGEREF _Toc9197 \h </w:instrText>
        </w:r>
        <w:r>
          <w:fldChar w:fldCharType="separate"/>
        </w:r>
        <w:r>
          <w:t>40</w:t>
        </w:r>
        <w:r>
          <w:fldChar w:fldCharType="end"/>
        </w:r>
      </w:hyperlink>
    </w:p>
    <w:p>
      <w:pPr>
        <w:pStyle w:val="TOC1"/>
        <w:tabs>
          <w:tab w:val="right" w:leader="dot" w:pos="8306"/>
        </w:tabs>
      </w:pPr>
      <w:hyperlink w:anchor="_Toc28869" w:history="1">
        <w:r>
          <w:rPr>
            <w:rFonts w:ascii="仿宋" w:eastAsia="仿宋" w:hAnsi="仿宋" w:cs="仿宋" w:hint="eastAsia"/>
            <w:lang w:eastAsia="zh-CN"/>
          </w:rPr>
          <w:t>八、项目进度计划</w:t>
        </w:r>
        <w:r>
          <w:tab/>
        </w:r>
        <w:r>
          <w:fldChar w:fldCharType="begin"/>
        </w:r>
        <w:r>
          <w:instrText xml:space="preserve"> PAGEREF _Toc28869 \h </w:instrText>
        </w:r>
        <w:r>
          <w:fldChar w:fldCharType="separate"/>
        </w:r>
        <w:r>
          <w:t>41</w:t>
        </w:r>
        <w:r>
          <w:fldChar w:fldCharType="end"/>
        </w:r>
      </w:hyperlink>
    </w:p>
    <w:p>
      <w:pPr>
        <w:pStyle w:val="TOC2"/>
        <w:tabs>
          <w:tab w:val="right" w:leader="dot" w:pos="8306"/>
        </w:tabs>
      </w:pPr>
      <w:hyperlink w:anchor="_Toc32335" w:history="1">
        <w:r>
          <w:rPr>
            <w:rFonts w:ascii="仿宋" w:eastAsia="仿宋" w:hAnsi="仿宋" w:cs="仿宋" w:hint="eastAsia"/>
            <w:lang w:eastAsia="zh-CN"/>
          </w:rPr>
          <w:t>(一)、建设周期</w:t>
        </w:r>
        <w:r>
          <w:tab/>
        </w:r>
        <w:r>
          <w:fldChar w:fldCharType="begin"/>
        </w:r>
        <w:r>
          <w:instrText xml:space="preserve"> PAGEREF _Toc32335 \h </w:instrText>
        </w:r>
        <w:r>
          <w:fldChar w:fldCharType="separate"/>
        </w:r>
        <w:r>
          <w:t>41</w:t>
        </w:r>
        <w:r>
          <w:fldChar w:fldCharType="end"/>
        </w:r>
      </w:hyperlink>
    </w:p>
    <w:p>
      <w:pPr>
        <w:pStyle w:val="TOC2"/>
        <w:tabs>
          <w:tab w:val="right" w:leader="dot" w:pos="8306"/>
        </w:tabs>
      </w:pPr>
      <w:hyperlink w:anchor="_Toc18093" w:history="1">
        <w:r>
          <w:rPr>
            <w:rFonts w:ascii="仿宋" w:eastAsia="仿宋" w:hAnsi="仿宋" w:cs="仿宋" w:hint="eastAsia"/>
            <w:lang w:eastAsia="zh-CN"/>
          </w:rPr>
          <w:t>(二)、建设进度</w:t>
        </w:r>
        <w:r>
          <w:tab/>
        </w:r>
        <w:r>
          <w:fldChar w:fldCharType="begin"/>
        </w:r>
        <w:r>
          <w:instrText xml:space="preserve"> PAGEREF _Toc18093 \h </w:instrText>
        </w:r>
        <w:r>
          <w:fldChar w:fldCharType="separate"/>
        </w:r>
        <w:r>
          <w:t>41</w:t>
        </w:r>
        <w:r>
          <w:fldChar w:fldCharType="end"/>
        </w:r>
      </w:hyperlink>
    </w:p>
    <w:p>
      <w:pPr>
        <w:pStyle w:val="TOC2"/>
        <w:tabs>
          <w:tab w:val="right" w:leader="dot" w:pos="8306"/>
        </w:tabs>
      </w:pPr>
      <w:hyperlink w:anchor="_Toc29458" w:history="1">
        <w:r>
          <w:rPr>
            <w:rFonts w:ascii="仿宋" w:eastAsia="仿宋" w:hAnsi="仿宋" w:cs="仿宋" w:hint="eastAsia"/>
            <w:lang w:eastAsia="zh-CN"/>
          </w:rPr>
          <w:t>(三)、进度安排注意事项</w:t>
        </w:r>
        <w:r>
          <w:tab/>
        </w:r>
        <w:r>
          <w:fldChar w:fldCharType="begin"/>
        </w:r>
        <w:r>
          <w:instrText xml:space="preserve"> PAGEREF _Toc29458 \h </w:instrText>
        </w:r>
        <w:r>
          <w:fldChar w:fldCharType="separate"/>
        </w:r>
        <w:r>
          <w:t>43</w:t>
        </w:r>
        <w:r>
          <w:fldChar w:fldCharType="end"/>
        </w:r>
      </w:hyperlink>
    </w:p>
    <w:p>
      <w:pPr>
        <w:pStyle w:val="TOC2"/>
        <w:tabs>
          <w:tab w:val="right" w:leader="dot" w:pos="8306"/>
        </w:tabs>
      </w:pPr>
      <w:hyperlink w:anchor="_Toc5144" w:history="1">
        <w:r>
          <w:rPr>
            <w:rFonts w:ascii="仿宋" w:eastAsia="仿宋" w:hAnsi="仿宋" w:cs="仿宋" w:hint="eastAsia"/>
            <w:lang w:eastAsia="zh-CN"/>
          </w:rPr>
          <w:t>(四)、人力资源配置</w:t>
        </w:r>
        <w:r>
          <w:tab/>
        </w:r>
        <w:r>
          <w:fldChar w:fldCharType="begin"/>
        </w:r>
        <w:r>
          <w:instrText xml:space="preserve"> PAGEREF _Toc5144 \h </w:instrText>
        </w:r>
        <w:r>
          <w:fldChar w:fldCharType="separate"/>
        </w:r>
        <w:r>
          <w:t>44</w:t>
        </w:r>
        <w:r>
          <w:fldChar w:fldCharType="end"/>
        </w:r>
      </w:hyperlink>
    </w:p>
    <w:p>
      <w:pPr>
        <w:pStyle w:val="TOC2"/>
        <w:tabs>
          <w:tab w:val="right" w:leader="dot" w:pos="8306"/>
        </w:tabs>
      </w:pPr>
      <w:hyperlink w:anchor="_Toc23122" w:history="1">
        <w:r>
          <w:rPr>
            <w:rFonts w:ascii="仿宋" w:eastAsia="仿宋" w:hAnsi="仿宋" w:cs="仿宋" w:hint="eastAsia"/>
            <w:lang w:eastAsia="zh-CN"/>
          </w:rPr>
          <w:t>(五)、员工培训</w:t>
        </w:r>
        <w:r>
          <w:tab/>
        </w:r>
        <w:r>
          <w:fldChar w:fldCharType="begin"/>
        </w:r>
        <w:r>
          <w:instrText xml:space="preserve"> PAGEREF _Toc23122 \h </w:instrText>
        </w:r>
        <w:r>
          <w:fldChar w:fldCharType="separate"/>
        </w:r>
        <w:r>
          <w:t>46</w:t>
        </w:r>
        <w:r>
          <w:fldChar w:fldCharType="end"/>
        </w:r>
      </w:hyperlink>
    </w:p>
    <w:p>
      <w:pPr>
        <w:pStyle w:val="TOC2"/>
        <w:tabs>
          <w:tab w:val="right" w:leader="dot" w:pos="8306"/>
        </w:tabs>
      </w:pPr>
      <w:hyperlink w:anchor="_Toc30701" w:history="1">
        <w:r>
          <w:rPr>
            <w:rFonts w:ascii="仿宋" w:eastAsia="仿宋" w:hAnsi="仿宋" w:cs="仿宋" w:hint="eastAsia"/>
            <w:lang w:eastAsia="zh-CN"/>
          </w:rPr>
          <w:t>(六)、项目实施保障</w:t>
        </w:r>
        <w:r>
          <w:tab/>
        </w:r>
        <w:r>
          <w:fldChar w:fldCharType="begin"/>
        </w:r>
        <w:r>
          <w:instrText xml:space="preserve"> PAGEREF _Toc30701 \h </w:instrText>
        </w:r>
        <w:r>
          <w:fldChar w:fldCharType="separate"/>
        </w:r>
        <w:r>
          <w:t>47</w:t>
        </w:r>
        <w:r>
          <w:fldChar w:fldCharType="end"/>
        </w:r>
      </w:hyperlink>
    </w:p>
    <w:p>
      <w:pPr>
        <w:pStyle w:val="TOC2"/>
        <w:tabs>
          <w:tab w:val="right" w:leader="dot" w:pos="8306"/>
        </w:tabs>
      </w:pPr>
      <w:hyperlink w:anchor="_Toc18869" w:history="1">
        <w:r>
          <w:rPr>
            <w:rFonts w:ascii="仿宋" w:eastAsia="仿宋" w:hAnsi="仿宋" w:cs="仿宋" w:hint="eastAsia"/>
            <w:lang w:eastAsia="zh-CN"/>
          </w:rPr>
          <w:t>(七)、安全规范管理</w:t>
        </w:r>
        <w:r>
          <w:tab/>
        </w:r>
        <w:r>
          <w:fldChar w:fldCharType="begin"/>
        </w:r>
        <w:r>
          <w:instrText xml:space="preserve"> PAGEREF _Toc18869 \h </w:instrText>
        </w:r>
        <w:r>
          <w:fldChar w:fldCharType="separate"/>
        </w:r>
        <w:r>
          <w:t>48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774" w:history="1">
        <w:r>
          <w:rPr>
            <w:rFonts w:ascii="仿宋" w:eastAsia="仿宋" w:hAnsi="仿宋" w:cs="仿宋" w:hint="eastAsia"/>
            <w:lang w:eastAsia="zh-CN"/>
          </w:rPr>
          <w:t>九、技术创新与产业升级</w:t>
        </w:r>
        <w:r>
          <w:tab/>
        </w:r>
        <w:r>
          <w:fldChar w:fldCharType="begin"/>
        </w:r>
        <w:r>
          <w:instrText xml:space="preserve"> PAGEREF _Toc8774 \h </w:instrText>
        </w:r>
        <w:r>
          <w:fldChar w:fldCharType="separate"/>
        </w:r>
        <w:r>
          <w:t>49</w:t>
        </w:r>
        <w:r>
          <w:fldChar w:fldCharType="end"/>
        </w:r>
      </w:hyperlink>
    </w:p>
    <w:p>
      <w:pPr>
        <w:pStyle w:val="TOC2"/>
        <w:tabs>
          <w:tab w:val="right" w:leader="dot" w:pos="8306"/>
        </w:tabs>
      </w:pPr>
      <w:hyperlink w:anchor="_Toc1480" w:history="1">
        <w:r>
          <w:rPr>
            <w:rFonts w:ascii="仿宋" w:eastAsia="仿宋" w:hAnsi="仿宋" w:cs="仿宋" w:hint="eastAsia"/>
            <w:lang w:eastAsia="zh-CN"/>
          </w:rPr>
          <w:t>(一)、技术创新方向与目标</w:t>
        </w:r>
        <w:r>
          <w:tab/>
        </w:r>
        <w:r>
          <w:fldChar w:fldCharType="begin"/>
        </w:r>
        <w:r>
          <w:instrText xml:space="preserve"> PAGEREF _Toc1480 \h </w:instrText>
        </w:r>
        <w:r>
          <w:fldChar w:fldCharType="separate"/>
        </w:r>
        <w:r>
          <w:t>49</w:t>
        </w:r>
        <w:r>
          <w:fldChar w:fldCharType="end"/>
        </w:r>
      </w:hyperlink>
    </w:p>
    <w:p>
      <w:pPr>
        <w:pStyle w:val="TOC2"/>
        <w:tabs>
          <w:tab w:val="right" w:leader="dot" w:pos="8306"/>
        </w:tabs>
      </w:pPr>
      <w:hyperlink w:anchor="_Toc20177" w:history="1">
        <w:r>
          <w:rPr>
            <w:rFonts w:ascii="仿宋" w:eastAsia="仿宋" w:hAnsi="仿宋" w:cs="仿宋" w:hint="eastAsia"/>
            <w:lang w:eastAsia="zh-CN"/>
          </w:rPr>
          <w:t>(二)、产业升级路径与措施</w:t>
        </w:r>
        <w:r>
          <w:tab/>
        </w:r>
        <w:r>
          <w:fldChar w:fldCharType="begin"/>
        </w:r>
        <w:r>
          <w:instrText xml:space="preserve"> PAGEREF _Toc20177 \h </w:instrText>
        </w:r>
        <w:r>
          <w:fldChar w:fldCharType="separate"/>
        </w:r>
        <w:r>
          <w:t>50</w:t>
        </w:r>
        <w:r>
          <w:fldChar w:fldCharType="end"/>
        </w:r>
      </w:hyperlink>
    </w:p>
    <w:p>
      <w:pPr>
        <w:pStyle w:val="TOC1"/>
        <w:tabs>
          <w:tab w:val="right" w:leader="dot" w:pos="8306"/>
        </w:tabs>
      </w:pPr>
      <w:hyperlink w:anchor="_Toc10100" w:history="1">
        <w:r>
          <w:rPr>
            <w:rFonts w:ascii="仿宋" w:eastAsia="仿宋" w:hAnsi="仿宋" w:cs="仿宋" w:hint="eastAsia"/>
            <w:lang w:eastAsia="zh-CN"/>
          </w:rPr>
          <w:t>十、经济效益与社会效益优化</w:t>
        </w:r>
        <w:r>
          <w:tab/>
        </w:r>
        <w:r>
          <w:fldChar w:fldCharType="begin"/>
        </w:r>
        <w:r>
          <w:instrText xml:space="preserve"> PAGEREF _Toc10100 \h </w:instrText>
        </w:r>
        <w:r>
          <w:fldChar w:fldCharType="separate"/>
        </w:r>
        <w:r>
          <w:t>51</w:t>
        </w:r>
        <w:r>
          <w:fldChar w:fldCharType="end"/>
        </w:r>
      </w:hyperlink>
    </w:p>
    <w:p>
      <w:pPr>
        <w:pStyle w:val="TOC2"/>
        <w:tabs>
          <w:tab w:val="right" w:leader="dot" w:pos="8306"/>
        </w:tabs>
      </w:pPr>
      <w:hyperlink w:anchor="_Toc5893" w:history="1">
        <w:r>
          <w:rPr>
            <w:rFonts w:ascii="仿宋" w:eastAsia="仿宋" w:hAnsi="仿宋" w:cs="仿宋" w:hint="eastAsia"/>
            <w:lang w:eastAsia="zh-CN"/>
          </w:rPr>
          <w:t>(一)、经济效益提升策略</w:t>
        </w:r>
        <w:r>
          <w:tab/>
        </w:r>
        <w:r>
          <w:fldChar w:fldCharType="begin"/>
        </w:r>
        <w:r>
          <w:instrText xml:space="preserve"> PAGEREF _Toc5893 \h </w:instrText>
        </w:r>
        <w:r>
          <w:fldChar w:fldCharType="separate"/>
        </w:r>
        <w:r>
          <w:t>51</w:t>
        </w:r>
        <w:r>
          <w:fldChar w:fldCharType="end"/>
        </w:r>
      </w:hyperlink>
    </w:p>
    <w:p>
      <w:pPr>
        <w:pStyle w:val="TOC2"/>
        <w:tabs>
          <w:tab w:val="right" w:leader="dot" w:pos="8306"/>
        </w:tabs>
      </w:pPr>
      <w:hyperlink w:anchor="_Toc24026" w:history="1">
        <w:r>
          <w:rPr>
            <w:rFonts w:ascii="仿宋" w:eastAsia="仿宋" w:hAnsi="仿宋" w:cs="仿宋" w:hint="eastAsia"/>
            <w:lang w:eastAsia="zh-CN"/>
          </w:rPr>
          <w:t>(二)、社会效益增强方案</w:t>
        </w:r>
        <w:r>
          <w:tab/>
        </w:r>
        <w:r>
          <w:fldChar w:fldCharType="begin"/>
        </w:r>
        <w:r>
          <w:instrText xml:space="preserve"> PAGEREF _Toc24026 \h </w:instrText>
        </w:r>
        <w:r>
          <w:fldChar w:fldCharType="separate"/>
        </w:r>
        <w:r>
          <w:t>53</w:t>
        </w:r>
        <w:r>
          <w:fldChar w:fldCharType="end"/>
        </w:r>
      </w:hyperlink>
    </w:p>
    <w:p>
      <w:pPr>
        <w:pStyle w:val="TOC1"/>
        <w:tabs>
          <w:tab w:val="right" w:leader="dot" w:pos="8306"/>
        </w:tabs>
      </w:pPr>
      <w:hyperlink w:anchor="_Toc753" w:history="1">
        <w:r>
          <w:rPr>
            <w:rFonts w:ascii="仿宋" w:eastAsia="仿宋" w:hAnsi="仿宋" w:cs="仿宋" w:hint="eastAsia"/>
            <w:lang w:eastAsia="zh-CN"/>
          </w:rPr>
          <w:t>十一、环境保护与治理方案</w:t>
        </w:r>
        <w:r>
          <w:tab/>
        </w:r>
        <w:r>
          <w:fldChar w:fldCharType="begin"/>
        </w:r>
        <w:r>
          <w:instrText xml:space="preserve"> PAGEREF _Toc753 \h </w:instrText>
        </w:r>
        <w:r>
          <w:fldChar w:fldCharType="separate"/>
        </w:r>
        <w:r>
          <w:t>53</w:t>
        </w:r>
        <w:r>
          <w:fldChar w:fldCharType="end"/>
        </w:r>
      </w:hyperlink>
    </w:p>
    <w:p>
      <w:pPr>
        <w:pStyle w:val="TOC2"/>
        <w:tabs>
          <w:tab w:val="right" w:leader="dot" w:pos="8306"/>
        </w:tabs>
      </w:pPr>
      <w:hyperlink w:anchor="_Toc14427" w:history="1">
        <w:r>
          <w:rPr>
            <w:rFonts w:ascii="仿宋" w:eastAsia="仿宋" w:hAnsi="仿宋" w:cs="仿宋" w:hint="eastAsia"/>
            <w:lang w:eastAsia="zh-CN"/>
          </w:rPr>
          <w:t>(一)、项目环境影响评估</w:t>
        </w:r>
        <w:r>
          <w:tab/>
        </w:r>
        <w:r>
          <w:fldChar w:fldCharType="begin"/>
        </w:r>
        <w:r>
          <w:instrText xml:space="preserve"> PAGEREF _Toc14427 \h </w:instrText>
        </w:r>
        <w:r>
          <w:fldChar w:fldCharType="separate"/>
        </w:r>
        <w:r>
          <w:t>53</w:t>
        </w:r>
        <w:r>
          <w:fldChar w:fldCharType="end"/>
        </w:r>
      </w:hyperlink>
    </w:p>
    <w:p>
      <w:pPr>
        <w:pStyle w:val="TOC2"/>
        <w:tabs>
          <w:tab w:val="right" w:leader="dot" w:pos="8306"/>
        </w:tabs>
      </w:pPr>
      <w:hyperlink w:anchor="_Toc13760" w:history="1">
        <w:r>
          <w:rPr>
            <w:rFonts w:ascii="仿宋" w:eastAsia="仿宋" w:hAnsi="仿宋" w:cs="仿宋" w:hint="eastAsia"/>
            <w:lang w:eastAsia="zh-CN"/>
          </w:rPr>
          <w:t>(二)、环境保护措施与治理方案</w:t>
        </w:r>
        <w:r>
          <w:tab/>
        </w:r>
        <w:r>
          <w:fldChar w:fldCharType="begin"/>
        </w:r>
        <w:r>
          <w:instrText xml:space="preserve"> PAGEREF _Toc13760 \h </w:instrText>
        </w:r>
        <w:r>
          <w:fldChar w:fldCharType="separate"/>
        </w:r>
        <w:r>
          <w:t>54</w:t>
        </w:r>
        <w:r>
          <w:fldChar w:fldCharType="end"/>
        </w:r>
      </w:hyperlink>
    </w:p>
    <w:p>
      <w:pPr>
        <w:pStyle w:val="TOC1"/>
        <w:tabs>
          <w:tab w:val="right" w:leader="dot" w:pos="8306"/>
        </w:tabs>
      </w:pPr>
      <w:hyperlink w:anchor="_Toc408" w:history="1">
        <w:r>
          <w:rPr>
            <w:rFonts w:ascii="仿宋" w:eastAsia="仿宋" w:hAnsi="仿宋" w:cs="仿宋" w:hint="eastAsia"/>
            <w:lang w:eastAsia="zh-CN"/>
          </w:rPr>
          <w:t>十二、资金管理与财务规划</w:t>
        </w:r>
        <w:r>
          <w:tab/>
        </w:r>
        <w:r>
          <w:fldChar w:fldCharType="begin"/>
        </w:r>
        <w:r>
          <w:instrText xml:space="preserve"> PAGEREF _Toc408 \h </w:instrText>
        </w:r>
        <w:r>
          <w:fldChar w:fldCharType="separate"/>
        </w:r>
        <w:r>
          <w:t>54</w:t>
        </w:r>
        <w:r>
          <w:fldChar w:fldCharType="end"/>
        </w:r>
      </w:hyperlink>
    </w:p>
    <w:p>
      <w:pPr>
        <w:pStyle w:val="TOC2"/>
        <w:tabs>
          <w:tab w:val="right" w:leader="dot" w:pos="8306"/>
        </w:tabs>
      </w:pPr>
      <w:hyperlink w:anchor="_Toc15142" w:history="1">
        <w:r>
          <w:rPr>
            <w:rFonts w:ascii="仿宋" w:eastAsia="仿宋" w:hAnsi="仿宋" w:cs="仿宋" w:hint="eastAsia"/>
            <w:lang w:eastAsia="zh-CN"/>
          </w:rPr>
          <w:t>(一)、项目资金来源与筹措</w:t>
        </w:r>
        <w:r>
          <w:tab/>
        </w:r>
        <w:r>
          <w:fldChar w:fldCharType="begin"/>
        </w:r>
        <w:r>
          <w:instrText xml:space="preserve"> PAGEREF _Toc15142 \h </w:instrText>
        </w:r>
        <w:r>
          <w:fldChar w:fldCharType="separate"/>
        </w:r>
        <w:r>
          <w:t>54</w:t>
        </w:r>
        <w:r>
          <w:fldChar w:fldCharType="end"/>
        </w:r>
      </w:hyperlink>
    </w:p>
    <w:p>
      <w:pPr>
        <w:pStyle w:val="TOC2"/>
        <w:tabs>
          <w:tab w:val="right" w:leader="dot" w:pos="8306"/>
        </w:tabs>
      </w:pPr>
      <w:hyperlink w:anchor="_Toc15274" w:history="1">
        <w:r>
          <w:rPr>
            <w:rFonts w:ascii="仿宋" w:eastAsia="仿宋" w:hAnsi="仿宋" w:cs="仿宋" w:hint="eastAsia"/>
            <w:lang w:eastAsia="zh-CN"/>
          </w:rPr>
          <w:t>(二)、资金使用与监管</w:t>
        </w:r>
        <w:r>
          <w:tab/>
        </w:r>
        <w:r>
          <w:fldChar w:fldCharType="begin"/>
        </w:r>
        <w:r>
          <w:instrText xml:space="preserve"> PAGEREF _Toc15274 \h </w:instrText>
        </w:r>
        <w:r>
          <w:fldChar w:fldCharType="separate"/>
        </w:r>
        <w:r>
          <w:t>56</w:t>
        </w:r>
        <w:r>
          <w:fldChar w:fldCharType="end"/>
        </w:r>
      </w:hyperlink>
    </w:p>
    <w:p>
      <w:pPr>
        <w:pStyle w:val="TOC2"/>
        <w:tabs>
          <w:tab w:val="right" w:leader="dot" w:pos="8306"/>
        </w:tabs>
      </w:pPr>
      <w:hyperlink w:anchor="_Toc25927" w:history="1">
        <w:r>
          <w:rPr>
            <w:rFonts w:ascii="仿宋" w:eastAsia="仿宋" w:hAnsi="仿宋" w:cs="仿宋" w:hint="eastAsia"/>
            <w:lang w:eastAsia="zh-CN"/>
          </w:rPr>
          <w:t>(三)、财务规划与预测</w:t>
        </w:r>
        <w:r>
          <w:tab/>
        </w:r>
        <w:r>
          <w:fldChar w:fldCharType="begin"/>
        </w:r>
        <w:r>
          <w:instrText xml:space="preserve"> PAGEREF _Toc25927 \h </w:instrText>
        </w:r>
        <w:r>
          <w:fldChar w:fldCharType="separate"/>
        </w:r>
        <w:r>
          <w:t>57</w:t>
        </w:r>
        <w:r>
          <w:fldChar w:fldCharType="end"/>
        </w:r>
      </w:hyperlink>
    </w:p>
    <w:p>
      <w:pPr>
        <w:pStyle w:val="TOC1"/>
        <w:tabs>
          <w:tab w:val="right" w:leader="dot" w:pos="8306"/>
        </w:tabs>
      </w:pPr>
      <w:hyperlink w:anchor="_Toc3811" w:history="1">
        <w:r>
          <w:rPr>
            <w:rFonts w:ascii="仿宋" w:eastAsia="仿宋" w:hAnsi="仿宋" w:cs="仿宋" w:hint="eastAsia"/>
            <w:lang w:eastAsia="zh-CN"/>
          </w:rPr>
          <w:t>十三、项目施工方案</w:t>
        </w:r>
        <w:r>
          <w:tab/>
        </w:r>
        <w:r>
          <w:fldChar w:fldCharType="begin"/>
        </w:r>
        <w:r>
          <w:instrText xml:space="preserve"> PAGEREF _Toc3811 \h </w:instrText>
        </w:r>
        <w:r>
          <w:fldChar w:fldCharType="separate"/>
        </w:r>
        <w:r>
          <w:t>58</w:t>
        </w:r>
        <w:r>
          <w:fldChar w:fldCharType="end"/>
        </w:r>
      </w:hyperlink>
    </w:p>
    <w:p>
      <w:pPr>
        <w:pStyle w:val="TOC2"/>
        <w:tabs>
          <w:tab w:val="right" w:leader="dot" w:pos="8306"/>
        </w:tabs>
      </w:pPr>
      <w:hyperlink w:anchor="_Toc26339" w:history="1">
        <w:r>
          <w:rPr>
            <w:rFonts w:ascii="仿宋" w:eastAsia="仿宋" w:hAnsi="仿宋" w:cs="仿宋" w:hint="eastAsia"/>
            <w:lang w:eastAsia="zh-CN"/>
          </w:rPr>
          <w:t>(一)、施工组织设计</w:t>
        </w:r>
        <w:r>
          <w:tab/>
        </w:r>
        <w:r>
          <w:fldChar w:fldCharType="begin"/>
        </w:r>
        <w:r>
          <w:instrText xml:space="preserve"> PAGEREF _Toc26339 \h </w:instrText>
        </w:r>
        <w:r>
          <w:fldChar w:fldCharType="separate"/>
        </w:r>
        <w:r>
          <w:t>58</w:t>
        </w:r>
        <w:r>
          <w:fldChar w:fldCharType="end"/>
        </w:r>
      </w:hyperlink>
    </w:p>
    <w:p>
      <w:pPr>
        <w:pStyle w:val="TOC2"/>
        <w:tabs>
          <w:tab w:val="right" w:leader="dot" w:pos="8306"/>
        </w:tabs>
      </w:pPr>
      <w:hyperlink w:anchor="_Toc18392" w:history="1">
        <w:r>
          <w:rPr>
            <w:rFonts w:ascii="仿宋" w:eastAsia="仿宋" w:hAnsi="仿宋" w:cs="仿宋" w:hint="eastAsia"/>
            <w:lang w:eastAsia="zh-CN"/>
          </w:rPr>
          <w:t>(二)、施工工艺与技术路线</w:t>
        </w:r>
        <w:r>
          <w:tab/>
        </w:r>
        <w:r>
          <w:fldChar w:fldCharType="begin"/>
        </w:r>
        <w:r>
          <w:instrText xml:space="preserve"> PAGEREF _Toc18392 \h </w:instrText>
        </w:r>
        <w:r>
          <w:fldChar w:fldCharType="separate"/>
        </w:r>
        <w:r>
          <w:t>60</w:t>
        </w:r>
        <w:r>
          <w:fldChar w:fldCharType="end"/>
        </w:r>
      </w:hyperlink>
    </w:p>
    <w:p>
      <w:pPr>
        <w:pStyle w:val="TOC2"/>
        <w:tabs>
          <w:tab w:val="right" w:leader="dot" w:pos="8306"/>
        </w:tabs>
      </w:pPr>
      <w:hyperlink w:anchor="_Toc29638" w:history="1">
        <w:r>
          <w:rPr>
            <w:rFonts w:ascii="仿宋" w:eastAsia="仿宋" w:hAnsi="仿宋" w:cs="仿宋" w:hint="eastAsia"/>
            <w:lang w:eastAsia="zh-CN"/>
          </w:rPr>
          <w:t>(三)、关键节点施工计划</w:t>
        </w:r>
        <w:r>
          <w:tab/>
        </w:r>
        <w:r>
          <w:fldChar w:fldCharType="begin"/>
        </w:r>
        <w:r>
          <w:instrText xml:space="preserve"> PAGEREF _Toc29638 \h </w:instrText>
        </w:r>
        <w:r>
          <w:fldChar w:fldCharType="separate"/>
        </w:r>
        <w:r>
          <w:t>61</w:t>
        </w:r>
        <w:r>
          <w:fldChar w:fldCharType="end"/>
        </w:r>
      </w:hyperlink>
    </w:p>
    <w:p>
      <w:pPr>
        <w:pStyle w:val="TOC2"/>
        <w:tabs>
          <w:tab w:val="right" w:leader="dot" w:pos="8306"/>
        </w:tabs>
      </w:pPr>
      <w:hyperlink w:anchor="_Toc9866" w:history="1">
        <w:r>
          <w:rPr>
            <w:rFonts w:ascii="仿宋" w:eastAsia="仿宋" w:hAnsi="仿宋" w:cs="仿宋" w:hint="eastAsia"/>
            <w:lang w:eastAsia="zh-CN"/>
          </w:rPr>
          <w:t>(四)、施工现场管理</w:t>
        </w:r>
        <w:r>
          <w:tab/>
        </w:r>
        <w:r>
          <w:fldChar w:fldCharType="begin"/>
        </w:r>
        <w:r>
          <w:instrText xml:space="preserve"> PAGEREF _Toc9866 \h </w:instrText>
        </w:r>
        <w:r>
          <w:fldChar w:fldCharType="separate"/>
        </w:r>
        <w:r>
          <w:t>63</w:t>
        </w:r>
        <w:r>
          <w:fldChar w:fldCharType="end"/>
        </w:r>
      </w:hyperlink>
    </w:p>
    <w:p>
      <w:pPr>
        <w:pStyle w:val="TOC1"/>
        <w:tabs>
          <w:tab w:val="right" w:leader="dot" w:pos="8306"/>
        </w:tabs>
      </w:pPr>
      <w:hyperlink w:anchor="_Toc16841" w:history="1">
        <w:r>
          <w:rPr>
            <w:rFonts w:ascii="仿宋" w:eastAsia="仿宋" w:hAnsi="仿宋" w:cs="仿宋" w:hint="eastAsia"/>
            <w:lang w:eastAsia="zh-CN"/>
          </w:rPr>
          <w:t>十四、法律法规与政策遵循</w:t>
        </w:r>
        <w:r>
          <w:tab/>
        </w:r>
        <w:r>
          <w:fldChar w:fldCharType="begin"/>
        </w:r>
        <w:r>
          <w:instrText xml:space="preserve"> PAGEREF _Toc16841 \h </w:instrText>
        </w:r>
        <w:r>
          <w:fldChar w:fldCharType="separate"/>
        </w:r>
        <w:r>
          <w:t>65</w:t>
        </w:r>
        <w:r>
          <w:fldChar w:fldCharType="end"/>
        </w:r>
      </w:hyperlink>
    </w:p>
    <w:p>
      <w:pPr>
        <w:pStyle w:val="TOC2"/>
        <w:tabs>
          <w:tab w:val="right" w:leader="dot" w:pos="8306"/>
        </w:tabs>
      </w:pPr>
      <w:hyperlink w:anchor="_Toc4057" w:history="1">
        <w:r>
          <w:rPr>
            <w:rFonts w:ascii="仿宋" w:eastAsia="仿宋" w:hAnsi="仿宋" w:cs="仿宋" w:hint="eastAsia"/>
            <w:lang w:eastAsia="zh-CN"/>
          </w:rPr>
          <w:t>(一)、法律法规遵守</w:t>
        </w:r>
        <w:r>
          <w:tab/>
        </w:r>
        <w:r>
          <w:fldChar w:fldCharType="begin"/>
        </w:r>
        <w:r>
          <w:instrText xml:space="preserve"> PAGEREF _Toc4057 \h </w:instrText>
        </w:r>
        <w:r>
          <w:fldChar w:fldCharType="separate"/>
        </w:r>
        <w:r>
          <w:t>65</w:t>
        </w:r>
        <w:r>
          <w:fldChar w:fldCharType="end"/>
        </w:r>
      </w:hyperlink>
    </w:p>
    <w:p>
      <w:pPr>
        <w:pStyle w:val="TOC2"/>
        <w:tabs>
          <w:tab w:val="right" w:leader="dot" w:pos="8306"/>
        </w:tabs>
      </w:pPr>
      <w:hyperlink w:anchor="_Toc22260" w:history="1">
        <w:r>
          <w:rPr>
            <w:rFonts w:ascii="仿宋" w:eastAsia="仿宋" w:hAnsi="仿宋" w:cs="仿宋" w:hint="eastAsia"/>
            <w:lang w:eastAsia="zh-CN"/>
          </w:rPr>
          <w:t>(二)、政策导向与利用</w:t>
        </w:r>
        <w:r>
          <w:tab/>
        </w:r>
        <w:r>
          <w:fldChar w:fldCharType="begin"/>
        </w:r>
        <w:r>
          <w:instrText xml:space="preserve"> PAGEREF _Toc22260 \h </w:instrText>
        </w:r>
        <w:r>
          <w:fldChar w:fldCharType="separate"/>
        </w:r>
        <w:r>
          <w:t>66</w:t>
        </w:r>
        <w:r>
          <w:fldChar w:fldCharType="end"/>
        </w:r>
      </w:hyperlink>
    </w:p>
    <w:p>
      <w:pPr>
        <w:pStyle w:val="TOC1"/>
        <w:tabs>
          <w:tab w:val="right" w:leader="dot" w:pos="8306"/>
        </w:tabs>
      </w:pPr>
      <w:hyperlink w:anchor="_Toc31667" w:history="1">
        <w:r>
          <w:rPr>
            <w:rFonts w:ascii="仿宋" w:eastAsia="仿宋" w:hAnsi="仿宋" w:cs="仿宋" w:hint="eastAsia"/>
            <w:lang w:eastAsia="zh-CN"/>
          </w:rPr>
          <w:t>十五、合作与交流机制建立</w:t>
        </w:r>
        <w:r>
          <w:tab/>
        </w:r>
        <w:r>
          <w:fldChar w:fldCharType="begin"/>
        </w:r>
        <w:r>
          <w:instrText xml:space="preserve"> PAGEREF _Toc31667 \h </w:instrText>
        </w:r>
        <w:r>
          <w:fldChar w:fldCharType="separate"/>
        </w:r>
        <w:r>
          <w:t>67</w:t>
        </w:r>
        <w:r>
          <w:fldChar w:fldCharType="end"/>
        </w:r>
      </w:hyperlink>
    </w:p>
    <w:p>
      <w:pPr>
        <w:pStyle w:val="TOC2"/>
        <w:tabs>
          <w:tab w:val="right" w:leader="dot" w:pos="8306"/>
        </w:tabs>
      </w:pPr>
      <w:hyperlink w:anchor="_Toc13685" w:history="1">
        <w:r>
          <w:rPr>
            <w:rFonts w:ascii="仿宋" w:eastAsia="仿宋" w:hAnsi="仿宋" w:cs="仿宋" w:hint="eastAsia"/>
            <w:lang w:eastAsia="zh-CN"/>
          </w:rPr>
          <w:t>(一)、合作伙伴选择与合作方式</w:t>
        </w:r>
        <w:r>
          <w:tab/>
        </w:r>
        <w:r>
          <w:fldChar w:fldCharType="begin"/>
        </w:r>
        <w:r>
          <w:instrText xml:space="preserve"> PAGEREF _Toc13685 \h </w:instrText>
        </w:r>
        <w:r>
          <w:fldChar w:fldCharType="separate"/>
        </w:r>
        <w:r>
          <w:t>67</w:t>
        </w:r>
        <w:r>
          <w:fldChar w:fldCharType="end"/>
        </w:r>
      </w:hyperlink>
    </w:p>
    <w:p>
      <w:pPr>
        <w:pStyle w:val="TOC2"/>
        <w:tabs>
          <w:tab w:val="right" w:leader="dot" w:pos="8306"/>
        </w:tabs>
      </w:pPr>
      <w:hyperlink w:anchor="_Toc3485" w:history="1">
        <w:r>
          <w:rPr>
            <w:rFonts w:ascii="仿宋" w:eastAsia="仿宋" w:hAnsi="仿宋" w:cs="仿宋" w:hint="eastAsia"/>
            <w:lang w:eastAsia="zh-CN"/>
          </w:rPr>
          <w:t>(二)、交流与合作平台搭建</w:t>
        </w:r>
        <w:r>
          <w:tab/>
        </w:r>
        <w:r>
          <w:fldChar w:fldCharType="begin"/>
        </w:r>
        <w:r>
          <w:instrText xml:space="preserve"> PAGEREF _Toc3485 \h </w:instrText>
        </w:r>
        <w:r>
          <w:fldChar w:fldCharType="separate"/>
        </w:r>
        <w:r>
          <w:t>68</w:t>
        </w:r>
        <w:r>
          <w:fldChar w:fldCharType="end"/>
        </w:r>
      </w:hyperlink>
    </w:p>
    <w:p>
      <w:pPr>
        <w:pStyle w:val="TOC1"/>
        <w:tabs>
          <w:tab w:val="right" w:leader="dot" w:pos="8306"/>
        </w:tabs>
      </w:pPr>
      <w:hyperlink w:anchor="_Toc15500" w:history="1">
        <w:r>
          <w:rPr>
            <w:rFonts w:ascii="仿宋" w:eastAsia="仿宋" w:hAnsi="仿宋" w:cs="仿宋" w:hint="eastAsia"/>
            <w:lang w:eastAsia="zh-CN"/>
          </w:rPr>
          <w:t>十六、知识产权管理与保护</w:t>
        </w:r>
        <w:r>
          <w:tab/>
        </w:r>
        <w:r>
          <w:fldChar w:fldCharType="begin"/>
        </w:r>
        <w:r>
          <w:instrText xml:space="preserve"> PAGEREF _Toc15500 \h </w:instrText>
        </w:r>
        <w:r>
          <w:fldChar w:fldCharType="separate"/>
        </w:r>
        <w:r>
          <w:t>70</w:t>
        </w:r>
        <w:r>
          <w:fldChar w:fldCharType="end"/>
        </w:r>
      </w:hyperlink>
    </w:p>
    <w:p>
      <w:pPr>
        <w:pStyle w:val="TOC2"/>
        <w:tabs>
          <w:tab w:val="right" w:leader="dot" w:pos="8306"/>
        </w:tabs>
      </w:pPr>
      <w:hyperlink w:anchor="_Toc29309" w:history="1">
        <w:r>
          <w:rPr>
            <w:rFonts w:ascii="仿宋" w:eastAsia="仿宋" w:hAnsi="仿宋" w:cs="仿宋" w:hint="eastAsia"/>
            <w:lang w:eastAsia="zh-CN"/>
          </w:rPr>
          <w:t>(一)、知识产权管理体系建设</w:t>
        </w:r>
        <w:r>
          <w:tab/>
        </w:r>
        <w:r>
          <w:fldChar w:fldCharType="begin"/>
        </w:r>
        <w:r>
          <w:instrText xml:space="preserve"> PAGEREF _Toc29309 \h </w:instrText>
        </w:r>
        <w:r>
          <w:fldChar w:fldCharType="separate"/>
        </w:r>
        <w:r>
          <w:t>70</w:t>
        </w:r>
        <w:r>
          <w:fldChar w:fldCharType="end"/>
        </w:r>
      </w:hyperlink>
    </w:p>
    <w:p>
      <w:pPr>
        <w:pStyle w:val="TOC2"/>
        <w:tabs>
          <w:tab w:val="right" w:leader="dot" w:pos="8306"/>
        </w:tabs>
      </w:pPr>
      <w:hyperlink w:anchor="_Toc13785" w:history="1">
        <w:r>
          <w:rPr>
            <w:rFonts w:ascii="仿宋" w:eastAsia="仿宋" w:hAnsi="仿宋" w:cs="仿宋" w:hint="eastAsia"/>
            <w:lang w:eastAsia="zh-CN"/>
          </w:rPr>
          <w:t>(二)、知识产权保护措施</w:t>
        </w:r>
        <w:r>
          <w:tab/>
        </w:r>
        <w:r>
          <w:fldChar w:fldCharType="begin"/>
        </w:r>
        <w:r>
          <w:instrText xml:space="preserve"> PAGEREF _Toc13785 \h </w:instrText>
        </w:r>
        <w:r>
          <w:fldChar w:fldCharType="separate"/>
        </w:r>
        <w:r>
          <w:t>70</w:t>
        </w:r>
        <w:r>
          <w:fldChar w:fldCharType="end"/>
        </w:r>
      </w:hyperlink>
    </w:p>
    <w:p>
      <w:pPr>
        <w:pStyle w:val="TOC1"/>
        <w:tabs>
          <w:tab w:val="right" w:leader="dot" w:pos="8306"/>
        </w:tabs>
      </w:pPr>
      <w:hyperlink w:anchor="_Toc32513" w:history="1">
        <w:r>
          <w:rPr>
            <w:rFonts w:ascii="仿宋" w:eastAsia="仿宋" w:hAnsi="仿宋" w:cs="仿宋" w:hint="eastAsia"/>
            <w:lang w:eastAsia="zh-CN"/>
          </w:rPr>
          <w:t>十七、产业协同与集群发展</w:t>
        </w:r>
        <w:r>
          <w:tab/>
        </w:r>
        <w:r>
          <w:fldChar w:fldCharType="begin"/>
        </w:r>
        <w:r>
          <w:instrText xml:space="preserve"> PAGEREF _Toc32513 \h </w:instrText>
        </w:r>
        <w:r>
          <w:fldChar w:fldCharType="separate"/>
        </w:r>
        <w:r>
          <w:t>72</w:t>
        </w:r>
        <w:r>
          <w:fldChar w:fldCharType="end"/>
        </w:r>
      </w:hyperlink>
    </w:p>
    <w:p>
      <w:pPr>
        <w:pStyle w:val="TOC2"/>
        <w:tabs>
          <w:tab w:val="right" w:leader="dot" w:pos="8306"/>
        </w:tabs>
      </w:pPr>
      <w:hyperlink w:anchor="_Toc4579" w:history="1">
        <w:r>
          <w:rPr>
            <w:rFonts w:ascii="仿宋" w:eastAsia="仿宋" w:hAnsi="仿宋" w:cs="仿宋" w:hint="eastAsia"/>
            <w:lang w:eastAsia="zh-CN"/>
          </w:rPr>
          <w:t>(一)、产业协同机制建设</w:t>
        </w:r>
        <w:r>
          <w:tab/>
        </w:r>
        <w:r>
          <w:fldChar w:fldCharType="begin"/>
        </w:r>
        <w:r>
          <w:instrText xml:space="preserve"> PAGEREF _Toc4579 \h </w:instrText>
        </w:r>
        <w:r>
          <w:fldChar w:fldCharType="separate"/>
        </w:r>
        <w:r>
          <w:t>72</w:t>
        </w:r>
        <w:r>
          <w:fldChar w:fldCharType="end"/>
        </w:r>
      </w:hyperlink>
    </w:p>
    <w:p>
      <w:pPr>
        <w:pStyle w:val="TOC2"/>
        <w:tabs>
          <w:tab w:val="right" w:leader="dot" w:pos="8306"/>
        </w:tabs>
      </w:pPr>
      <w:hyperlink w:anchor="_Toc12891" w:history="1">
        <w:r>
          <w:rPr>
            <w:rFonts w:ascii="仿宋" w:eastAsia="仿宋" w:hAnsi="仿宋" w:cs="仿宋" w:hint="eastAsia"/>
            <w:lang w:eastAsia="zh-CN"/>
          </w:rPr>
          <w:t>(二)、产业集群培育与发展</w:t>
        </w:r>
        <w:r>
          <w:tab/>
        </w:r>
        <w:r>
          <w:fldChar w:fldCharType="begin"/>
        </w:r>
        <w:r>
          <w:instrText xml:space="preserve"> PAGEREF _Toc12891 \h </w:instrText>
        </w:r>
        <w:r>
          <w:fldChar w:fldCharType="separate"/>
        </w:r>
        <w:r>
          <w:t>73</w:t>
        </w:r>
        <w:r>
          <w:fldChar w:fldCharType="end"/>
        </w:r>
      </w:hyperlink>
    </w:p>
    <w:p>
      <w:pPr>
        <w:pStyle w:val="TOC1"/>
        <w:tabs>
          <w:tab w:val="right" w:leader="dot" w:pos="8306"/>
        </w:tabs>
      </w:pPr>
      <w:hyperlink w:anchor="_Toc6409" w:history="1">
        <w:r>
          <w:rPr>
            <w:rFonts w:ascii="仿宋" w:eastAsia="仿宋" w:hAnsi="仿宋" w:cs="仿宋" w:hint="eastAsia"/>
            <w:lang w:eastAsia="zh-CN"/>
          </w:rPr>
          <w:t>十八、企业合规与伦理</w:t>
        </w:r>
        <w:r>
          <w:tab/>
        </w:r>
        <w:r>
          <w:fldChar w:fldCharType="begin"/>
        </w:r>
        <w:r>
          <w:instrText xml:space="preserve"> PAGEREF _Toc6409 \h </w:instrText>
        </w:r>
        <w:r>
          <w:fldChar w:fldCharType="separate"/>
        </w:r>
        <w:r>
          <w:t>74</w:t>
        </w:r>
        <w:r>
          <w:fldChar w:fldCharType="end"/>
        </w:r>
      </w:hyperlink>
    </w:p>
    <w:p>
      <w:pPr>
        <w:pStyle w:val="TOC2"/>
        <w:tabs>
          <w:tab w:val="right" w:leader="dot" w:pos="8306"/>
        </w:tabs>
      </w:pPr>
      <w:hyperlink w:anchor="_Toc21102" w:history="1">
        <w:r>
          <w:rPr>
            <w:rFonts w:ascii="仿宋" w:eastAsia="仿宋" w:hAnsi="仿宋" w:cs="仿宋" w:hint="eastAsia"/>
            <w:lang w:eastAsia="zh-CN"/>
          </w:rPr>
          <w:t>(一)、合规政策与程序</w:t>
        </w:r>
        <w:r>
          <w:tab/>
        </w:r>
        <w:r>
          <w:fldChar w:fldCharType="begin"/>
        </w:r>
        <w:r>
          <w:instrText xml:space="preserve"> PAGEREF _Toc21102 \h </w:instrText>
        </w:r>
        <w:r>
          <w:fldChar w:fldCharType="separate"/>
        </w:r>
        <w:r>
          <w:t>74</w:t>
        </w:r>
        <w:r>
          <w:fldChar w:fldCharType="end"/>
        </w:r>
      </w:hyperlink>
    </w:p>
    <w:p>
      <w:pPr>
        <w:pStyle w:val="TOC2"/>
        <w:tabs>
          <w:tab w:val="right" w:leader="dot" w:pos="8306"/>
        </w:tabs>
      </w:pPr>
      <w:hyperlink w:anchor="_Toc19684" w:history="1">
        <w:r>
          <w:rPr>
            <w:rFonts w:ascii="仿宋" w:eastAsia="仿宋" w:hAnsi="仿宋" w:cs="仿宋" w:hint="eastAsia"/>
            <w:lang w:eastAsia="zh-CN"/>
          </w:rPr>
          <w:t>(二)、伦理规范与培训</w:t>
        </w:r>
        <w:r>
          <w:tab/>
        </w:r>
        <w:r>
          <w:fldChar w:fldCharType="begin"/>
        </w:r>
        <w:r>
          <w:instrText xml:space="preserve"> PAGEREF _Toc19684 \h </w:instrText>
        </w:r>
        <w:r>
          <w:fldChar w:fldCharType="separate"/>
        </w:r>
        <w:r>
          <w:t>75</w:t>
        </w:r>
        <w:r>
          <w:fldChar w:fldCharType="end"/>
        </w:r>
      </w:hyperlink>
    </w:p>
    <w:p>
      <w:pPr>
        <w:pStyle w:val="TOC2"/>
        <w:tabs>
          <w:tab w:val="right" w:leader="dot" w:pos="8306"/>
        </w:tabs>
      </w:pPr>
      <w:hyperlink w:anchor="_Toc23752" w:history="1">
        <w:r>
          <w:rPr>
            <w:rFonts w:ascii="仿宋" w:eastAsia="仿宋" w:hAnsi="仿宋" w:cs="仿宋" w:hint="eastAsia"/>
            <w:lang w:eastAsia="zh-CN"/>
          </w:rPr>
          <w:t>(三)、合规风险评估</w:t>
        </w:r>
        <w:r>
          <w:tab/>
        </w:r>
        <w:r>
          <w:fldChar w:fldCharType="begin"/>
        </w:r>
        <w:r>
          <w:instrText xml:space="preserve"> PAGEREF _Toc23752 \h </w:instrText>
        </w:r>
        <w:r>
          <w:fldChar w:fldCharType="separate"/>
        </w:r>
        <w:r>
          <w:t>76</w:t>
        </w:r>
        <w:r>
          <w:fldChar w:fldCharType="end"/>
        </w:r>
      </w:hyperlink>
    </w:p>
    <w:p>
      <w:pPr>
        <w:pStyle w:val="TOC2"/>
        <w:tabs>
          <w:tab w:val="right" w:leader="dot" w:pos="8306"/>
        </w:tabs>
      </w:pPr>
      <w:hyperlink w:anchor="_Toc5558" w:history="1">
        <w:r>
          <w:rPr>
            <w:rFonts w:ascii="仿宋" w:eastAsia="仿宋" w:hAnsi="仿宋" w:cs="仿宋" w:hint="eastAsia"/>
            <w:lang w:eastAsia="zh-CN"/>
          </w:rPr>
          <w:t>(四)、合规监督与执行</w:t>
        </w:r>
        <w:r>
          <w:tab/>
        </w:r>
        <w:r>
          <w:fldChar w:fldCharType="begin"/>
        </w:r>
        <w:r>
          <w:instrText xml:space="preserve"> PAGEREF _Toc5558 \h </w:instrText>
        </w:r>
        <w:r>
          <w:fldChar w:fldCharType="separate"/>
        </w:r>
        <w:r>
          <w:t>77</w:t>
        </w:r>
        <w:r>
          <w:fldChar w:fldCharType="end"/>
        </w:r>
      </w:hyperlink>
    </w:p>
    <w:p>
      <w:pPr>
        <w:pStyle w:val="TOC1"/>
        <w:tabs>
          <w:tab w:val="right" w:leader="dot" w:pos="8306"/>
        </w:tabs>
      </w:pPr>
      <w:hyperlink w:anchor="_Toc15819" w:history="1">
        <w:r>
          <w:rPr>
            <w:rFonts w:ascii="仿宋" w:eastAsia="仿宋" w:hAnsi="仿宋" w:cs="仿宋" w:hint="eastAsia"/>
            <w:lang w:eastAsia="zh-CN"/>
          </w:rPr>
          <w:t>十九、质量管理与控制</w:t>
        </w:r>
        <w:r>
          <w:tab/>
        </w:r>
        <w:r>
          <w:fldChar w:fldCharType="begin"/>
        </w:r>
        <w:r>
          <w:instrText xml:space="preserve"> PAGEREF _Toc15819 \h </w:instrText>
        </w:r>
        <w:r>
          <w:fldChar w:fldCharType="separate"/>
        </w:r>
        <w:r>
          <w:t>78</w:t>
        </w:r>
        <w:r>
          <w:fldChar w:fldCharType="end"/>
        </w:r>
      </w:hyperlink>
    </w:p>
    <w:p>
      <w:pPr>
        <w:pStyle w:val="TOC2"/>
        <w:tabs>
          <w:tab w:val="right" w:leader="dot" w:pos="8306"/>
        </w:tabs>
      </w:pPr>
      <w:hyperlink w:anchor="_Toc26336" w:history="1">
        <w:r>
          <w:rPr>
            <w:rFonts w:ascii="仿宋" w:eastAsia="仿宋" w:hAnsi="仿宋" w:cs="仿宋" w:hint="eastAsia"/>
            <w:lang w:eastAsia="zh-CN"/>
          </w:rPr>
          <w:t>(一)、质量管理体系建设</w:t>
        </w:r>
        <w:r>
          <w:tab/>
        </w:r>
        <w:r>
          <w:fldChar w:fldCharType="begin"/>
        </w:r>
        <w:r>
          <w:instrText xml:space="preserve"> PAGEREF _Toc26336 \h </w:instrText>
        </w:r>
        <w:r>
          <w:fldChar w:fldCharType="separate"/>
        </w:r>
        <w:r>
          <w:t>78</w:t>
        </w:r>
        <w:r>
          <w:fldChar w:fldCharType="end"/>
        </w:r>
      </w:hyperlink>
    </w:p>
    <w:p>
      <w:pPr>
        <w:pStyle w:val="TOC2"/>
        <w:tabs>
          <w:tab w:val="right" w:leader="dot" w:pos="8306"/>
        </w:tabs>
      </w:pPr>
      <w:hyperlink w:anchor="_Toc31181" w:history="1">
        <w:r>
          <w:rPr>
            <w:rFonts w:ascii="仿宋" w:eastAsia="仿宋" w:hAnsi="仿宋" w:cs="仿宋" w:hint="eastAsia"/>
            <w:lang w:eastAsia="zh-CN"/>
          </w:rPr>
          <w:t>(二)、质量控制措施</w:t>
        </w:r>
        <w:r>
          <w:tab/>
        </w:r>
        <w:r>
          <w:fldChar w:fldCharType="begin"/>
        </w:r>
        <w:r>
          <w:instrText xml:space="preserve"> PAGEREF _Toc31181 \h </w:instrText>
        </w:r>
        <w:r>
          <w:fldChar w:fldCharType="separate"/>
        </w:r>
        <w:r>
          <w:t>80</w:t>
        </w:r>
        <w:r>
          <w:fldChar w:fldCharType="end"/>
        </w:r>
      </w:hyperlink>
    </w:p>
    <w:p>
      <w:pPr>
        <w:pStyle w:val="TOC1"/>
        <w:tabs>
          <w:tab w:val="right" w:leader="dot" w:pos="8306"/>
        </w:tabs>
      </w:pPr>
      <w:hyperlink w:anchor="_Toc32756" w:history="1">
        <w:r>
          <w:rPr>
            <w:rFonts w:ascii="仿宋" w:eastAsia="仿宋" w:hAnsi="仿宋" w:cs="仿宋" w:hint="eastAsia"/>
            <w:lang w:eastAsia="zh-CN"/>
          </w:rPr>
          <w:t>二十、创新驱动与持续发展</w:t>
        </w:r>
        <w:r>
          <w:tab/>
        </w:r>
        <w:r>
          <w:fldChar w:fldCharType="begin"/>
        </w:r>
        <w:r>
          <w:instrText xml:space="preserve"> PAGEREF _Toc32756 \h </w:instrText>
        </w:r>
        <w:r>
          <w:fldChar w:fldCharType="separate"/>
        </w:r>
        <w:r>
          <w:t>81</w:t>
        </w:r>
        <w:r>
          <w:fldChar w:fldCharType="end"/>
        </w:r>
      </w:hyperlink>
    </w:p>
    <w:p>
      <w:pPr>
        <w:pStyle w:val="TOC2"/>
        <w:tabs>
          <w:tab w:val="right" w:leader="dot" w:pos="8306"/>
        </w:tabs>
      </w:pPr>
      <w:hyperlink w:anchor="_Toc13415" w:history="1">
        <w:r>
          <w:rPr>
            <w:rFonts w:ascii="仿宋" w:eastAsia="仿宋" w:hAnsi="仿宋" w:cs="仿宋" w:hint="eastAsia"/>
            <w:lang w:eastAsia="zh-CN"/>
          </w:rPr>
          <w:t>(一)、创新驱动战略实施</w:t>
        </w:r>
        <w:r>
          <w:tab/>
        </w:r>
        <w:r>
          <w:fldChar w:fldCharType="begin"/>
        </w:r>
        <w:r>
          <w:instrText xml:space="preserve"> PAGEREF _Toc13415 \h </w:instrText>
        </w:r>
        <w:r>
          <w:fldChar w:fldCharType="separate"/>
        </w:r>
        <w:r>
          <w:t>81</w:t>
        </w:r>
        <w:r>
          <w:fldChar w:fldCharType="end"/>
        </w:r>
      </w:hyperlink>
    </w:p>
    <w:p>
      <w:pPr>
        <w:pStyle w:val="TOC2"/>
        <w:tabs>
          <w:tab w:val="right" w:leader="dot" w:pos="8306"/>
        </w:tabs>
      </w:pPr>
      <w:hyperlink w:anchor="_Toc30534" w:history="1">
        <w:r>
          <w:rPr>
            <w:rFonts w:ascii="仿宋" w:eastAsia="仿宋" w:hAnsi="仿宋" w:cs="仿宋" w:hint="eastAsia"/>
            <w:lang w:eastAsia="zh-CN"/>
          </w:rPr>
          <w:t>(二)、持续发展路径探索</w:t>
        </w:r>
        <w:r>
          <w:tab/>
        </w:r>
        <w:r>
          <w:fldChar w:fldCharType="begin"/>
        </w:r>
        <w:r>
          <w:instrText xml:space="preserve"> PAGEREF _Toc30534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87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656"/>
      <w:r>
        <w:rPr>
          <w:rFonts w:ascii="仿宋" w:eastAsia="仿宋" w:hAnsi="仿宋" w:cs="仿宋" w:hint="eastAsia"/>
          <w:sz w:val="28"/>
          <w:lang w:eastAsia="zh-CN"/>
        </w:rPr>
        <w:t>一、供应链金融项目概论</w:t>
      </w:r>
      <w:bookmarkEnd w:id="2"/>
    </w:p>
    <w:p>
      <w:pPr>
        <w:pStyle w:val="Heading2"/>
        <w:rPr>
          <w:rFonts w:ascii="仿宋" w:eastAsia="仿宋" w:hAnsi="仿宋" w:cs="仿宋" w:hint="eastAsia"/>
          <w:lang w:eastAsia="zh-CN"/>
        </w:rPr>
      </w:pPr>
      <w:bookmarkStart w:id="3" w:name="_Toc28075"/>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供应链金融项目的申报单位是“XXX实业发展公司”，这是一家在其所处行业内备受尊敬的企业。公司自成立以来，通过其在供应链金融项目中表现出的创新精神和卓越执行力，在市场上赢得了显著的地位。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该公司的法定代表人秦XX，在供应链金融项目及其他多个行业领域中都有着显著的贡献。秦XX以其出色的领导才能和敏锐的商业洞察力，带领公司在供应链金融项目等多个领域实现了持续的成长和成功。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供应链金融项目的重要合作伙伴。公司专注于[行业名称]领域，以创新作为驱动力，不断推动技术进步和市场扩张。在供应链金融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供应链金融项目中展现了强劲的增长和稳定的财务表现。公司通过有效的策略，在供应链金融项目中扩大了其市场份额并增强了盈利能力。同时，公司积极承担社会责任，参与各类社会公益项目，增强了其在供应链金融项目中的品牌形象和社会影响力。</w:t>
      </w:r>
    </w:p>
    <w:p>
      <w:pPr>
        <w:pStyle w:val="Heading2"/>
        <w:ind w:firstLine="560" w:firstLineChars="200"/>
        <w:rPr>
          <w:rFonts w:ascii="仿宋" w:eastAsia="仿宋" w:hAnsi="仿宋" w:cs="仿宋" w:hint="eastAsia"/>
          <w:sz w:val="28"/>
          <w:lang w:eastAsia="zh-CN"/>
        </w:rPr>
      </w:pPr>
      <w:bookmarkStart w:id="4" w:name="_Toc24671"/>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供应链金融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供应链金融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7812"/>
      <w:r>
        <w:rPr>
          <w:rFonts w:ascii="仿宋" w:eastAsia="仿宋" w:hAnsi="仿宋" w:cs="仿宋" w:hint="eastAsia"/>
          <w:sz w:val="28"/>
          <w:lang w:eastAsia="zh-CN"/>
        </w:rPr>
        <w:t>二、社会影响分析</w:t>
      </w:r>
      <w:bookmarkEnd w:id="5"/>
    </w:p>
    <w:p>
      <w:pPr>
        <w:pStyle w:val="Heading2"/>
        <w:rPr>
          <w:rFonts w:ascii="仿宋" w:eastAsia="仿宋" w:hAnsi="仿宋" w:cs="仿宋" w:hint="eastAsia"/>
          <w:lang w:eastAsia="zh-CN"/>
        </w:rPr>
      </w:pPr>
      <w:bookmarkStart w:id="6" w:name="_Toc22887"/>
      <w:r>
        <w:rPr>
          <w:rFonts w:ascii="仿宋" w:eastAsia="仿宋" w:hAnsi="仿宋" w:cs="仿宋" w:hint="eastAsia"/>
          <w:lang w:eastAsia="zh-CN"/>
        </w:rPr>
        <w:t>(一)、社会影响效果分析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金融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金融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供应链金融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金融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供应链金融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供应链金融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供应链金融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金融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供应链金融项目的社会影响是全面而深远的。从提供就业机会和提升公共服务，到促进社会结构和劳动市场的多元化，再到推动社会责任和伦理标准的提高，项目对于提升社区的经济、文化和社会福祉有着重要作用。通过这些正面影响，供应链金融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7" w:name="_Toc25180"/>
      <w:r>
        <w:rPr>
          <w:rFonts w:ascii="仿宋" w:eastAsia="仿宋" w:hAnsi="仿宋" w:cs="仿宋" w:hint="eastAsia"/>
          <w:sz w:val="28"/>
          <w:lang w:eastAsia="zh-CN"/>
        </w:rPr>
        <w:t>(二)、社会适应性分析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为了融入当地社区，供应链金融项目需深入理解当地的文化特色和社会习俗。例如，项目在设计广告和市场推广活动时，应考虑使用当地语言和符合地方文化的表达方式。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供应链金融项目对当地经济结构的影响需谨慎考虑。项目可以通过聘用当地居民，特别是在管理和技术岗位上，来直接促进当地就业。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金融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8" w:name="_Toc3566"/>
      <w:r>
        <w:rPr>
          <w:rFonts w:ascii="仿宋" w:eastAsia="仿宋" w:hAnsi="仿宋" w:cs="仿宋" w:hint="eastAsia"/>
          <w:sz w:val="28"/>
          <w:lang w:eastAsia="zh-CN"/>
        </w:rPr>
        <w:t>(三)、社会风险及对策分析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为了确保供应链金融项目的成功并最大限度地减轻潜在的社会风险，详细的风险分析和具体的应对策略至关重要。以下是针对项目可能面临的具体社会风险及相应对策的分析：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风险描述：供应链金融项目可能遭遇社区抵制，尤其如果社区成员认为项目会破坏他们的生活环境或忽略他们的意见。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https://d.book118.com/178021014036006037</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供应链金融项目可行性建设方案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供应链金融项目可行性建设方案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供应链金融项目可行性建设方案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供应链金融项目可行性建设方案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供应链金融项目可行性建设方案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供应链金融项目可行性建设方案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供应链金融项目可行性建设方案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供应链金融项目可行性建设方案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供应链金融项目可行性建设方案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供应链金融项目可行性建设方案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供应链金融项目可行性建设方案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供应链金融项目可行性建设方案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043ABD"/>
    <w:rsid w:val="27043AB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78021014036006037"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2024-02-09T19:10:00Z</dcterms:created>
  <dcterms:modified xsi:type="dcterms:W3CDTF">2024-02-09T19:11:04Z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9C8E37C1FAC74B619CAD63863C3ABCD5_11</vt:lpwstr>
  </property>
  <property fmtid="{D5CDD505-2E9C-101B-9397-08002B2CF9AE}" pid="3" name="KSOProductBuildVer">
    <vt:lpwstr>2052-12.1.0.16250</vt:lpwstr>
  </property>
</Properties>
</file>