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E6463" w14:paraId="0F99E2E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6463" w14:paraId="7BB9AAF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6463" w14:paraId="64DF99E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6463" w:rsidRPr="005E6463" w14:paraId="7292D182" w14:textId="1647FFA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E6463">
        <w:rPr>
          <w:rFonts w:ascii="宋体" w:eastAsia="宋体" w:hAnsi="宋体" w:hint="eastAsia"/>
          <w:b/>
          <w:sz w:val="60"/>
        </w:rPr>
        <w:t>棉、化纤纺织及印染产品相关行业可行性分析报告</w:t>
      </w:r>
    </w:p>
    <w:p w:rsidR="005E6463" w:rsidP="005E6463" w14:paraId="034AFB98" w14:textId="52571A2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E6463">
        <w:rPr>
          <w:rFonts w:ascii="仿宋" w:eastAsia="仿宋" w:hAnsi="仿宋" w:hint="eastAsia"/>
          <w:b/>
          <w:sz w:val="40"/>
        </w:rPr>
        <w:t>目录</w:t>
      </w:r>
    </w:p>
    <w:p w:rsidR="005E6463" w14:paraId="28D03841" w14:textId="15FD808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_Toc158089267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E6463" w14:paraId="570ACE09" w14:textId="2C1598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一、棉、化纤纺织及印染产品项目主要建(构)筑物建设工程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_Toc158089268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6463" w14:paraId="548F007E" w14:textId="409EFB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_Toc158089269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6463" w14:paraId="0D12B7B8" w14:textId="4EC61F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_Toc158089270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6463" w14:paraId="221ECE6F" w14:textId="1D950A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_Toc158089271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E6463" w14:paraId="12E241D5" w14:textId="26524A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_Toc158089272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E6463" w14:paraId="0D044320" w14:textId="28E6F6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_Toc158089273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E6463" w14:paraId="778FE5AF" w14:textId="1C340E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_Toc158089274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E6463" w14:paraId="666B5A37" w14:textId="45924F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_Toc158089275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E6463" w14:paraId="3F70E2B2" w14:textId="261A16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三、棉、化纤纺织及印染产品行业项目技术方案与设备的选择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_Toc158089276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E6463" w14:paraId="68B5A406" w14:textId="5916BD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_Toc158089277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E6463" w14:paraId="1B626076" w14:textId="122263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_Toc158089278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E6463" w14:paraId="281B4006" w14:textId="1F5F17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_Toc158089279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E6463" w14:paraId="3873DFA7" w14:textId="61E14C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_Toc158089280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E6463" w14:paraId="5057C95B" w14:textId="252365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_Toc158089281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E6463" w14:paraId="52D49108" w14:textId="63C7B4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_Toc158089282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E6463" w14:paraId="3FCCCC1A" w14:textId="319EC6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_Toc158089283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E6463" w14:paraId="2EBEE660" w14:textId="756197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_Toc158089284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E6463" w14:paraId="6C98BE0C" w14:textId="715760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(二)、棉、化纤纺织及印染产品项目的技术难点及解决方案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_Toc158089285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E6463" w14:paraId="3ABFD602" w14:textId="478805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_Toc158089286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E6463" w14:paraId="6C81EA1C" w14:textId="02F7BA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六、社会技术影响评估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_Toc158089287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https://d.book118.com/178027044122006034</w:t>
        </w:r>
      </w:hyperlink>
    </w:p>
    <w:p w:rsidR="005E6463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6463" w:rsidP="00D30F80" w14:paraId="0DD171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6463" w14:paraId="07673E4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6463" w:rsidP="00D30F80" w14:paraId="370CABE6" w14:textId="2B1052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E6463" w14:paraId="14E97B7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6463" w14:paraId="3820789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6463" w:rsidP="00D30F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646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6463" w:rsidP="00D30F80" w14:textId="2B1052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E646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646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6463" w14:paraId="0F1F302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6463" w:rsidRPr="005E6463" w:rsidP="005E6463" w14:paraId="7E7E111B" w14:textId="2E424D26">
    <w:pPr>
      <w:pStyle w:val="Header"/>
      <w:rPr>
        <w:rFonts w:ascii="仿宋" w:eastAsia="仿宋" w:hAnsi="仿宋"/>
      </w:rPr>
    </w:pPr>
    <w:r w:rsidRPr="005E6463">
      <w:rPr>
        <w:rFonts w:ascii="仿宋" w:eastAsia="仿宋" w:hAnsi="仿宋" w:hint="eastAsia"/>
      </w:rPr>
      <w:t>棉、化纤纺织及印染产品可行性报告</w:t>
    </w:r>
    <w:r w:rsidRPr="005E646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6463" w14:paraId="10222ED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646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6463" w:rsidRPr="005E6463" w:rsidP="005E6463" w14:textId="2E424D26">
    <w:pPr>
      <w:pStyle w:val="Header"/>
      <w:rPr>
        <w:rFonts w:ascii="仿宋" w:eastAsia="仿宋" w:hAnsi="仿宋"/>
      </w:rPr>
    </w:pPr>
    <w:r w:rsidRPr="005E6463">
      <w:rPr>
        <w:rFonts w:ascii="仿宋" w:eastAsia="仿宋" w:hAnsi="仿宋" w:hint="eastAsia"/>
      </w:rPr>
      <w:t>棉、化纤纺织及印染产品可行性报告</w:t>
    </w:r>
    <w:r w:rsidRPr="005E646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646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463"/>
    <w:rsid w:val="005E6463"/>
    <w:rsid w:val="00D30F8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3C23D6B"/>
  <w15:chartTrackingRefBased/>
  <w15:docId w15:val="{3209B6ED-FF1D-4EAD-9F78-F694B9A0B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E646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E646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E646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E646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E646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E646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E64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E646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E6463"/>
  </w:style>
  <w:style w:type="paragraph" w:styleId="TOC1">
    <w:name w:val="toc 1"/>
    <w:basedOn w:val="Normal"/>
    <w:next w:val="Normal"/>
    <w:autoRedefine/>
    <w:uiPriority w:val="39"/>
    <w:unhideWhenUsed/>
    <w:rsid w:val="005E6463"/>
  </w:style>
  <w:style w:type="paragraph" w:styleId="TOC2">
    <w:name w:val="toc 2"/>
    <w:basedOn w:val="Normal"/>
    <w:next w:val="Normal"/>
    <w:autoRedefine/>
    <w:uiPriority w:val="39"/>
    <w:unhideWhenUsed/>
    <w:rsid w:val="005E646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7802704412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4491</Words>
  <Characters>25604</Characters>
  <Application>Microsoft Office Word</Application>
  <DocSecurity>0</DocSecurity>
  <Lines>213</Lines>
  <Paragraphs>60</Paragraphs>
  <ScaleCrop>false</ScaleCrop>
  <Company/>
  <LinksUpToDate>false</LinksUpToDate>
  <CharactersWithSpaces>30035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2024-02-05T21:20:00Z</dcterms:created>
  <dcterms:modified xsi:type="dcterms:W3CDTF">2024-02-05T21:20:00Z</dcterms:modified>
</cp:coreProperties>
</file>