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劳保用品项目规划设计方案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095" w:history="1">
        <w:r>
          <w:rPr>
            <w:rFonts w:ascii="仿宋" w:eastAsia="仿宋" w:hAnsi="仿宋" w:cs="仿宋" w:hint="eastAsia"/>
            <w:lang w:eastAsia="zh-CN"/>
          </w:rPr>
          <w:t>概论</w:t>
        </w:r>
        <w:r>
          <w:tab/>
        </w:r>
        <w:r>
          <w:fldChar w:fldCharType="begin"/>
        </w:r>
        <w:r>
          <w:instrText xml:space="preserve"> PAGEREF _Toc10095 \h </w:instrText>
        </w:r>
        <w:r>
          <w:fldChar w:fldCharType="separate"/>
        </w:r>
        <w:r>
          <w:t>3</w:t>
        </w:r>
        <w:r>
          <w:fldChar w:fldCharType="end"/>
        </w:r>
      </w:hyperlink>
    </w:p>
    <w:p>
      <w:pPr>
        <w:pStyle w:val="TOC1"/>
        <w:tabs>
          <w:tab w:val="right" w:leader="dot" w:pos="8306"/>
        </w:tabs>
      </w:pPr>
      <w:hyperlink w:anchor="_Toc24728" w:history="1">
        <w:r>
          <w:rPr>
            <w:rFonts w:ascii="仿宋" w:eastAsia="仿宋" w:hAnsi="仿宋" w:cs="仿宋" w:hint="eastAsia"/>
            <w:lang w:eastAsia="zh-CN"/>
          </w:rPr>
          <w:t>一、劳保用品项目选址可行性分析</w:t>
        </w:r>
        <w:r>
          <w:tab/>
        </w:r>
        <w:r>
          <w:fldChar w:fldCharType="begin"/>
        </w:r>
        <w:r>
          <w:instrText xml:space="preserve"> PAGEREF _Toc24728 \h </w:instrText>
        </w:r>
        <w:r>
          <w:fldChar w:fldCharType="separate"/>
        </w:r>
        <w:r>
          <w:t>3</w:t>
        </w:r>
        <w:r>
          <w:fldChar w:fldCharType="end"/>
        </w:r>
      </w:hyperlink>
    </w:p>
    <w:p>
      <w:pPr>
        <w:pStyle w:val="TOC2"/>
        <w:tabs>
          <w:tab w:val="right" w:leader="dot" w:pos="8306"/>
        </w:tabs>
      </w:pPr>
      <w:hyperlink w:anchor="_Toc22833" w:history="1">
        <w:r>
          <w:rPr>
            <w:rFonts w:ascii="仿宋" w:eastAsia="仿宋" w:hAnsi="仿宋" w:cs="仿宋" w:hint="eastAsia"/>
            <w:lang w:eastAsia="zh-CN"/>
          </w:rPr>
          <w:t>(一)、劳保用品项目选址</w:t>
        </w:r>
        <w:r>
          <w:tab/>
        </w:r>
        <w:r>
          <w:fldChar w:fldCharType="begin"/>
        </w:r>
        <w:r>
          <w:instrText xml:space="preserve"> PAGEREF _Toc22833 \h </w:instrText>
        </w:r>
        <w:r>
          <w:fldChar w:fldCharType="separate"/>
        </w:r>
        <w:r>
          <w:t>3</w:t>
        </w:r>
        <w:r>
          <w:fldChar w:fldCharType="end"/>
        </w:r>
      </w:hyperlink>
    </w:p>
    <w:p>
      <w:pPr>
        <w:pStyle w:val="TOC2"/>
        <w:tabs>
          <w:tab w:val="right" w:leader="dot" w:pos="8306"/>
        </w:tabs>
      </w:pPr>
      <w:hyperlink w:anchor="_Toc27349" w:history="1">
        <w:r>
          <w:rPr>
            <w:rFonts w:ascii="仿宋" w:eastAsia="仿宋" w:hAnsi="仿宋" w:cs="仿宋" w:hint="eastAsia"/>
            <w:lang w:eastAsia="zh-CN"/>
          </w:rPr>
          <w:t>(二)、用地控制指标</w:t>
        </w:r>
        <w:r>
          <w:tab/>
        </w:r>
        <w:r>
          <w:fldChar w:fldCharType="begin"/>
        </w:r>
        <w:r>
          <w:instrText xml:space="preserve"> PAGEREF _Toc27349 \h </w:instrText>
        </w:r>
        <w:r>
          <w:fldChar w:fldCharType="separate"/>
        </w:r>
        <w:r>
          <w:t>3</w:t>
        </w:r>
        <w:r>
          <w:fldChar w:fldCharType="end"/>
        </w:r>
      </w:hyperlink>
    </w:p>
    <w:p>
      <w:pPr>
        <w:pStyle w:val="TOC2"/>
        <w:tabs>
          <w:tab w:val="right" w:leader="dot" w:pos="8306"/>
        </w:tabs>
      </w:pPr>
      <w:hyperlink w:anchor="_Toc19602" w:history="1">
        <w:r>
          <w:rPr>
            <w:rFonts w:ascii="仿宋" w:eastAsia="仿宋" w:hAnsi="仿宋" w:cs="仿宋" w:hint="eastAsia"/>
            <w:lang w:eastAsia="zh-CN"/>
          </w:rPr>
          <w:t>(三)、节约用地措施</w:t>
        </w:r>
        <w:r>
          <w:tab/>
        </w:r>
        <w:r>
          <w:fldChar w:fldCharType="begin"/>
        </w:r>
        <w:r>
          <w:instrText xml:space="preserve"> PAGEREF _Toc19602 \h </w:instrText>
        </w:r>
        <w:r>
          <w:fldChar w:fldCharType="separate"/>
        </w:r>
        <w:r>
          <w:t>5</w:t>
        </w:r>
        <w:r>
          <w:fldChar w:fldCharType="end"/>
        </w:r>
      </w:hyperlink>
    </w:p>
    <w:p>
      <w:pPr>
        <w:pStyle w:val="TOC2"/>
        <w:tabs>
          <w:tab w:val="right" w:leader="dot" w:pos="8306"/>
        </w:tabs>
      </w:pPr>
      <w:hyperlink w:anchor="_Toc2196" w:history="1">
        <w:r>
          <w:rPr>
            <w:rFonts w:ascii="仿宋" w:eastAsia="仿宋" w:hAnsi="仿宋" w:cs="仿宋" w:hint="eastAsia"/>
            <w:lang w:eastAsia="zh-CN"/>
          </w:rPr>
          <w:t>(四)、总图布置方案</w:t>
        </w:r>
        <w:r>
          <w:tab/>
        </w:r>
        <w:r>
          <w:fldChar w:fldCharType="begin"/>
        </w:r>
        <w:r>
          <w:instrText xml:space="preserve"> PAGEREF _Toc2196 \h </w:instrText>
        </w:r>
        <w:r>
          <w:fldChar w:fldCharType="separate"/>
        </w:r>
        <w:r>
          <w:t>6</w:t>
        </w:r>
        <w:r>
          <w:fldChar w:fldCharType="end"/>
        </w:r>
      </w:hyperlink>
    </w:p>
    <w:p>
      <w:pPr>
        <w:pStyle w:val="TOC2"/>
        <w:tabs>
          <w:tab w:val="right" w:leader="dot" w:pos="8306"/>
        </w:tabs>
      </w:pPr>
      <w:hyperlink w:anchor="_Toc336" w:history="1">
        <w:r>
          <w:rPr>
            <w:rFonts w:ascii="仿宋" w:eastAsia="仿宋" w:hAnsi="仿宋" w:cs="仿宋" w:hint="eastAsia"/>
            <w:lang w:eastAsia="zh-CN"/>
          </w:rPr>
          <w:t>(五)、选址综合评价</w:t>
        </w:r>
        <w:r>
          <w:tab/>
        </w:r>
        <w:r>
          <w:fldChar w:fldCharType="begin"/>
        </w:r>
        <w:r>
          <w:instrText xml:space="preserve"> PAGEREF _Toc336 \h </w:instrText>
        </w:r>
        <w:r>
          <w:fldChar w:fldCharType="separate"/>
        </w:r>
        <w:r>
          <w:t>7</w:t>
        </w:r>
        <w:r>
          <w:fldChar w:fldCharType="end"/>
        </w:r>
      </w:hyperlink>
    </w:p>
    <w:p>
      <w:pPr>
        <w:pStyle w:val="TOC1"/>
        <w:tabs>
          <w:tab w:val="right" w:leader="dot" w:pos="8306"/>
        </w:tabs>
      </w:pPr>
      <w:hyperlink w:anchor="_Toc24449" w:history="1">
        <w:r>
          <w:rPr>
            <w:rFonts w:ascii="仿宋" w:eastAsia="仿宋" w:hAnsi="仿宋" w:cs="仿宋" w:hint="eastAsia"/>
            <w:lang w:eastAsia="zh-CN"/>
          </w:rPr>
          <w:t>二、市场分析、调研</w:t>
        </w:r>
        <w:r>
          <w:tab/>
        </w:r>
        <w:r>
          <w:fldChar w:fldCharType="begin"/>
        </w:r>
        <w:r>
          <w:instrText xml:space="preserve"> PAGEREF _Toc24449 \h </w:instrText>
        </w:r>
        <w:r>
          <w:fldChar w:fldCharType="separate"/>
        </w:r>
        <w:r>
          <w:t>8</w:t>
        </w:r>
        <w:r>
          <w:fldChar w:fldCharType="end"/>
        </w:r>
      </w:hyperlink>
    </w:p>
    <w:p>
      <w:pPr>
        <w:pStyle w:val="TOC2"/>
        <w:tabs>
          <w:tab w:val="right" w:leader="dot" w:pos="8306"/>
        </w:tabs>
      </w:pPr>
      <w:hyperlink w:anchor="_Toc16307" w:history="1">
        <w:r>
          <w:rPr>
            <w:rFonts w:ascii="仿宋" w:eastAsia="仿宋" w:hAnsi="仿宋" w:cs="仿宋" w:hint="eastAsia"/>
            <w:lang w:eastAsia="zh-CN"/>
          </w:rPr>
          <w:t>(一)、劳保用品行业分析</w:t>
        </w:r>
        <w:r>
          <w:tab/>
        </w:r>
        <w:r>
          <w:fldChar w:fldCharType="begin"/>
        </w:r>
        <w:r>
          <w:instrText xml:space="preserve"> PAGEREF _Toc16307 \h </w:instrText>
        </w:r>
        <w:r>
          <w:fldChar w:fldCharType="separate"/>
        </w:r>
        <w:r>
          <w:t>8</w:t>
        </w:r>
        <w:r>
          <w:fldChar w:fldCharType="end"/>
        </w:r>
      </w:hyperlink>
    </w:p>
    <w:p>
      <w:pPr>
        <w:pStyle w:val="TOC2"/>
        <w:tabs>
          <w:tab w:val="right" w:leader="dot" w:pos="8306"/>
        </w:tabs>
      </w:pPr>
      <w:hyperlink w:anchor="_Toc29442" w:history="1">
        <w:r>
          <w:rPr>
            <w:rFonts w:ascii="仿宋" w:eastAsia="仿宋" w:hAnsi="仿宋" w:cs="仿宋" w:hint="eastAsia"/>
            <w:lang w:eastAsia="zh-CN"/>
          </w:rPr>
          <w:t>(二)、劳保用品市场分析预测</w:t>
        </w:r>
        <w:r>
          <w:tab/>
        </w:r>
        <w:r>
          <w:fldChar w:fldCharType="begin"/>
        </w:r>
        <w:r>
          <w:instrText xml:space="preserve"> PAGEREF _Toc29442 \h </w:instrText>
        </w:r>
        <w:r>
          <w:fldChar w:fldCharType="separate"/>
        </w:r>
        <w:r>
          <w:t>9</w:t>
        </w:r>
        <w:r>
          <w:fldChar w:fldCharType="end"/>
        </w:r>
      </w:hyperlink>
    </w:p>
    <w:p>
      <w:pPr>
        <w:pStyle w:val="TOC1"/>
        <w:tabs>
          <w:tab w:val="right" w:leader="dot" w:pos="8306"/>
        </w:tabs>
      </w:pPr>
      <w:hyperlink w:anchor="_Toc20689" w:history="1">
        <w:r>
          <w:rPr>
            <w:rFonts w:ascii="仿宋" w:eastAsia="仿宋" w:hAnsi="仿宋" w:cs="仿宋" w:hint="eastAsia"/>
            <w:lang w:eastAsia="zh-CN"/>
          </w:rPr>
          <w:t>三、劳保用品项目建设背景及必要性分析</w:t>
        </w:r>
        <w:r>
          <w:tab/>
        </w:r>
        <w:r>
          <w:fldChar w:fldCharType="begin"/>
        </w:r>
        <w:r>
          <w:instrText xml:space="preserve"> PAGEREF _Toc20689 \h </w:instrText>
        </w:r>
        <w:r>
          <w:fldChar w:fldCharType="separate"/>
        </w:r>
        <w:r>
          <w:t>10</w:t>
        </w:r>
        <w:r>
          <w:fldChar w:fldCharType="end"/>
        </w:r>
      </w:hyperlink>
    </w:p>
    <w:p>
      <w:pPr>
        <w:pStyle w:val="TOC2"/>
        <w:tabs>
          <w:tab w:val="right" w:leader="dot" w:pos="8306"/>
        </w:tabs>
      </w:pPr>
      <w:hyperlink w:anchor="_Toc13788" w:history="1">
        <w:r>
          <w:rPr>
            <w:rFonts w:ascii="仿宋" w:eastAsia="仿宋" w:hAnsi="仿宋" w:cs="仿宋" w:hint="eastAsia"/>
            <w:lang w:eastAsia="zh-CN"/>
          </w:rPr>
          <w:t>(一)、劳保用品项目背景分析</w:t>
        </w:r>
        <w:r>
          <w:tab/>
        </w:r>
        <w:r>
          <w:fldChar w:fldCharType="begin"/>
        </w:r>
        <w:r>
          <w:instrText xml:space="preserve"> PAGEREF _Toc13788 \h </w:instrText>
        </w:r>
        <w:r>
          <w:fldChar w:fldCharType="separate"/>
        </w:r>
        <w:r>
          <w:t>10</w:t>
        </w:r>
        <w:r>
          <w:fldChar w:fldCharType="end"/>
        </w:r>
      </w:hyperlink>
    </w:p>
    <w:p>
      <w:pPr>
        <w:pStyle w:val="TOC2"/>
        <w:tabs>
          <w:tab w:val="right" w:leader="dot" w:pos="8306"/>
        </w:tabs>
      </w:pPr>
      <w:hyperlink w:anchor="_Toc6727" w:history="1">
        <w:r>
          <w:rPr>
            <w:rFonts w:ascii="仿宋" w:eastAsia="仿宋" w:hAnsi="仿宋" w:cs="仿宋" w:hint="eastAsia"/>
            <w:lang w:eastAsia="zh-CN"/>
          </w:rPr>
          <w:t>(二)、劳保用品项目建设必要性分析</w:t>
        </w:r>
        <w:r>
          <w:tab/>
        </w:r>
        <w:r>
          <w:fldChar w:fldCharType="begin"/>
        </w:r>
        <w:r>
          <w:instrText xml:space="preserve"> PAGEREF _Toc6727 \h </w:instrText>
        </w:r>
        <w:r>
          <w:fldChar w:fldCharType="separate"/>
        </w:r>
        <w:r>
          <w:t>11</w:t>
        </w:r>
        <w:r>
          <w:fldChar w:fldCharType="end"/>
        </w:r>
      </w:hyperlink>
    </w:p>
    <w:p>
      <w:pPr>
        <w:pStyle w:val="TOC1"/>
        <w:tabs>
          <w:tab w:val="right" w:leader="dot" w:pos="8306"/>
        </w:tabs>
      </w:pPr>
      <w:hyperlink w:anchor="_Toc17811" w:history="1">
        <w:r>
          <w:rPr>
            <w:rFonts w:ascii="仿宋" w:eastAsia="仿宋" w:hAnsi="仿宋" w:cs="仿宋" w:hint="eastAsia"/>
            <w:lang w:eastAsia="zh-CN"/>
          </w:rPr>
          <w:t>四、劳保用品项目概论</w:t>
        </w:r>
        <w:r>
          <w:tab/>
        </w:r>
        <w:r>
          <w:fldChar w:fldCharType="begin"/>
        </w:r>
        <w:r>
          <w:instrText xml:space="preserve"> PAGEREF _Toc17811 \h </w:instrText>
        </w:r>
        <w:r>
          <w:fldChar w:fldCharType="separate"/>
        </w:r>
        <w:r>
          <w:t>13</w:t>
        </w:r>
        <w:r>
          <w:fldChar w:fldCharType="end"/>
        </w:r>
      </w:hyperlink>
    </w:p>
    <w:p>
      <w:pPr>
        <w:pStyle w:val="TOC2"/>
        <w:tabs>
          <w:tab w:val="right" w:leader="dot" w:pos="8306"/>
        </w:tabs>
      </w:pPr>
      <w:hyperlink w:anchor="_Toc16499" w:history="1">
        <w:r>
          <w:rPr>
            <w:rFonts w:ascii="仿宋" w:eastAsia="仿宋" w:hAnsi="仿宋" w:cs="仿宋" w:hint="eastAsia"/>
            <w:lang w:eastAsia="zh-CN"/>
          </w:rPr>
          <w:t>(一)、劳保用品项目概况</w:t>
        </w:r>
        <w:r>
          <w:tab/>
        </w:r>
        <w:r>
          <w:fldChar w:fldCharType="begin"/>
        </w:r>
        <w:r>
          <w:instrText xml:space="preserve"> PAGEREF _Toc16499 \h </w:instrText>
        </w:r>
        <w:r>
          <w:fldChar w:fldCharType="separate"/>
        </w:r>
        <w:r>
          <w:t>13</w:t>
        </w:r>
        <w:r>
          <w:fldChar w:fldCharType="end"/>
        </w:r>
      </w:hyperlink>
    </w:p>
    <w:p>
      <w:pPr>
        <w:pStyle w:val="TOC2"/>
        <w:tabs>
          <w:tab w:val="right" w:leader="dot" w:pos="8306"/>
        </w:tabs>
      </w:pPr>
      <w:hyperlink w:anchor="_Toc1592" w:history="1">
        <w:r>
          <w:rPr>
            <w:rFonts w:ascii="仿宋" w:eastAsia="仿宋" w:hAnsi="仿宋" w:cs="仿宋" w:hint="eastAsia"/>
            <w:lang w:eastAsia="zh-CN"/>
          </w:rPr>
          <w:t>(二)、劳保用品项目目标</w:t>
        </w:r>
        <w:r>
          <w:tab/>
        </w:r>
        <w:r>
          <w:fldChar w:fldCharType="begin"/>
        </w:r>
        <w:r>
          <w:instrText xml:space="preserve"> PAGEREF _Toc1592 \h </w:instrText>
        </w:r>
        <w:r>
          <w:fldChar w:fldCharType="separate"/>
        </w:r>
        <w:r>
          <w:t>15</w:t>
        </w:r>
        <w:r>
          <w:fldChar w:fldCharType="end"/>
        </w:r>
      </w:hyperlink>
    </w:p>
    <w:p>
      <w:pPr>
        <w:pStyle w:val="TOC2"/>
        <w:tabs>
          <w:tab w:val="right" w:leader="dot" w:pos="8306"/>
        </w:tabs>
      </w:pPr>
      <w:hyperlink w:anchor="_Toc19370" w:history="1">
        <w:r>
          <w:rPr>
            <w:rFonts w:ascii="仿宋" w:eastAsia="仿宋" w:hAnsi="仿宋" w:cs="仿宋" w:hint="eastAsia"/>
            <w:lang w:eastAsia="zh-CN"/>
          </w:rPr>
          <w:t>(三)、劳保用品项目提出的理由</w:t>
        </w:r>
        <w:r>
          <w:tab/>
        </w:r>
        <w:r>
          <w:fldChar w:fldCharType="begin"/>
        </w:r>
        <w:r>
          <w:instrText xml:space="preserve"> PAGEREF _Toc19370 \h </w:instrText>
        </w:r>
        <w:r>
          <w:fldChar w:fldCharType="separate"/>
        </w:r>
        <w:r>
          <w:t>16</w:t>
        </w:r>
        <w:r>
          <w:fldChar w:fldCharType="end"/>
        </w:r>
      </w:hyperlink>
    </w:p>
    <w:p>
      <w:pPr>
        <w:pStyle w:val="TOC2"/>
        <w:tabs>
          <w:tab w:val="right" w:leader="dot" w:pos="8306"/>
        </w:tabs>
      </w:pPr>
      <w:hyperlink w:anchor="_Toc18759" w:history="1">
        <w:r>
          <w:rPr>
            <w:rFonts w:ascii="仿宋" w:eastAsia="仿宋" w:hAnsi="仿宋" w:cs="仿宋" w:hint="eastAsia"/>
            <w:lang w:eastAsia="zh-CN"/>
          </w:rPr>
          <w:t>(四)、劳保用品项目意义</w:t>
        </w:r>
        <w:r>
          <w:tab/>
        </w:r>
        <w:r>
          <w:fldChar w:fldCharType="begin"/>
        </w:r>
        <w:r>
          <w:instrText xml:space="preserve"> PAGEREF _Toc18759 \h </w:instrText>
        </w:r>
        <w:r>
          <w:fldChar w:fldCharType="separate"/>
        </w:r>
        <w:r>
          <w:t>17</w:t>
        </w:r>
        <w:r>
          <w:fldChar w:fldCharType="end"/>
        </w:r>
      </w:hyperlink>
    </w:p>
    <w:p>
      <w:pPr>
        <w:pStyle w:val="TOC2"/>
        <w:tabs>
          <w:tab w:val="right" w:leader="dot" w:pos="8306"/>
        </w:tabs>
      </w:pPr>
      <w:hyperlink w:anchor="_Toc28678" w:history="1">
        <w:r>
          <w:rPr>
            <w:rFonts w:ascii="仿宋" w:eastAsia="仿宋" w:hAnsi="仿宋" w:cs="仿宋" w:hint="eastAsia"/>
            <w:lang w:eastAsia="zh-CN"/>
          </w:rPr>
          <w:t>(五)、劳保用品项目背景</w:t>
        </w:r>
        <w:r>
          <w:tab/>
        </w:r>
        <w:r>
          <w:fldChar w:fldCharType="begin"/>
        </w:r>
        <w:r>
          <w:instrText xml:space="preserve"> PAGEREF _Toc28678 \h </w:instrText>
        </w:r>
        <w:r>
          <w:fldChar w:fldCharType="separate"/>
        </w:r>
        <w:r>
          <w:t>18</w:t>
        </w:r>
        <w:r>
          <w:fldChar w:fldCharType="end"/>
        </w:r>
      </w:hyperlink>
    </w:p>
    <w:p>
      <w:pPr>
        <w:pStyle w:val="TOC1"/>
        <w:tabs>
          <w:tab w:val="right" w:leader="dot" w:pos="8306"/>
        </w:tabs>
      </w:pPr>
      <w:hyperlink w:anchor="_Toc16569" w:history="1">
        <w:r>
          <w:rPr>
            <w:rFonts w:ascii="仿宋" w:eastAsia="仿宋" w:hAnsi="仿宋" w:cs="仿宋" w:hint="eastAsia"/>
            <w:lang w:eastAsia="zh-CN"/>
          </w:rPr>
          <w:t>五、劳保用品项目文档管理</w:t>
        </w:r>
        <w:r>
          <w:tab/>
        </w:r>
        <w:r>
          <w:fldChar w:fldCharType="begin"/>
        </w:r>
        <w:r>
          <w:instrText xml:space="preserve"> PAGEREF _Toc16569 \h </w:instrText>
        </w:r>
        <w:r>
          <w:fldChar w:fldCharType="separate"/>
        </w:r>
        <w:r>
          <w:t>19</w:t>
        </w:r>
        <w:r>
          <w:fldChar w:fldCharType="end"/>
        </w:r>
      </w:hyperlink>
    </w:p>
    <w:p>
      <w:pPr>
        <w:pStyle w:val="TOC2"/>
        <w:tabs>
          <w:tab w:val="right" w:leader="dot" w:pos="8306"/>
        </w:tabs>
      </w:pPr>
      <w:hyperlink w:anchor="_Toc21694" w:history="1">
        <w:r>
          <w:rPr>
            <w:rFonts w:ascii="仿宋" w:eastAsia="仿宋" w:hAnsi="仿宋" w:cs="仿宋" w:hint="eastAsia"/>
            <w:lang w:eastAsia="zh-CN"/>
          </w:rPr>
          <w:t>(一)、文档编制与审查</w:t>
        </w:r>
        <w:r>
          <w:tab/>
        </w:r>
        <w:r>
          <w:fldChar w:fldCharType="begin"/>
        </w:r>
        <w:r>
          <w:instrText xml:space="preserve"> PAGEREF _Toc21694 \h </w:instrText>
        </w:r>
        <w:r>
          <w:fldChar w:fldCharType="separate"/>
        </w:r>
        <w:r>
          <w:t>19</w:t>
        </w:r>
        <w:r>
          <w:fldChar w:fldCharType="end"/>
        </w:r>
      </w:hyperlink>
    </w:p>
    <w:p>
      <w:pPr>
        <w:pStyle w:val="TOC2"/>
        <w:tabs>
          <w:tab w:val="right" w:leader="dot" w:pos="8306"/>
        </w:tabs>
      </w:pPr>
      <w:hyperlink w:anchor="_Toc18306" w:history="1">
        <w:r>
          <w:rPr>
            <w:rFonts w:ascii="仿宋" w:eastAsia="仿宋" w:hAnsi="仿宋" w:cs="仿宋" w:hint="eastAsia"/>
            <w:lang w:eastAsia="zh-CN"/>
          </w:rPr>
          <w:t>(二)、文档发布与分发</w:t>
        </w:r>
        <w:r>
          <w:tab/>
        </w:r>
        <w:r>
          <w:fldChar w:fldCharType="begin"/>
        </w:r>
        <w:r>
          <w:instrText xml:space="preserve"> PAGEREF _Toc18306 \h </w:instrText>
        </w:r>
        <w:r>
          <w:fldChar w:fldCharType="separate"/>
        </w:r>
        <w:r>
          <w:t>21</w:t>
        </w:r>
        <w:r>
          <w:fldChar w:fldCharType="end"/>
        </w:r>
      </w:hyperlink>
    </w:p>
    <w:p>
      <w:pPr>
        <w:pStyle w:val="TOC2"/>
        <w:tabs>
          <w:tab w:val="right" w:leader="dot" w:pos="8306"/>
        </w:tabs>
      </w:pPr>
      <w:hyperlink w:anchor="_Toc24362" w:history="1">
        <w:r>
          <w:rPr>
            <w:rFonts w:ascii="仿宋" w:eastAsia="仿宋" w:hAnsi="仿宋" w:cs="仿宋" w:hint="eastAsia"/>
            <w:lang w:eastAsia="zh-CN"/>
          </w:rPr>
          <w:t>(三)、文档存档与归档</w:t>
        </w:r>
        <w:r>
          <w:tab/>
        </w:r>
        <w:r>
          <w:fldChar w:fldCharType="begin"/>
        </w:r>
        <w:r>
          <w:instrText xml:space="preserve"> PAGEREF _Toc24362 \h </w:instrText>
        </w:r>
        <w:r>
          <w:fldChar w:fldCharType="separate"/>
        </w:r>
        <w:r>
          <w:t>21</w:t>
        </w:r>
        <w:r>
          <w:fldChar w:fldCharType="end"/>
        </w:r>
      </w:hyperlink>
    </w:p>
    <w:p>
      <w:pPr>
        <w:pStyle w:val="TOC1"/>
        <w:tabs>
          <w:tab w:val="right" w:leader="dot" w:pos="8306"/>
        </w:tabs>
      </w:pPr>
      <w:hyperlink w:anchor="_Toc4873" w:history="1">
        <w:r>
          <w:rPr>
            <w:rFonts w:ascii="仿宋" w:eastAsia="仿宋" w:hAnsi="仿宋" w:cs="仿宋" w:hint="eastAsia"/>
            <w:lang w:eastAsia="zh-CN"/>
          </w:rPr>
          <w:t>六、劳保用品项目绩效评估</w:t>
        </w:r>
        <w:r>
          <w:tab/>
        </w:r>
        <w:r>
          <w:fldChar w:fldCharType="begin"/>
        </w:r>
        <w:r>
          <w:instrText xml:space="preserve"> PAGEREF _Toc4873 \h </w:instrText>
        </w:r>
        <w:r>
          <w:fldChar w:fldCharType="separate"/>
        </w:r>
        <w:r>
          <w:t>23</w:t>
        </w:r>
        <w:r>
          <w:fldChar w:fldCharType="end"/>
        </w:r>
      </w:hyperlink>
    </w:p>
    <w:p>
      <w:pPr>
        <w:pStyle w:val="TOC2"/>
        <w:tabs>
          <w:tab w:val="right" w:leader="dot" w:pos="8306"/>
        </w:tabs>
      </w:pPr>
      <w:hyperlink w:anchor="_Toc26326" w:history="1">
        <w:r>
          <w:rPr>
            <w:rFonts w:ascii="仿宋" w:eastAsia="仿宋" w:hAnsi="仿宋" w:cs="仿宋" w:hint="eastAsia"/>
            <w:lang w:eastAsia="zh-CN"/>
          </w:rPr>
          <w:t>(一)、绩效评估指标</w:t>
        </w:r>
        <w:r>
          <w:tab/>
        </w:r>
        <w:r>
          <w:fldChar w:fldCharType="begin"/>
        </w:r>
        <w:r>
          <w:instrText xml:space="preserve"> PAGEREF _Toc26326 \h </w:instrText>
        </w:r>
        <w:r>
          <w:fldChar w:fldCharType="separate"/>
        </w:r>
        <w:r>
          <w:t>23</w:t>
        </w:r>
        <w:r>
          <w:fldChar w:fldCharType="end"/>
        </w:r>
      </w:hyperlink>
    </w:p>
    <w:p>
      <w:pPr>
        <w:pStyle w:val="TOC2"/>
        <w:tabs>
          <w:tab w:val="right" w:leader="dot" w:pos="8306"/>
        </w:tabs>
      </w:pPr>
      <w:hyperlink w:anchor="_Toc15714" w:history="1">
        <w:r>
          <w:rPr>
            <w:rFonts w:ascii="仿宋" w:eastAsia="仿宋" w:hAnsi="仿宋" w:cs="仿宋" w:hint="eastAsia"/>
            <w:lang w:eastAsia="zh-CN"/>
          </w:rPr>
          <w:t>(二)、绩效评估方法</w:t>
        </w:r>
        <w:r>
          <w:tab/>
        </w:r>
        <w:r>
          <w:fldChar w:fldCharType="begin"/>
        </w:r>
        <w:r>
          <w:instrText xml:space="preserve"> PAGEREF _Toc15714 \h </w:instrText>
        </w:r>
        <w:r>
          <w:fldChar w:fldCharType="separate"/>
        </w:r>
        <w:r>
          <w:t>24</w:t>
        </w:r>
        <w:r>
          <w:fldChar w:fldCharType="end"/>
        </w:r>
      </w:hyperlink>
    </w:p>
    <w:p>
      <w:pPr>
        <w:pStyle w:val="TOC2"/>
        <w:tabs>
          <w:tab w:val="right" w:leader="dot" w:pos="8306"/>
        </w:tabs>
      </w:pPr>
      <w:hyperlink w:anchor="_Toc9049" w:history="1">
        <w:r>
          <w:rPr>
            <w:rFonts w:ascii="仿宋" w:eastAsia="仿宋" w:hAnsi="仿宋" w:cs="仿宋" w:hint="eastAsia"/>
            <w:lang w:eastAsia="zh-CN"/>
          </w:rPr>
          <w:t>(三)、绩效评估周期</w:t>
        </w:r>
        <w:r>
          <w:tab/>
        </w:r>
        <w:r>
          <w:fldChar w:fldCharType="begin"/>
        </w:r>
        <w:r>
          <w:instrText xml:space="preserve"> PAGEREF _Toc9049 \h </w:instrText>
        </w:r>
        <w:r>
          <w:fldChar w:fldCharType="separate"/>
        </w:r>
        <w:r>
          <w:t>25</w:t>
        </w:r>
        <w:r>
          <w:fldChar w:fldCharType="end"/>
        </w:r>
      </w:hyperlink>
    </w:p>
    <w:p>
      <w:pPr>
        <w:pStyle w:val="TOC1"/>
        <w:tabs>
          <w:tab w:val="right" w:leader="dot" w:pos="8306"/>
        </w:tabs>
      </w:pPr>
      <w:hyperlink w:anchor="_Toc22094" w:history="1">
        <w:r>
          <w:rPr>
            <w:rFonts w:ascii="仿宋" w:eastAsia="仿宋" w:hAnsi="仿宋" w:cs="仿宋" w:hint="eastAsia"/>
            <w:lang w:eastAsia="zh-CN"/>
          </w:rPr>
          <w:t>七、劳保用品项目社会影响</w:t>
        </w:r>
        <w:r>
          <w:tab/>
        </w:r>
        <w:r>
          <w:fldChar w:fldCharType="begin"/>
        </w:r>
        <w:r>
          <w:instrText xml:space="preserve"> PAGEREF _Toc22094 \h </w:instrText>
        </w:r>
        <w:r>
          <w:fldChar w:fldCharType="separate"/>
        </w:r>
        <w:r>
          <w:t>26</w:t>
        </w:r>
        <w:r>
          <w:fldChar w:fldCharType="end"/>
        </w:r>
      </w:hyperlink>
    </w:p>
    <w:p>
      <w:pPr>
        <w:pStyle w:val="TOC2"/>
        <w:tabs>
          <w:tab w:val="right" w:leader="dot" w:pos="8306"/>
        </w:tabs>
      </w:pPr>
      <w:hyperlink w:anchor="_Toc27090" w:history="1">
        <w:r>
          <w:rPr>
            <w:rFonts w:ascii="仿宋" w:eastAsia="仿宋" w:hAnsi="仿宋" w:cs="仿宋" w:hint="eastAsia"/>
            <w:lang w:eastAsia="zh-CN"/>
          </w:rPr>
          <w:t>(一)、社会责任与义务</w:t>
        </w:r>
        <w:r>
          <w:tab/>
        </w:r>
        <w:r>
          <w:fldChar w:fldCharType="begin"/>
        </w:r>
        <w:r>
          <w:instrText xml:space="preserve"> PAGEREF _Toc27090 \h </w:instrText>
        </w:r>
        <w:r>
          <w:fldChar w:fldCharType="separate"/>
        </w:r>
        <w:r>
          <w:t>26</w:t>
        </w:r>
        <w:r>
          <w:fldChar w:fldCharType="end"/>
        </w:r>
      </w:hyperlink>
    </w:p>
    <w:p>
      <w:pPr>
        <w:pStyle w:val="TOC2"/>
        <w:tabs>
          <w:tab w:val="right" w:leader="dot" w:pos="8306"/>
        </w:tabs>
      </w:pPr>
      <w:hyperlink w:anchor="_Toc22864" w:history="1">
        <w:r>
          <w:rPr>
            <w:rFonts w:ascii="仿宋" w:eastAsia="仿宋" w:hAnsi="仿宋" w:cs="仿宋" w:hint="eastAsia"/>
            <w:lang w:eastAsia="zh-CN"/>
          </w:rPr>
          <w:t>(二)、社会参与与沟通</w:t>
        </w:r>
        <w:r>
          <w:tab/>
        </w:r>
        <w:r>
          <w:fldChar w:fldCharType="begin"/>
        </w:r>
        <w:r>
          <w:instrText xml:space="preserve"> PAGEREF _Toc22864 \h </w:instrText>
        </w:r>
        <w:r>
          <w:fldChar w:fldCharType="separate"/>
        </w:r>
        <w:r>
          <w:t>26</w:t>
        </w:r>
        <w:r>
          <w:fldChar w:fldCharType="end"/>
        </w:r>
      </w:hyperlink>
    </w:p>
    <w:p>
      <w:pPr>
        <w:pStyle w:val="TOC1"/>
        <w:tabs>
          <w:tab w:val="right" w:leader="dot" w:pos="8306"/>
        </w:tabs>
      </w:pPr>
      <w:hyperlink w:anchor="_Toc16168" w:history="1">
        <w:r>
          <w:rPr>
            <w:rFonts w:ascii="仿宋" w:eastAsia="仿宋" w:hAnsi="仿宋" w:cs="仿宋" w:hint="eastAsia"/>
            <w:lang w:eastAsia="zh-CN"/>
          </w:rPr>
          <w:t>八、劳保用品项目技术管理</w:t>
        </w:r>
        <w:r>
          <w:tab/>
        </w:r>
        <w:r>
          <w:fldChar w:fldCharType="begin"/>
        </w:r>
        <w:r>
          <w:instrText xml:space="preserve"> PAGEREF _Toc16168 \h </w:instrText>
        </w:r>
        <w:r>
          <w:fldChar w:fldCharType="separate"/>
        </w:r>
        <w:r>
          <w:t>27</w:t>
        </w:r>
        <w:r>
          <w:fldChar w:fldCharType="end"/>
        </w:r>
      </w:hyperlink>
    </w:p>
    <w:p>
      <w:pPr>
        <w:pStyle w:val="TOC2"/>
        <w:tabs>
          <w:tab w:val="right" w:leader="dot" w:pos="8306"/>
        </w:tabs>
      </w:pPr>
      <w:hyperlink w:anchor="_Toc6489" w:history="1">
        <w:r>
          <w:rPr>
            <w:rFonts w:ascii="仿宋" w:eastAsia="仿宋" w:hAnsi="仿宋" w:cs="仿宋" w:hint="eastAsia"/>
            <w:lang w:eastAsia="zh-CN"/>
          </w:rPr>
          <w:t>(一)、技术方案选用方向</w:t>
        </w:r>
        <w:r>
          <w:tab/>
        </w:r>
        <w:r>
          <w:fldChar w:fldCharType="begin"/>
        </w:r>
        <w:r>
          <w:instrText xml:space="preserve"> PAGEREF _Toc6489 \h </w:instrText>
        </w:r>
        <w:r>
          <w:fldChar w:fldCharType="separate"/>
        </w:r>
        <w:r>
          <w:t>27</w:t>
        </w:r>
        <w:r>
          <w:fldChar w:fldCharType="end"/>
        </w:r>
      </w:hyperlink>
    </w:p>
    <w:p>
      <w:pPr>
        <w:pStyle w:val="TOC2"/>
        <w:tabs>
          <w:tab w:val="right" w:leader="dot" w:pos="8306"/>
        </w:tabs>
      </w:pPr>
      <w:hyperlink w:anchor="_Toc11659" w:history="1">
        <w:r>
          <w:rPr>
            <w:rFonts w:ascii="仿宋" w:eastAsia="仿宋" w:hAnsi="仿宋" w:cs="仿宋" w:hint="eastAsia"/>
            <w:lang w:eastAsia="zh-CN"/>
          </w:rPr>
          <w:t>(二)、工艺技术方案选用原则</w:t>
        </w:r>
        <w:r>
          <w:tab/>
        </w:r>
        <w:r>
          <w:fldChar w:fldCharType="begin"/>
        </w:r>
        <w:r>
          <w:instrText xml:space="preserve"> PAGEREF _Toc11659 \h </w:instrText>
        </w:r>
        <w:r>
          <w:fldChar w:fldCharType="separate"/>
        </w:r>
        <w:r>
          <w:t>29</w:t>
        </w:r>
        <w:r>
          <w:fldChar w:fldCharType="end"/>
        </w:r>
      </w:hyperlink>
    </w:p>
    <w:p>
      <w:pPr>
        <w:pStyle w:val="TOC2"/>
        <w:tabs>
          <w:tab w:val="right" w:leader="dot" w:pos="8306"/>
        </w:tabs>
      </w:pPr>
      <w:hyperlink w:anchor="_Toc30421" w:history="1">
        <w:r>
          <w:rPr>
            <w:rFonts w:ascii="仿宋" w:eastAsia="仿宋" w:hAnsi="仿宋" w:cs="仿宋" w:hint="eastAsia"/>
            <w:lang w:eastAsia="zh-CN"/>
          </w:rPr>
          <w:t>(三)、工艺技术方案要求</w:t>
        </w:r>
        <w:r>
          <w:tab/>
        </w:r>
        <w:r>
          <w:fldChar w:fldCharType="begin"/>
        </w:r>
        <w:r>
          <w:instrText xml:space="preserve"> PAGEREF _Toc30421 \h </w:instrText>
        </w:r>
        <w:r>
          <w:fldChar w:fldCharType="separate"/>
        </w:r>
        <w:r>
          <w:t>31</w:t>
        </w:r>
        <w:r>
          <w:fldChar w:fldCharType="end"/>
        </w:r>
      </w:hyperlink>
    </w:p>
    <w:p>
      <w:pPr>
        <w:pStyle w:val="TOC1"/>
        <w:tabs>
          <w:tab w:val="right" w:leader="dot" w:pos="8306"/>
        </w:tabs>
      </w:pPr>
      <w:hyperlink w:anchor="_Toc32457" w:history="1">
        <w:r>
          <w:rPr>
            <w:rFonts w:ascii="仿宋" w:eastAsia="仿宋" w:hAnsi="仿宋" w:cs="仿宋" w:hint="eastAsia"/>
            <w:lang w:eastAsia="zh-CN"/>
          </w:rPr>
          <w:t>九、生产安全保护</w:t>
        </w:r>
        <w:r>
          <w:tab/>
        </w:r>
        <w:r>
          <w:fldChar w:fldCharType="begin"/>
        </w:r>
        <w:r>
          <w:instrText xml:space="preserve"> PAGEREF _Toc32457 \h </w:instrText>
        </w:r>
        <w:r>
          <w:fldChar w:fldCharType="separate"/>
        </w:r>
        <w:r>
          <w:t>33</w:t>
        </w:r>
        <w:r>
          <w:fldChar w:fldCharType="end"/>
        </w:r>
      </w:hyperlink>
    </w:p>
    <w:p>
      <w:pPr>
        <w:pStyle w:val="TOC2"/>
        <w:tabs>
          <w:tab w:val="right" w:leader="dot" w:pos="8306"/>
        </w:tabs>
      </w:pPr>
      <w:hyperlink w:anchor="_Toc6944" w:history="1">
        <w:r>
          <w:rPr>
            <w:rFonts w:ascii="仿宋" w:eastAsia="仿宋" w:hAnsi="仿宋" w:cs="仿宋" w:hint="eastAsia"/>
            <w:lang w:eastAsia="zh-CN"/>
          </w:rPr>
          <w:t>(一)、消防安全</w:t>
        </w:r>
        <w:r>
          <w:tab/>
        </w:r>
        <w:r>
          <w:fldChar w:fldCharType="begin"/>
        </w:r>
        <w:r>
          <w:instrText xml:space="preserve"> PAGEREF _Toc6944 \h </w:instrText>
        </w:r>
        <w:r>
          <w:fldChar w:fldCharType="separate"/>
        </w:r>
        <w:r>
          <w:t>33</w:t>
        </w:r>
        <w:r>
          <w:fldChar w:fldCharType="end"/>
        </w:r>
      </w:hyperlink>
    </w:p>
    <w:p>
      <w:pPr>
        <w:pStyle w:val="TOC2"/>
        <w:tabs>
          <w:tab w:val="right" w:leader="dot" w:pos="8306"/>
        </w:tabs>
      </w:pPr>
      <w:hyperlink w:anchor="_Toc19057" w:history="1">
        <w:r>
          <w:rPr>
            <w:rFonts w:ascii="仿宋" w:eastAsia="仿宋" w:hAnsi="仿宋" w:cs="仿宋" w:hint="eastAsia"/>
            <w:lang w:eastAsia="zh-CN"/>
          </w:rPr>
          <w:t>(二)、防火防爆总图布置措施</w:t>
        </w:r>
        <w:r>
          <w:tab/>
        </w:r>
        <w:r>
          <w:fldChar w:fldCharType="begin"/>
        </w:r>
        <w:r>
          <w:instrText xml:space="preserve"> PAGEREF _Toc19057 \h </w:instrText>
        </w:r>
        <w:r>
          <w:fldChar w:fldCharType="separate"/>
        </w:r>
        <w:r>
          <w:t>35</w:t>
        </w:r>
        <w:r>
          <w:fldChar w:fldCharType="end"/>
        </w:r>
      </w:hyperlink>
    </w:p>
    <w:p>
      <w:pPr>
        <w:pStyle w:val="TOC2"/>
        <w:tabs>
          <w:tab w:val="right" w:leader="dot" w:pos="8306"/>
        </w:tabs>
      </w:pPr>
      <w:hyperlink w:anchor="_Toc3247" w:history="1">
        <w:r>
          <w:rPr>
            <w:rFonts w:ascii="仿宋" w:eastAsia="仿宋" w:hAnsi="仿宋" w:cs="仿宋" w:hint="eastAsia"/>
            <w:lang w:eastAsia="zh-CN"/>
          </w:rPr>
          <w:t>(三)、自然灾害防范措施</w:t>
        </w:r>
        <w:r>
          <w:tab/>
        </w:r>
        <w:r>
          <w:fldChar w:fldCharType="begin"/>
        </w:r>
        <w:r>
          <w:instrText xml:space="preserve"> PAGEREF _Toc3247 \h </w:instrText>
        </w:r>
        <w:r>
          <w:fldChar w:fldCharType="separate"/>
        </w:r>
        <w:r>
          <w:t>36</w:t>
        </w:r>
        <w:r>
          <w:fldChar w:fldCharType="end"/>
        </w:r>
      </w:hyperlink>
    </w:p>
    <w:p>
      <w:pPr>
        <w:pStyle w:val="TOC2"/>
        <w:tabs>
          <w:tab w:val="right" w:leader="dot" w:pos="8306"/>
        </w:tabs>
      </w:pPr>
      <w:hyperlink w:anchor="_Toc32213" w:history="1">
        <w:r>
          <w:rPr>
            <w:rFonts w:ascii="仿宋" w:eastAsia="仿宋" w:hAnsi="仿宋" w:cs="仿宋" w:hint="eastAsia"/>
            <w:lang w:eastAsia="zh-CN"/>
          </w:rPr>
          <w:t>(四)、安全色及安全标志使用要求</w:t>
        </w:r>
        <w:r>
          <w:tab/>
        </w:r>
        <w:r>
          <w:fldChar w:fldCharType="begin"/>
        </w:r>
        <w:r>
          <w:instrText xml:space="preserve"> PAGEREF _Toc32213 \h </w:instrText>
        </w:r>
        <w:r>
          <w:fldChar w:fldCharType="separate"/>
        </w:r>
        <w:r>
          <w:t>37</w:t>
        </w:r>
        <w:r>
          <w:fldChar w:fldCharType="end"/>
        </w:r>
      </w:hyperlink>
    </w:p>
    <w:p>
      <w:pPr>
        <w:pStyle w:val="TOC2"/>
        <w:tabs>
          <w:tab w:val="right" w:leader="dot" w:pos="8306"/>
        </w:tabs>
      </w:pPr>
      <w:hyperlink w:anchor="_Toc18799" w:history="1">
        <w:r>
          <w:rPr>
            <w:rFonts w:ascii="仿宋" w:eastAsia="仿宋" w:hAnsi="仿宋" w:cs="仿宋" w:hint="eastAsia"/>
            <w:lang w:eastAsia="zh-CN"/>
          </w:rPr>
          <w:t>(五)、防尘防毒措施</w:t>
        </w:r>
        <w:r>
          <w:tab/>
        </w:r>
        <w:r>
          <w:fldChar w:fldCharType="begin"/>
        </w:r>
        <w:r>
          <w:instrText xml:space="preserve"> PAGEREF _Toc18799 \h </w:instrText>
        </w:r>
        <w:r>
          <w:fldChar w:fldCharType="separate"/>
        </w:r>
        <w:r>
          <w:t>38</w:t>
        </w:r>
        <w:r>
          <w:fldChar w:fldCharType="end"/>
        </w:r>
      </w:hyperlink>
    </w:p>
    <w:p>
      <w:pPr>
        <w:pStyle w:val="TOC2"/>
        <w:tabs>
          <w:tab w:val="right" w:leader="dot" w:pos="8306"/>
        </w:tabs>
      </w:pPr>
      <w:hyperlink w:anchor="_Toc30066" w:history="1">
        <w:r>
          <w:rPr>
            <w:rFonts w:ascii="仿宋" w:eastAsia="仿宋" w:hAnsi="仿宋" w:cs="仿宋" w:hint="eastAsia"/>
            <w:lang w:eastAsia="zh-CN"/>
          </w:rPr>
          <w:t>(六)、防静电、触电防护及防雷措施</w:t>
        </w:r>
        <w:r>
          <w:tab/>
        </w:r>
        <w:r>
          <w:fldChar w:fldCharType="begin"/>
        </w:r>
        <w:r>
          <w:instrText xml:space="preserve"> PAGEREF _Toc30066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677" w:history="1">
        <w:r>
          <w:rPr>
            <w:rFonts w:ascii="仿宋" w:eastAsia="仿宋" w:hAnsi="仿宋" w:cs="仿宋" w:hint="eastAsia"/>
            <w:lang w:eastAsia="zh-CN"/>
          </w:rPr>
          <w:t>(七)、机械设备安全保障措施</w:t>
        </w:r>
        <w:r>
          <w:tab/>
        </w:r>
        <w:r>
          <w:fldChar w:fldCharType="begin"/>
        </w:r>
        <w:r>
          <w:instrText xml:space="preserve"> PAGEREF _Toc16677 \h </w:instrText>
        </w:r>
        <w:r>
          <w:fldChar w:fldCharType="separate"/>
        </w:r>
        <w:r>
          <w:t>40</w:t>
        </w:r>
        <w:r>
          <w:fldChar w:fldCharType="end"/>
        </w:r>
      </w:hyperlink>
    </w:p>
    <w:p>
      <w:pPr>
        <w:pStyle w:val="TOC1"/>
        <w:tabs>
          <w:tab w:val="right" w:leader="dot" w:pos="8306"/>
        </w:tabs>
      </w:pPr>
      <w:hyperlink w:anchor="_Toc14920" w:history="1">
        <w:r>
          <w:rPr>
            <w:rFonts w:ascii="仿宋" w:eastAsia="仿宋" w:hAnsi="仿宋" w:cs="仿宋" w:hint="eastAsia"/>
            <w:lang w:eastAsia="zh-CN"/>
          </w:rPr>
          <w:t>十、劳保用品项目经营效益</w:t>
        </w:r>
        <w:r>
          <w:tab/>
        </w:r>
        <w:r>
          <w:fldChar w:fldCharType="begin"/>
        </w:r>
        <w:r>
          <w:instrText xml:space="preserve"> PAGEREF _Toc14920 \h </w:instrText>
        </w:r>
        <w:r>
          <w:fldChar w:fldCharType="separate"/>
        </w:r>
        <w:r>
          <w:t>41</w:t>
        </w:r>
        <w:r>
          <w:fldChar w:fldCharType="end"/>
        </w:r>
      </w:hyperlink>
    </w:p>
    <w:p>
      <w:pPr>
        <w:pStyle w:val="TOC2"/>
        <w:tabs>
          <w:tab w:val="right" w:leader="dot" w:pos="8306"/>
        </w:tabs>
      </w:pPr>
      <w:hyperlink w:anchor="_Toc6106" w:history="1">
        <w:r>
          <w:rPr>
            <w:rFonts w:ascii="仿宋" w:eastAsia="仿宋" w:hAnsi="仿宋" w:cs="仿宋" w:hint="eastAsia"/>
            <w:lang w:eastAsia="zh-CN"/>
          </w:rPr>
          <w:t>(一)、经济评价财务测算</w:t>
        </w:r>
        <w:r>
          <w:tab/>
        </w:r>
        <w:r>
          <w:fldChar w:fldCharType="begin"/>
        </w:r>
        <w:r>
          <w:instrText xml:space="preserve"> PAGEREF _Toc6106 \h </w:instrText>
        </w:r>
        <w:r>
          <w:fldChar w:fldCharType="separate"/>
        </w:r>
        <w:r>
          <w:t>41</w:t>
        </w:r>
        <w:r>
          <w:fldChar w:fldCharType="end"/>
        </w:r>
      </w:hyperlink>
    </w:p>
    <w:p>
      <w:pPr>
        <w:pStyle w:val="TOC2"/>
        <w:tabs>
          <w:tab w:val="right" w:leader="dot" w:pos="8306"/>
        </w:tabs>
      </w:pPr>
      <w:hyperlink w:anchor="_Toc19230" w:history="1">
        <w:r>
          <w:rPr>
            <w:rFonts w:ascii="仿宋" w:eastAsia="仿宋" w:hAnsi="仿宋" w:cs="仿宋" w:hint="eastAsia"/>
            <w:lang w:eastAsia="zh-CN"/>
          </w:rPr>
          <w:t>(二)、劳保用品项目盈利能力分析</w:t>
        </w:r>
        <w:r>
          <w:tab/>
        </w:r>
        <w:r>
          <w:fldChar w:fldCharType="begin"/>
        </w:r>
        <w:r>
          <w:instrText xml:space="preserve"> PAGEREF _Toc19230 \h </w:instrText>
        </w:r>
        <w:r>
          <w:fldChar w:fldCharType="separate"/>
        </w:r>
        <w:r>
          <w:t>43</w:t>
        </w:r>
        <w:r>
          <w:fldChar w:fldCharType="end"/>
        </w:r>
      </w:hyperlink>
    </w:p>
    <w:p>
      <w:pPr>
        <w:pStyle w:val="TOC1"/>
        <w:tabs>
          <w:tab w:val="right" w:leader="dot" w:pos="8306"/>
        </w:tabs>
      </w:pPr>
      <w:hyperlink w:anchor="_Toc6295" w:history="1">
        <w:r>
          <w:rPr>
            <w:rFonts w:ascii="仿宋" w:eastAsia="仿宋" w:hAnsi="仿宋" w:cs="仿宋" w:hint="eastAsia"/>
            <w:lang w:eastAsia="zh-CN"/>
          </w:rPr>
          <w:t>十一、劳保用品项目人力资源管理</w:t>
        </w:r>
        <w:r>
          <w:tab/>
        </w:r>
        <w:r>
          <w:fldChar w:fldCharType="begin"/>
        </w:r>
        <w:r>
          <w:instrText xml:space="preserve"> PAGEREF _Toc6295 \h </w:instrText>
        </w:r>
        <w:r>
          <w:fldChar w:fldCharType="separate"/>
        </w:r>
        <w:r>
          <w:t>43</w:t>
        </w:r>
        <w:r>
          <w:fldChar w:fldCharType="end"/>
        </w:r>
      </w:hyperlink>
    </w:p>
    <w:p>
      <w:pPr>
        <w:pStyle w:val="TOC2"/>
        <w:tabs>
          <w:tab w:val="right" w:leader="dot" w:pos="8306"/>
        </w:tabs>
      </w:pPr>
      <w:hyperlink w:anchor="_Toc22734" w:history="1">
        <w:r>
          <w:rPr>
            <w:rFonts w:ascii="仿宋" w:eastAsia="仿宋" w:hAnsi="仿宋" w:cs="仿宋" w:hint="eastAsia"/>
            <w:lang w:eastAsia="zh-CN"/>
          </w:rPr>
          <w:t>(一)、建立健全的预算管理制度</w:t>
        </w:r>
        <w:r>
          <w:tab/>
        </w:r>
        <w:r>
          <w:fldChar w:fldCharType="begin"/>
        </w:r>
        <w:r>
          <w:instrText xml:space="preserve"> PAGEREF _Toc22734 \h </w:instrText>
        </w:r>
        <w:r>
          <w:fldChar w:fldCharType="separate"/>
        </w:r>
        <w:r>
          <w:t>43</w:t>
        </w:r>
        <w:r>
          <w:fldChar w:fldCharType="end"/>
        </w:r>
      </w:hyperlink>
    </w:p>
    <w:p>
      <w:pPr>
        <w:pStyle w:val="TOC2"/>
        <w:tabs>
          <w:tab w:val="right" w:leader="dot" w:pos="8306"/>
        </w:tabs>
      </w:pPr>
      <w:hyperlink w:anchor="_Toc17142" w:history="1">
        <w:r>
          <w:rPr>
            <w:rFonts w:ascii="仿宋" w:eastAsia="仿宋" w:hAnsi="仿宋" w:cs="仿宋" w:hint="eastAsia"/>
            <w:lang w:eastAsia="zh-CN"/>
          </w:rPr>
          <w:t>(二)、加强资金流动监控</w:t>
        </w:r>
        <w:r>
          <w:tab/>
        </w:r>
        <w:r>
          <w:fldChar w:fldCharType="begin"/>
        </w:r>
        <w:r>
          <w:instrText xml:space="preserve"> PAGEREF _Toc17142 \h </w:instrText>
        </w:r>
        <w:r>
          <w:fldChar w:fldCharType="separate"/>
        </w:r>
        <w:r>
          <w:t>45</w:t>
        </w:r>
        <w:r>
          <w:fldChar w:fldCharType="end"/>
        </w:r>
      </w:hyperlink>
    </w:p>
    <w:p>
      <w:pPr>
        <w:pStyle w:val="TOC2"/>
        <w:tabs>
          <w:tab w:val="right" w:leader="dot" w:pos="8306"/>
        </w:tabs>
      </w:pPr>
      <w:hyperlink w:anchor="_Toc22025" w:history="1">
        <w:r>
          <w:rPr>
            <w:rFonts w:ascii="仿宋" w:eastAsia="仿宋" w:hAnsi="仿宋" w:cs="仿宋" w:hint="eastAsia"/>
            <w:lang w:eastAsia="zh-CN"/>
          </w:rPr>
          <w:t>(三)、制定完善的风险控制机制</w:t>
        </w:r>
        <w:r>
          <w:tab/>
        </w:r>
        <w:r>
          <w:fldChar w:fldCharType="begin"/>
        </w:r>
        <w:r>
          <w:instrText xml:space="preserve"> PAGEREF _Toc22025 \h </w:instrText>
        </w:r>
        <w:r>
          <w:fldChar w:fldCharType="separate"/>
        </w:r>
        <w:r>
          <w:t>46</w:t>
        </w:r>
        <w:r>
          <w:fldChar w:fldCharType="end"/>
        </w:r>
      </w:hyperlink>
    </w:p>
    <w:p>
      <w:pPr>
        <w:pStyle w:val="TOC2"/>
        <w:tabs>
          <w:tab w:val="right" w:leader="dot" w:pos="8306"/>
        </w:tabs>
      </w:pPr>
      <w:hyperlink w:anchor="_Toc29273" w:history="1">
        <w:r>
          <w:rPr>
            <w:rFonts w:ascii="仿宋" w:eastAsia="仿宋" w:hAnsi="仿宋" w:cs="仿宋" w:hint="eastAsia"/>
            <w:lang w:eastAsia="zh-CN"/>
          </w:rPr>
          <w:t>(四)、优化成本管理</w:t>
        </w:r>
        <w:r>
          <w:tab/>
        </w:r>
        <w:r>
          <w:fldChar w:fldCharType="begin"/>
        </w:r>
        <w:r>
          <w:instrText xml:space="preserve"> PAGEREF _Toc29273 \h </w:instrText>
        </w:r>
        <w:r>
          <w:fldChar w:fldCharType="separate"/>
        </w:r>
        <w:r>
          <w:t>47</w:t>
        </w:r>
        <w:r>
          <w:fldChar w:fldCharType="end"/>
        </w:r>
      </w:hyperlink>
    </w:p>
    <w:p>
      <w:pPr>
        <w:pStyle w:val="TOC1"/>
        <w:tabs>
          <w:tab w:val="right" w:leader="dot" w:pos="8306"/>
        </w:tabs>
      </w:pPr>
      <w:hyperlink w:anchor="_Toc32317" w:history="1">
        <w:r>
          <w:rPr>
            <w:rFonts w:ascii="仿宋" w:eastAsia="仿宋" w:hAnsi="仿宋" w:cs="仿宋" w:hint="eastAsia"/>
            <w:lang w:eastAsia="zh-CN"/>
          </w:rPr>
          <w:t>十二、劳保用品项目投资规划</w:t>
        </w:r>
        <w:r>
          <w:tab/>
        </w:r>
        <w:r>
          <w:fldChar w:fldCharType="begin"/>
        </w:r>
        <w:r>
          <w:instrText xml:space="preserve"> PAGEREF _Toc32317 \h </w:instrText>
        </w:r>
        <w:r>
          <w:fldChar w:fldCharType="separate"/>
        </w:r>
        <w:r>
          <w:t>49</w:t>
        </w:r>
        <w:r>
          <w:fldChar w:fldCharType="end"/>
        </w:r>
      </w:hyperlink>
    </w:p>
    <w:p>
      <w:pPr>
        <w:pStyle w:val="TOC2"/>
        <w:tabs>
          <w:tab w:val="right" w:leader="dot" w:pos="8306"/>
        </w:tabs>
      </w:pPr>
      <w:hyperlink w:anchor="_Toc21449" w:history="1">
        <w:r>
          <w:rPr>
            <w:rFonts w:ascii="仿宋" w:eastAsia="仿宋" w:hAnsi="仿宋" w:cs="仿宋" w:hint="eastAsia"/>
            <w:lang w:eastAsia="zh-CN"/>
          </w:rPr>
          <w:t>(一)、劳保用品项目总投资估算</w:t>
        </w:r>
        <w:r>
          <w:tab/>
        </w:r>
        <w:r>
          <w:fldChar w:fldCharType="begin"/>
        </w:r>
        <w:r>
          <w:instrText xml:space="preserve"> PAGEREF _Toc21449 \h </w:instrText>
        </w:r>
        <w:r>
          <w:fldChar w:fldCharType="separate"/>
        </w:r>
        <w:r>
          <w:t>49</w:t>
        </w:r>
        <w:r>
          <w:fldChar w:fldCharType="end"/>
        </w:r>
      </w:hyperlink>
    </w:p>
    <w:p>
      <w:pPr>
        <w:pStyle w:val="TOC2"/>
        <w:tabs>
          <w:tab w:val="right" w:leader="dot" w:pos="8306"/>
        </w:tabs>
      </w:pPr>
      <w:hyperlink w:anchor="_Toc21617" w:history="1">
        <w:r>
          <w:rPr>
            <w:rFonts w:ascii="仿宋" w:eastAsia="仿宋" w:hAnsi="仿宋" w:cs="仿宋" w:hint="eastAsia"/>
            <w:lang w:eastAsia="zh-CN"/>
          </w:rPr>
          <w:t>(二)、资金筹措</w:t>
        </w:r>
        <w:r>
          <w:tab/>
        </w:r>
        <w:r>
          <w:fldChar w:fldCharType="begin"/>
        </w:r>
        <w:r>
          <w:instrText xml:space="preserve"> PAGEREF _Toc21617 \h </w:instrText>
        </w:r>
        <w:r>
          <w:fldChar w:fldCharType="separate"/>
        </w:r>
        <w:r>
          <w:t>50</w:t>
        </w:r>
        <w:r>
          <w:fldChar w:fldCharType="end"/>
        </w:r>
      </w:hyperlink>
    </w:p>
    <w:p>
      <w:pPr>
        <w:pStyle w:val="TOC1"/>
        <w:tabs>
          <w:tab w:val="right" w:leader="dot" w:pos="8306"/>
        </w:tabs>
      </w:pPr>
      <w:hyperlink w:anchor="_Toc18370" w:history="1">
        <w:r>
          <w:rPr>
            <w:rFonts w:ascii="仿宋" w:eastAsia="仿宋" w:hAnsi="仿宋" w:cs="仿宋" w:hint="eastAsia"/>
            <w:lang w:eastAsia="zh-CN"/>
          </w:rPr>
          <w:t>十三、劳保用品项目实施保障措施</w:t>
        </w:r>
        <w:r>
          <w:tab/>
        </w:r>
        <w:r>
          <w:fldChar w:fldCharType="begin"/>
        </w:r>
        <w:r>
          <w:instrText xml:space="preserve"> PAGEREF _Toc18370 \h </w:instrText>
        </w:r>
        <w:r>
          <w:fldChar w:fldCharType="separate"/>
        </w:r>
        <w:r>
          <w:t>51</w:t>
        </w:r>
        <w:r>
          <w:fldChar w:fldCharType="end"/>
        </w:r>
      </w:hyperlink>
    </w:p>
    <w:p>
      <w:pPr>
        <w:pStyle w:val="TOC2"/>
        <w:tabs>
          <w:tab w:val="right" w:leader="dot" w:pos="8306"/>
        </w:tabs>
      </w:pPr>
      <w:hyperlink w:anchor="_Toc25186" w:history="1">
        <w:r>
          <w:rPr>
            <w:rFonts w:ascii="仿宋" w:eastAsia="仿宋" w:hAnsi="仿宋" w:cs="仿宋" w:hint="eastAsia"/>
            <w:lang w:eastAsia="zh-CN"/>
          </w:rPr>
          <w:t>(一)、劳保用品项目实施保障机制</w:t>
        </w:r>
        <w:r>
          <w:tab/>
        </w:r>
        <w:r>
          <w:fldChar w:fldCharType="begin"/>
        </w:r>
        <w:r>
          <w:instrText xml:space="preserve"> PAGEREF _Toc25186 \h </w:instrText>
        </w:r>
        <w:r>
          <w:fldChar w:fldCharType="separate"/>
        </w:r>
        <w:r>
          <w:t>51</w:t>
        </w:r>
        <w:r>
          <w:fldChar w:fldCharType="end"/>
        </w:r>
      </w:hyperlink>
    </w:p>
    <w:p>
      <w:pPr>
        <w:pStyle w:val="TOC2"/>
        <w:tabs>
          <w:tab w:val="right" w:leader="dot" w:pos="8306"/>
        </w:tabs>
      </w:pPr>
      <w:hyperlink w:anchor="_Toc30590" w:history="1">
        <w:r>
          <w:rPr>
            <w:rFonts w:ascii="仿宋" w:eastAsia="仿宋" w:hAnsi="仿宋" w:cs="仿宋" w:hint="eastAsia"/>
            <w:lang w:eastAsia="zh-CN"/>
          </w:rPr>
          <w:t>(二)、劳保用品项目法律合规要求</w:t>
        </w:r>
        <w:r>
          <w:tab/>
        </w:r>
        <w:r>
          <w:fldChar w:fldCharType="begin"/>
        </w:r>
        <w:r>
          <w:instrText xml:space="preserve"> PAGEREF _Toc30590 \h </w:instrText>
        </w:r>
        <w:r>
          <w:fldChar w:fldCharType="separate"/>
        </w:r>
        <w:r>
          <w:t>54</w:t>
        </w:r>
        <w:r>
          <w:fldChar w:fldCharType="end"/>
        </w:r>
      </w:hyperlink>
    </w:p>
    <w:p>
      <w:pPr>
        <w:pStyle w:val="TOC2"/>
        <w:tabs>
          <w:tab w:val="right" w:leader="dot" w:pos="8306"/>
        </w:tabs>
      </w:pPr>
      <w:hyperlink w:anchor="_Toc289" w:history="1">
        <w:r>
          <w:rPr>
            <w:rFonts w:ascii="仿宋" w:eastAsia="仿宋" w:hAnsi="仿宋" w:cs="仿宋" w:hint="eastAsia"/>
            <w:lang w:eastAsia="zh-CN"/>
          </w:rPr>
          <w:t>(三)、劳保用品项目合同管理与法律事务</w:t>
        </w:r>
        <w:r>
          <w:tab/>
        </w:r>
        <w:r>
          <w:fldChar w:fldCharType="begin"/>
        </w:r>
        <w:r>
          <w:instrText xml:space="preserve"> PAGEREF _Toc289 \h </w:instrText>
        </w:r>
        <w:r>
          <w:fldChar w:fldCharType="separate"/>
        </w:r>
        <w:r>
          <w:t>58</w:t>
        </w:r>
        <w:r>
          <w:fldChar w:fldCharType="end"/>
        </w:r>
      </w:hyperlink>
    </w:p>
    <w:p>
      <w:pPr>
        <w:pStyle w:val="TOC2"/>
        <w:tabs>
          <w:tab w:val="right" w:leader="dot" w:pos="8306"/>
        </w:tabs>
      </w:pPr>
      <w:hyperlink w:anchor="_Toc24959" w:history="1">
        <w:r>
          <w:rPr>
            <w:rFonts w:ascii="仿宋" w:eastAsia="仿宋" w:hAnsi="仿宋" w:cs="仿宋" w:hint="eastAsia"/>
            <w:lang w:eastAsia="zh-CN"/>
          </w:rPr>
          <w:t>(四)、劳保用品项目知识产权保护策略</w:t>
        </w:r>
        <w:r>
          <w:tab/>
        </w:r>
        <w:r>
          <w:fldChar w:fldCharType="begin"/>
        </w:r>
        <w:r>
          <w:instrText xml:space="preserve"> PAGEREF _Toc24959 \h </w:instrText>
        </w:r>
        <w:r>
          <w:fldChar w:fldCharType="separate"/>
        </w:r>
        <w:r>
          <w:t>65</w:t>
        </w:r>
        <w:r>
          <w:fldChar w:fldCharType="end"/>
        </w:r>
      </w:hyperlink>
    </w:p>
    <w:p>
      <w:pPr>
        <w:pStyle w:val="TOC1"/>
        <w:tabs>
          <w:tab w:val="right" w:leader="dot" w:pos="8306"/>
        </w:tabs>
      </w:pPr>
      <w:hyperlink w:anchor="_Toc0" w:history="1">
        <w:r>
          <w:rPr>
            <w:rFonts w:ascii="仿宋" w:eastAsia="仿宋" w:hAnsi="仿宋" w:cs="仿宋" w:hint="eastAsia"/>
            <w:lang w:eastAsia="zh-CN"/>
          </w:rPr>
          <w:t>十四、利益相关者分析与沟通计划</w:t>
        </w:r>
        <w:r>
          <w:tab/>
        </w:r>
        <w:r>
          <w:fldChar w:fldCharType="begin"/>
        </w:r>
        <w:r>
          <w:instrText xml:space="preserve"> PAGEREF _Toc0 \h </w:instrText>
        </w:r>
        <w:r>
          <w:fldChar w:fldCharType="separate"/>
        </w:r>
        <w:r>
          <w:t>67</w:t>
        </w:r>
        <w:r>
          <w:fldChar w:fldCharType="end"/>
        </w:r>
      </w:hyperlink>
    </w:p>
    <w:p>
      <w:pPr>
        <w:pStyle w:val="TOC2"/>
        <w:tabs>
          <w:tab w:val="right" w:leader="dot" w:pos="8306"/>
        </w:tabs>
      </w:pPr>
      <w:hyperlink w:anchor="_Toc32605" w:history="1">
        <w:r>
          <w:rPr>
            <w:rFonts w:ascii="仿宋" w:eastAsia="仿宋" w:hAnsi="仿宋" w:cs="仿宋" w:hint="eastAsia"/>
            <w:lang w:eastAsia="zh-CN"/>
          </w:rPr>
          <w:t>(一)、利益相关者分析</w:t>
        </w:r>
        <w:r>
          <w:tab/>
        </w:r>
        <w:r>
          <w:fldChar w:fldCharType="begin"/>
        </w:r>
        <w:r>
          <w:instrText xml:space="preserve"> PAGEREF _Toc32605 \h </w:instrText>
        </w:r>
        <w:r>
          <w:fldChar w:fldCharType="separate"/>
        </w:r>
        <w:r>
          <w:t>67</w:t>
        </w:r>
        <w:r>
          <w:fldChar w:fldCharType="end"/>
        </w:r>
      </w:hyperlink>
    </w:p>
    <w:p>
      <w:pPr>
        <w:pStyle w:val="TOC2"/>
        <w:tabs>
          <w:tab w:val="right" w:leader="dot" w:pos="8306"/>
        </w:tabs>
      </w:pPr>
      <w:hyperlink w:anchor="_Toc25493" w:history="1">
        <w:r>
          <w:rPr>
            <w:rFonts w:ascii="仿宋" w:eastAsia="仿宋" w:hAnsi="仿宋" w:cs="仿宋" w:hint="eastAsia"/>
            <w:lang w:eastAsia="zh-CN"/>
          </w:rPr>
          <w:t>(二)、沟通计划</w:t>
        </w:r>
        <w:r>
          <w:tab/>
        </w:r>
        <w:r>
          <w:fldChar w:fldCharType="begin"/>
        </w:r>
        <w:r>
          <w:instrText xml:space="preserve"> PAGEREF _Toc25493 \h </w:instrText>
        </w:r>
        <w:r>
          <w:fldChar w:fldCharType="separate"/>
        </w:r>
        <w:r>
          <w:t>68</w:t>
        </w:r>
        <w:r>
          <w:fldChar w:fldCharType="end"/>
        </w:r>
      </w:hyperlink>
    </w:p>
    <w:p>
      <w:pPr>
        <w:pStyle w:val="TOC1"/>
        <w:tabs>
          <w:tab w:val="right" w:leader="dot" w:pos="8306"/>
        </w:tabs>
      </w:pPr>
      <w:hyperlink w:anchor="_Toc30509" w:history="1">
        <w:r>
          <w:rPr>
            <w:rFonts w:ascii="仿宋" w:eastAsia="仿宋" w:hAnsi="仿宋" w:cs="仿宋" w:hint="eastAsia"/>
            <w:lang w:eastAsia="zh-CN"/>
          </w:rPr>
          <w:t>十五、劳保用品项目实施时间节点</w:t>
        </w:r>
        <w:r>
          <w:tab/>
        </w:r>
        <w:r>
          <w:fldChar w:fldCharType="begin"/>
        </w:r>
        <w:r>
          <w:instrText xml:space="preserve"> PAGEREF _Toc30509 \h </w:instrText>
        </w:r>
        <w:r>
          <w:fldChar w:fldCharType="separate"/>
        </w:r>
        <w:r>
          <w:t>69</w:t>
        </w:r>
        <w:r>
          <w:fldChar w:fldCharType="end"/>
        </w:r>
      </w:hyperlink>
    </w:p>
    <w:p>
      <w:pPr>
        <w:pStyle w:val="TOC2"/>
        <w:tabs>
          <w:tab w:val="right" w:leader="dot" w:pos="8306"/>
        </w:tabs>
      </w:pPr>
      <w:hyperlink w:anchor="_Toc1558" w:history="1">
        <w:r>
          <w:rPr>
            <w:rFonts w:ascii="仿宋" w:eastAsia="仿宋" w:hAnsi="仿宋" w:cs="仿宋" w:hint="eastAsia"/>
            <w:lang w:eastAsia="zh-CN"/>
          </w:rPr>
          <w:t>(一)、劳保用品项目启动阶段时间节点</w:t>
        </w:r>
        <w:r>
          <w:tab/>
        </w:r>
        <w:r>
          <w:fldChar w:fldCharType="begin"/>
        </w:r>
        <w:r>
          <w:instrText xml:space="preserve"> PAGEREF _Toc1558 \h </w:instrText>
        </w:r>
        <w:r>
          <w:fldChar w:fldCharType="separate"/>
        </w:r>
        <w:r>
          <w:t>69</w:t>
        </w:r>
        <w:r>
          <w:fldChar w:fldCharType="end"/>
        </w:r>
      </w:hyperlink>
    </w:p>
    <w:p>
      <w:pPr>
        <w:pStyle w:val="TOC2"/>
        <w:tabs>
          <w:tab w:val="right" w:leader="dot" w:pos="8306"/>
        </w:tabs>
      </w:pPr>
      <w:hyperlink w:anchor="_Toc7419" w:history="1">
        <w:r>
          <w:rPr>
            <w:rFonts w:ascii="仿宋" w:eastAsia="仿宋" w:hAnsi="仿宋" w:cs="仿宋" w:hint="eastAsia"/>
            <w:lang w:eastAsia="zh-CN"/>
          </w:rPr>
          <w:t>(二)、劳保用品项目执行阶段时间节点</w:t>
        </w:r>
        <w:r>
          <w:tab/>
        </w:r>
        <w:r>
          <w:fldChar w:fldCharType="begin"/>
        </w:r>
        <w:r>
          <w:instrText xml:space="preserve"> PAGEREF _Toc7419 \h </w:instrText>
        </w:r>
        <w:r>
          <w:fldChar w:fldCharType="separate"/>
        </w:r>
        <w:r>
          <w:t>71</w:t>
        </w:r>
        <w:r>
          <w:fldChar w:fldCharType="end"/>
        </w:r>
      </w:hyperlink>
    </w:p>
    <w:p>
      <w:pPr>
        <w:pStyle w:val="TOC2"/>
        <w:tabs>
          <w:tab w:val="right" w:leader="dot" w:pos="8306"/>
        </w:tabs>
      </w:pPr>
      <w:hyperlink w:anchor="_Toc27487" w:history="1">
        <w:r>
          <w:rPr>
            <w:rFonts w:ascii="仿宋" w:eastAsia="仿宋" w:hAnsi="仿宋" w:cs="仿宋" w:hint="eastAsia"/>
            <w:lang w:eastAsia="zh-CN"/>
          </w:rPr>
          <w:t>(三)、劳保用品项目完成阶段时间节点</w:t>
        </w:r>
        <w:r>
          <w:tab/>
        </w:r>
        <w:r>
          <w:fldChar w:fldCharType="begin"/>
        </w:r>
        <w:r>
          <w:instrText xml:space="preserve"> PAGEREF _Toc27487 \h </w:instrText>
        </w:r>
        <w:r>
          <w:fldChar w:fldCharType="separate"/>
        </w:r>
        <w:r>
          <w:t>71</w:t>
        </w:r>
        <w:r>
          <w:fldChar w:fldCharType="end"/>
        </w:r>
      </w:hyperlink>
    </w:p>
    <w:p>
      <w:pPr>
        <w:pStyle w:val="TOC1"/>
        <w:tabs>
          <w:tab w:val="right" w:leader="dot" w:pos="8306"/>
        </w:tabs>
      </w:pPr>
      <w:hyperlink w:anchor="_Toc27944" w:history="1">
        <w:r>
          <w:rPr>
            <w:rFonts w:ascii="仿宋" w:eastAsia="仿宋" w:hAnsi="仿宋" w:cs="仿宋" w:hint="eastAsia"/>
            <w:lang w:eastAsia="zh-CN"/>
          </w:rPr>
          <w:t>十六、劳保用品项目治理与监督</w:t>
        </w:r>
        <w:r>
          <w:tab/>
        </w:r>
        <w:r>
          <w:fldChar w:fldCharType="begin"/>
        </w:r>
        <w:r>
          <w:instrText xml:space="preserve"> PAGEREF _Toc27944 \h </w:instrText>
        </w:r>
        <w:r>
          <w:fldChar w:fldCharType="separate"/>
        </w:r>
        <w:r>
          <w:t>73</w:t>
        </w:r>
        <w:r>
          <w:fldChar w:fldCharType="end"/>
        </w:r>
      </w:hyperlink>
    </w:p>
    <w:p>
      <w:pPr>
        <w:pStyle w:val="TOC2"/>
        <w:tabs>
          <w:tab w:val="right" w:leader="dot" w:pos="8306"/>
        </w:tabs>
      </w:pPr>
      <w:hyperlink w:anchor="_Toc28257" w:history="1">
        <w:r>
          <w:rPr>
            <w:rFonts w:ascii="仿宋" w:eastAsia="仿宋" w:hAnsi="仿宋" w:cs="仿宋" w:hint="eastAsia"/>
            <w:lang w:eastAsia="zh-CN"/>
          </w:rPr>
          <w:t>(一)、劳保用品项目治理结构</w:t>
        </w:r>
        <w:r>
          <w:tab/>
        </w:r>
        <w:r>
          <w:fldChar w:fldCharType="begin"/>
        </w:r>
        <w:r>
          <w:instrText xml:space="preserve"> PAGEREF _Toc28257 \h </w:instrText>
        </w:r>
        <w:r>
          <w:fldChar w:fldCharType="separate"/>
        </w:r>
        <w:r>
          <w:t>73</w:t>
        </w:r>
        <w:r>
          <w:fldChar w:fldCharType="end"/>
        </w:r>
      </w:hyperlink>
    </w:p>
    <w:p>
      <w:pPr>
        <w:pStyle w:val="TOC2"/>
        <w:tabs>
          <w:tab w:val="right" w:leader="dot" w:pos="8306"/>
        </w:tabs>
      </w:pPr>
      <w:hyperlink w:anchor="_Toc11950" w:history="1">
        <w:r>
          <w:rPr>
            <w:rFonts w:ascii="仿宋" w:eastAsia="仿宋" w:hAnsi="仿宋" w:cs="仿宋" w:hint="eastAsia"/>
            <w:lang w:eastAsia="zh-CN"/>
          </w:rPr>
          <w:t>(二)、监督与审计</w:t>
        </w:r>
        <w:r>
          <w:tab/>
        </w:r>
        <w:r>
          <w:fldChar w:fldCharType="begin"/>
        </w:r>
        <w:r>
          <w:instrText xml:space="preserve"> PAGEREF _Toc11950 \h </w:instrText>
        </w:r>
        <w:r>
          <w:fldChar w:fldCharType="separate"/>
        </w:r>
        <w:r>
          <w:t>74</w:t>
        </w:r>
        <w:r>
          <w:fldChar w:fldCharType="end"/>
        </w:r>
      </w:hyperlink>
    </w:p>
    <w:p>
      <w:pPr>
        <w:pStyle w:val="TOC1"/>
        <w:tabs>
          <w:tab w:val="right" w:leader="dot" w:pos="8306"/>
        </w:tabs>
      </w:pPr>
      <w:hyperlink w:anchor="_Toc23242" w:history="1">
        <w:r>
          <w:rPr>
            <w:rFonts w:ascii="仿宋" w:eastAsia="仿宋" w:hAnsi="仿宋" w:cs="仿宋" w:hint="eastAsia"/>
            <w:lang w:eastAsia="zh-CN"/>
          </w:rPr>
          <w:t>十七、质量管理体系</w:t>
        </w:r>
        <w:r>
          <w:tab/>
        </w:r>
        <w:r>
          <w:fldChar w:fldCharType="begin"/>
        </w:r>
        <w:r>
          <w:instrText xml:space="preserve"> PAGEREF _Toc23242 \h </w:instrText>
        </w:r>
        <w:r>
          <w:fldChar w:fldCharType="separate"/>
        </w:r>
        <w:r>
          <w:t>75</w:t>
        </w:r>
        <w:r>
          <w:fldChar w:fldCharType="end"/>
        </w:r>
      </w:hyperlink>
    </w:p>
    <w:p>
      <w:pPr>
        <w:pStyle w:val="TOC2"/>
        <w:tabs>
          <w:tab w:val="right" w:leader="dot" w:pos="8306"/>
        </w:tabs>
      </w:pPr>
      <w:hyperlink w:anchor="_Toc9373" w:history="1">
        <w:r>
          <w:rPr>
            <w:rFonts w:ascii="仿宋" w:eastAsia="仿宋" w:hAnsi="仿宋" w:cs="仿宋" w:hint="eastAsia"/>
            <w:lang w:eastAsia="zh-CN"/>
          </w:rPr>
          <w:t>(一)、质量目标与方针</w:t>
        </w:r>
        <w:r>
          <w:tab/>
        </w:r>
        <w:r>
          <w:fldChar w:fldCharType="begin"/>
        </w:r>
        <w:r>
          <w:instrText xml:space="preserve"> PAGEREF _Toc9373 \h </w:instrText>
        </w:r>
        <w:r>
          <w:fldChar w:fldCharType="separate"/>
        </w:r>
        <w:r>
          <w:t>75</w:t>
        </w:r>
        <w:r>
          <w:fldChar w:fldCharType="end"/>
        </w:r>
      </w:hyperlink>
    </w:p>
    <w:p>
      <w:pPr>
        <w:pStyle w:val="TOC2"/>
        <w:tabs>
          <w:tab w:val="right" w:leader="dot" w:pos="8306"/>
        </w:tabs>
      </w:pPr>
      <w:hyperlink w:anchor="_Toc23842" w:history="1">
        <w:r>
          <w:rPr>
            <w:rFonts w:ascii="仿宋" w:eastAsia="仿宋" w:hAnsi="仿宋" w:cs="仿宋" w:hint="eastAsia"/>
            <w:lang w:eastAsia="zh-CN"/>
          </w:rPr>
          <w:t>(二)、质量管理责任</w:t>
        </w:r>
        <w:r>
          <w:tab/>
        </w:r>
        <w:r>
          <w:fldChar w:fldCharType="begin"/>
        </w:r>
        <w:r>
          <w:instrText xml:space="preserve"> PAGEREF _Toc23842 \h </w:instrText>
        </w:r>
        <w:r>
          <w:fldChar w:fldCharType="separate"/>
        </w:r>
        <w:r>
          <w:t>76</w:t>
        </w:r>
        <w:r>
          <w:fldChar w:fldCharType="end"/>
        </w:r>
      </w:hyperlink>
    </w:p>
    <w:p>
      <w:pPr>
        <w:pStyle w:val="TOC2"/>
        <w:tabs>
          <w:tab w:val="right" w:leader="dot" w:pos="8306"/>
        </w:tabs>
      </w:pPr>
      <w:hyperlink w:anchor="_Toc12356" w:history="1">
        <w:r>
          <w:rPr>
            <w:rFonts w:ascii="仿宋" w:eastAsia="仿宋" w:hAnsi="仿宋" w:cs="仿宋" w:hint="eastAsia"/>
            <w:lang w:eastAsia="zh-CN"/>
          </w:rPr>
          <w:t>(三)、质量管理体系文件</w:t>
        </w:r>
        <w:r>
          <w:tab/>
        </w:r>
        <w:r>
          <w:fldChar w:fldCharType="begin"/>
        </w:r>
        <w:r>
          <w:instrText xml:space="preserve"> PAGEREF _Toc12356 \h </w:instrText>
        </w:r>
        <w:r>
          <w:fldChar w:fldCharType="separate"/>
        </w:r>
        <w:r>
          <w:t>78</w:t>
        </w:r>
        <w:r>
          <w:fldChar w:fldCharType="end"/>
        </w:r>
      </w:hyperlink>
    </w:p>
    <w:p>
      <w:pPr>
        <w:pStyle w:val="TOC2"/>
        <w:tabs>
          <w:tab w:val="right" w:leader="dot" w:pos="8306"/>
        </w:tabs>
      </w:pPr>
      <w:hyperlink w:anchor="_Toc17596" w:history="1">
        <w:r>
          <w:rPr>
            <w:rFonts w:ascii="仿宋" w:eastAsia="仿宋" w:hAnsi="仿宋" w:cs="仿宋" w:hint="eastAsia"/>
            <w:lang w:eastAsia="zh-CN"/>
          </w:rPr>
          <w:t>(四)、质量培训与教育</w:t>
        </w:r>
        <w:r>
          <w:tab/>
        </w:r>
        <w:r>
          <w:fldChar w:fldCharType="begin"/>
        </w:r>
        <w:r>
          <w:instrText xml:space="preserve"> PAGEREF _Toc17596 \h </w:instrText>
        </w:r>
        <w:r>
          <w:fldChar w:fldCharType="separate"/>
        </w:r>
        <w:r>
          <w:t>80</w:t>
        </w:r>
        <w:r>
          <w:fldChar w:fldCharType="end"/>
        </w:r>
      </w:hyperlink>
    </w:p>
    <w:p>
      <w:pPr>
        <w:pStyle w:val="TOC2"/>
        <w:tabs>
          <w:tab w:val="right" w:leader="dot" w:pos="8306"/>
        </w:tabs>
      </w:pPr>
      <w:hyperlink w:anchor="_Toc4583" w:history="1">
        <w:r>
          <w:rPr>
            <w:rFonts w:ascii="仿宋" w:eastAsia="仿宋" w:hAnsi="仿宋" w:cs="仿宋" w:hint="eastAsia"/>
            <w:lang w:eastAsia="zh-CN"/>
          </w:rPr>
          <w:t>(五)、质量审核与评价</w:t>
        </w:r>
        <w:r>
          <w:tab/>
        </w:r>
        <w:r>
          <w:fldChar w:fldCharType="begin"/>
        </w:r>
        <w:r>
          <w:instrText xml:space="preserve"> PAGEREF _Toc4583 \h </w:instrText>
        </w:r>
        <w:r>
          <w:fldChar w:fldCharType="separate"/>
        </w:r>
        <w:r>
          <w:t>81</w:t>
        </w:r>
        <w:r>
          <w:fldChar w:fldCharType="end"/>
        </w:r>
      </w:hyperlink>
    </w:p>
    <w:p>
      <w:pPr>
        <w:pStyle w:val="TOC2"/>
        <w:tabs>
          <w:tab w:val="right" w:leader="dot" w:pos="8306"/>
        </w:tabs>
      </w:pPr>
      <w:hyperlink w:anchor="_Toc11809" w:history="1">
        <w:r>
          <w:rPr>
            <w:rFonts w:ascii="仿宋" w:eastAsia="仿宋" w:hAnsi="仿宋" w:cs="仿宋" w:hint="eastAsia"/>
            <w:lang w:eastAsia="zh-CN"/>
          </w:rPr>
          <w:t>(六)、不符合与纠正措施</w:t>
        </w:r>
        <w:r>
          <w:tab/>
        </w:r>
        <w:r>
          <w:fldChar w:fldCharType="begin"/>
        </w:r>
        <w:r>
          <w:instrText xml:space="preserve"> PAGEREF _Toc11809 \h </w:instrText>
        </w:r>
        <w:r>
          <w:fldChar w:fldCharType="separate"/>
        </w:r>
        <w:r>
          <w:t>82</w:t>
        </w:r>
        <w:r>
          <w:fldChar w:fldCharType="end"/>
        </w:r>
      </w:hyperlink>
    </w:p>
    <w:p>
      <w:pPr>
        <w:pStyle w:val="TOC1"/>
        <w:tabs>
          <w:tab w:val="right" w:leader="dot" w:pos="8306"/>
        </w:tabs>
      </w:pPr>
      <w:hyperlink w:anchor="_Toc9205" w:history="1">
        <w:r>
          <w:rPr>
            <w:rFonts w:ascii="仿宋" w:eastAsia="仿宋" w:hAnsi="仿宋" w:cs="仿宋" w:hint="eastAsia"/>
            <w:lang w:eastAsia="zh-CN"/>
          </w:rPr>
          <w:t>十八、劳保用品项目工程方案分析</w:t>
        </w:r>
        <w:r>
          <w:tab/>
        </w:r>
        <w:r>
          <w:fldChar w:fldCharType="begin"/>
        </w:r>
        <w:r>
          <w:instrText xml:space="preserve"> PAGEREF _Toc9205 \h </w:instrText>
        </w:r>
        <w:r>
          <w:fldChar w:fldCharType="separate"/>
        </w:r>
        <w:r>
          <w:t>83</w:t>
        </w:r>
        <w:r>
          <w:fldChar w:fldCharType="end"/>
        </w:r>
      </w:hyperlink>
    </w:p>
    <w:p>
      <w:pPr>
        <w:pStyle w:val="TOC2"/>
        <w:tabs>
          <w:tab w:val="right" w:leader="dot" w:pos="8306"/>
        </w:tabs>
      </w:pPr>
      <w:hyperlink w:anchor="_Toc8673" w:history="1">
        <w:r>
          <w:rPr>
            <w:rFonts w:ascii="仿宋" w:eastAsia="仿宋" w:hAnsi="仿宋" w:cs="仿宋" w:hint="eastAsia"/>
            <w:lang w:eastAsia="zh-CN"/>
          </w:rPr>
          <w:t>(一)、建筑工程设计原则</w:t>
        </w:r>
        <w:r>
          <w:tab/>
        </w:r>
        <w:r>
          <w:fldChar w:fldCharType="begin"/>
        </w:r>
        <w:r>
          <w:instrText xml:space="preserve"> PAGEREF _Toc8673 \h </w:instrText>
        </w:r>
        <w:r>
          <w:fldChar w:fldCharType="separate"/>
        </w:r>
        <w:r>
          <w:t>83</w:t>
        </w:r>
        <w:r>
          <w:fldChar w:fldCharType="end"/>
        </w:r>
      </w:hyperlink>
    </w:p>
    <w:p>
      <w:pPr>
        <w:pStyle w:val="TOC2"/>
        <w:tabs>
          <w:tab w:val="right" w:leader="dot" w:pos="8306"/>
        </w:tabs>
      </w:pPr>
      <w:hyperlink w:anchor="_Toc3352" w:history="1">
        <w:r>
          <w:rPr>
            <w:rFonts w:ascii="仿宋" w:eastAsia="仿宋" w:hAnsi="仿宋" w:cs="仿宋" w:hint="eastAsia"/>
            <w:lang w:eastAsia="zh-CN"/>
          </w:rPr>
          <w:t>(二)、土建工程建设指标</w:t>
        </w:r>
        <w:r>
          <w:tab/>
        </w:r>
        <w:r>
          <w:fldChar w:fldCharType="begin"/>
        </w:r>
        <w:r>
          <w:instrText xml:space="preserve"> PAGEREF _Toc3352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09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728"/>
      <w:r>
        <w:rPr>
          <w:rFonts w:ascii="仿宋" w:eastAsia="仿宋" w:hAnsi="仿宋" w:cs="仿宋" w:hint="eastAsia"/>
          <w:sz w:val="28"/>
          <w:lang w:eastAsia="zh-CN"/>
        </w:rPr>
        <w:t>一、劳保用品项目选址可行性分析</w:t>
      </w:r>
      <w:bookmarkEnd w:id="2"/>
    </w:p>
    <w:p>
      <w:pPr>
        <w:pStyle w:val="Heading2"/>
        <w:rPr>
          <w:rFonts w:ascii="仿宋" w:eastAsia="仿宋" w:hAnsi="仿宋" w:cs="仿宋" w:hint="eastAsia"/>
          <w:lang w:eastAsia="zh-CN"/>
        </w:rPr>
      </w:pPr>
      <w:bookmarkStart w:id="3" w:name="_Toc22833"/>
      <w:r>
        <w:rPr>
          <w:rFonts w:ascii="仿宋" w:eastAsia="仿宋" w:hAnsi="仿宋" w:cs="仿宋" w:hint="eastAsia"/>
          <w:lang w:eastAsia="zh-CN"/>
        </w:rPr>
        <w:t>(一)、劳保用品项目选址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该劳保用品项目选址位于XX省XX市XX区XXX街道</w:t>
      </w:r>
    </w:p>
    <w:p>
      <w:pPr>
        <w:pStyle w:val="Heading2"/>
        <w:ind w:firstLine="560" w:firstLineChars="200"/>
        <w:rPr>
          <w:rFonts w:ascii="仿宋" w:eastAsia="仿宋" w:hAnsi="仿宋" w:cs="仿宋" w:hint="eastAsia"/>
          <w:sz w:val="28"/>
          <w:lang w:eastAsia="zh-CN"/>
        </w:rPr>
      </w:pPr>
      <w:bookmarkStart w:id="4" w:name="_Toc27349"/>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劳保用品项目的征地面积将根据劳保用品项目的实际规模和需求进行精确规划。具体面积XXX平方米，旨在确保劳保用品项目不仅能够满足当前的发展需求，还能够预留空间以适应未来的扩展。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净用地面积是在征地面积基础上去除不可利用面积后的实际可开发用地。具体面积XXX平方米，考虑到环保、交通、安全等多方面因素，以确保劳保用品项目在整体利用效率上达到最优。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劳保用品项目计划建设的建筑总规模具体面积XXX平方米。这一规模的确定综合考虑了劳保用品项目的性质、规模，以及城市规划的相关要求，确保建筑布局与周边环境协调一致。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绿地率是劳保用品项目用地中被规划为绿地的比例。具体面积XXX平方米，旨在通过合理规划绿地，改善劳保用品项目周边环境，提升居民生活质量，并符合城市整体绿化规划。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容积率是用地上可以建设的建筑总体积与用地面积之比。具体面积XXX，通过合理的容积率规划，确保劳保用品项目建筑规模与周边环境和谐共生。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确保劳保用品项目选址与当地城市规划相一致，具体面积XXX平方米。通过与城市规划部门深入沟通，确保劳保用品项目不仅符合城市的整体发展方向，还能够融入城市的发展布局，为城市的长远发展贡献力量。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劳保用品项目选址符合当地产业政策，具体面积XXX平方米。这包括劳保用品项目对当地经济的促进作用，以及对相关产业的带动效应，确保劳保用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用地总体要求必须符合环保和可持续发展的原则，具体面积XXX平方米。通过采用绿色建筑设计、节能减排等措施，确保劳保用品项目在建设和运营过程中对环境的影响最小化，达到可持续发展的要求。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确保劳保用品项目选址具备必要的公共设施配套，具体面积XXX平方米。这包括交通便利性、教育、医疗等基础设施，以提高居民生活品质，使得劳保用品项目选址更具吸引力。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考虑用地总体要求对当地社会稳定性的影响，具体面积XXX平方米。通过深入了解当地社区反馈，确保劳保用品项目的选址和建设过程对当地社会和谐稳定产生积极作用。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劳保用品项目选址不仅符合法规和规划，还在实际操作中具有可行性。这一全面规划将为劳保用品项目的成功实施提供坚实的基础，确保劳保用品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9602"/>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劳保用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劳保用品项目的设备规划和空间设计中，我们将采取灵活设备布局的措施。设备布局将根据实际需求进行灵活设计，避免不必要的浪费。通过合理规划设备摆放位置，我们将提高设备的利用率，减少设备间距，以确保劳保用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劳保用品项目内部引入共享设施的概念，例如共享会议室、办公区等。通过这种方式，我们可以减少对资源的重复建设，提高资源共享效率，从而减小劳保用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196"/>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劳保用品项目的总图布置中，我们将不同功能区域进行明确的规划，以最大程度满足劳保用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336"/>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劳保用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劳保用品项目对环境的影响是综合评价的重要因素之一。我们将详细考虑选址周边的自然环境、生态保护区、水源地等情况，确保劳保用品项目的建设和运营对环境影响最小化，并符合当地的环保法规标准。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对选址的评价还需充分考虑当地政府的产业政策和法规。我们将详细了解劳保用品项目所在地的相关政策，确保劳保用品项目的规划和运营与当地法规相符，降低不必要的法律风险。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考虑到社会稳定性对企业运营的重要性，我们将评估选址地区的社会安全情况、劳工关系、社区反馈等方面，以确保劳保用品项目的建设和运营不会受到社会稳定性的负面影响。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最后，我们将综合考虑用地成本，包括土地购置费用、土地开发成本等。通过对用地成本的详细评估，我们能够做出更为精确的经济效益分析，为劳保用品项目的投资决策提供有力支持。</w:t>
      </w:r>
    </w:p>
    <w:p>
      <w:pPr>
        <w:pStyle w:val="Heading1"/>
        <w:ind w:firstLine="560" w:firstLineChars="200"/>
        <w:rPr>
          <w:rFonts w:ascii="仿宋" w:eastAsia="仿宋" w:hAnsi="仿宋" w:cs="仿宋" w:hint="eastAsia"/>
          <w:sz w:val="28"/>
          <w:lang w:eastAsia="zh-CN"/>
        </w:rPr>
      </w:pPr>
      <w:bookmarkStart w:id="8" w:name="_Toc24449"/>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16307"/>
      <w:r>
        <w:rPr>
          <w:rFonts w:ascii="仿宋" w:eastAsia="仿宋" w:hAnsi="仿宋" w:cs="仿宋" w:hint="eastAsia"/>
          <w:lang w:eastAsia="zh-CN"/>
        </w:rPr>
        <w:t>(一)、劳保用品行业分析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劳保用品行业一直以来都是市场的关注焦点。行业内的发展趋势、竞争态势以及潜在机会都对劳保用品项目的推进产生深远的影响。通过深入研究行业的整体概貌，我们将更好地理解行业的核心特征，为劳保用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劳保用品行业，技术一直是推动创新和发展的关键因素。我们将对当前技术趋势进行详尽分析，包括但不限于人工智能、大数据应用、先进制造技术等。这有助于劳保用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劳保用品项目成功的基础。我们将对主要竞争对手进行深入研究，包括其市场份额、产品特点、市场定位等。通过全面了解竞争对手的优势和劣势，劳保用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29442"/>
      <w:r>
        <w:rPr>
          <w:rFonts w:ascii="仿宋" w:eastAsia="仿宋" w:hAnsi="仿宋" w:cs="仿宋" w:hint="eastAsia"/>
          <w:sz w:val="28"/>
          <w:lang w:eastAsia="zh-CN"/>
        </w:rPr>
        <w:t>(二)、劳保用品市场分析预测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通过对市场规模的深入调研，我们将预测劳保用品市场未来的增长趋势。这包括市场的整体规模、各细分领域的发展趋势等。劳保用品项目可以根据市场的扩张速度和潜在机会，制定更符合市场需求的发展策略。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劳保用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劳保用品项目实施过程中需要充分考虑的因素。我们将对市场风险进行全面评估，包括但不限于政策法规风险、市场竞争风险、技术变革风险等。通过对潜在风险的深入分析，劳保用品项目可以制定相应的风险缓解策略，降低不确定性对劳保用品项目的影响。</w:t>
      </w:r>
    </w:p>
    <w:p>
      <w:pPr>
        <w:pStyle w:val="Heading1"/>
        <w:ind w:firstLine="560" w:firstLineChars="200"/>
        <w:rPr>
          <w:rFonts w:ascii="仿宋" w:eastAsia="仿宋" w:hAnsi="仿宋" w:cs="仿宋" w:hint="eastAsia"/>
          <w:sz w:val="28"/>
          <w:lang w:eastAsia="zh-CN"/>
        </w:rPr>
      </w:pPr>
      <w:bookmarkStart w:id="11" w:name="_Toc20689"/>
      <w:r>
        <w:rPr>
          <w:rFonts w:ascii="仿宋" w:eastAsia="仿宋" w:hAnsi="仿宋" w:cs="仿宋" w:hint="eastAsia"/>
          <w:sz w:val="28"/>
          <w:lang w:eastAsia="zh-CN"/>
        </w:rPr>
        <w:t>三、劳保用品项目建设背景及必要性分析</w:t>
      </w:r>
      <w:bookmarkEnd w:id="11"/>
    </w:p>
    <w:p>
      <w:pPr>
        <w:pStyle w:val="Heading2"/>
        <w:rPr>
          <w:rFonts w:ascii="仿宋" w:eastAsia="仿宋" w:hAnsi="仿宋" w:cs="仿宋" w:hint="eastAsia"/>
          <w:lang w:eastAsia="zh-CN"/>
        </w:rPr>
      </w:pPr>
      <w:bookmarkStart w:id="12" w:name="_Toc13788"/>
      <w:r>
        <w:rPr>
          <w:rFonts w:ascii="仿宋" w:eastAsia="仿宋" w:hAnsi="仿宋" w:cs="仿宋" w:hint="eastAsia"/>
          <w:lang w:eastAsia="zh-CN"/>
        </w:rPr>
        <w:t>(一)、劳保用品项目背景分析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劳保用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劳保用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劳保用品项目在这个潮流中的定位。同时，我们将关注行业内涌现的新兴机遇，以便劳保用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技术的飞速进步为劳保用品项目提供了强大的发展动力。我们将聚焦于行业内最新的技术发展趋势，包括但不限于人工智能、大数据分析、物联网等领域。通过深度的技术研究，我们将确保劳保用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劳保用品项目发展的源泉。我们将投入更多的精力对市场需求进行深入剖析，超越表面的需求，深入挖掘潜在的市场痛点和机遇。通过对市场需求的细致了解，劳保用品项目将更有针对性地设计解决方案，满足市场的多样化需求，从而更好地促进劳保用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劳保用品项目战略至关重要。我们将对竞争态势进行更为深入的分析，包括但不限于市场份额、产品特点、客户满意度等多个维度。通过深度的竞争分析，劳保用品项目将能够更准确地把握市场脉搏，制定具有竞争力的劳保用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劳保用品项目的发展具有直接的影响。我们将进行更为全面的法规和政策分析，了解行业发展中的潜在法律风险和合规挑战。通过充分了解和遵守相关法规，劳保用品项目将确保在法律框架内合法合规运营，为劳保用品项目的稳健发展提供有力支持。</w:t>
      </w:r>
    </w:p>
    <w:p>
      <w:pPr>
        <w:pStyle w:val="Heading2"/>
        <w:ind w:firstLine="560" w:firstLineChars="200"/>
        <w:rPr>
          <w:rFonts w:ascii="仿宋" w:eastAsia="仿宋" w:hAnsi="仿宋" w:cs="仿宋" w:hint="eastAsia"/>
          <w:sz w:val="28"/>
          <w:lang w:eastAsia="zh-CN"/>
        </w:rPr>
      </w:pPr>
      <w:bookmarkStart w:id="13" w:name="_Toc6727"/>
      <w:r>
        <w:rPr>
          <w:rFonts w:ascii="仿宋" w:eastAsia="仿宋" w:hAnsi="仿宋" w:cs="仿宋" w:hint="eastAsia"/>
          <w:sz w:val="28"/>
          <w:lang w:eastAsia="zh-CN"/>
        </w:rPr>
        <w:t>(二)、劳保用品项目建设必要性分析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劳保用品项目建设的迫切性源于对行业发展趋势的深刻洞察。我们正处于一个行业变革的时代，科技创新、数字化转型成为企业发展的关键动力。劳保用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劳保用品项目建设不仅仅是为了跟上潮流，更是为了通过技术创新推动企业的持续发展。通过引入先进的技术和解决方案，劳保用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劳保用品项目的建设成为必然选择，通过提高产品质量、拓展服务领域，从而在竞争中获得更多的机会。劳保用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劳保用品项目建设的必要性体现在对客户需求更精准的满足。通过劳保用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劳保用品项目建设的背后是对企业持续创新的追求。只有通过不断创新，企业才能在竞争中立于不败之地。劳保用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17811"/>
      <w:r>
        <w:rPr>
          <w:rFonts w:ascii="仿宋" w:eastAsia="仿宋" w:hAnsi="仿宋" w:cs="仿宋" w:hint="eastAsia"/>
          <w:sz w:val="28"/>
          <w:lang w:eastAsia="zh-CN"/>
        </w:rPr>
        <w:t>四、劳保用品项目概论</w:t>
      </w:r>
      <w:bookmarkEnd w:id="14"/>
    </w:p>
    <w:p>
      <w:pPr>
        <w:pStyle w:val="Heading2"/>
        <w:rPr>
          <w:rFonts w:ascii="仿宋" w:eastAsia="仿宋" w:hAnsi="仿宋" w:cs="仿宋" w:hint="eastAsia"/>
          <w:lang w:eastAsia="zh-CN"/>
        </w:rPr>
      </w:pPr>
      <w:bookmarkStart w:id="15" w:name="_Toc16499"/>
      <w:r>
        <w:rPr>
          <w:rFonts w:ascii="仿宋" w:eastAsia="仿宋" w:hAnsi="仿宋" w:cs="仿宋" w:hint="eastAsia"/>
          <w:lang w:eastAsia="zh-CN"/>
        </w:rPr>
        <w:t>(一)、劳保用品项目概况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劳保用品项目的起源追溯至对市场的深入洞察。市场的不断演变与变革为劳保用品项目提供了难得的机遇。当前市场存在的需求缺口和变革的大环境共同构成了劳保用品项目的背景。这个劳保用品项目旨在充分利用市场机遇，填补行业中尚未满足的需求，为客户提供全新的解决方案。市场的变革和需求的增长使得这个劳保用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劳保用品项目名称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劳保用品项目正式命名为劳保用品。这个名称不仅仅是一个标识，更代表了劳保用品项目的核心理念和愿景。它蕴含着劳保用品项目所要解决问题的关键字，具有强烈的表达和辨识度，为劳保用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劳保用品项目目标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劳保用品项目的核心目标是提供一种全新、高效的解决方案，满足客户日益增长的需求。劳保用品项目追求的不仅仅是满足市场需求，更是在市场中获得卓越的竞争优势。通过不断提升产品或服务的质量和创新水平，劳保用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劳保用品项目范围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劳保用品项目全面涵盖了产品研发、制造、市场推广和售后服务，确保从产品设计到最终用户体验的全方位关注。这一全面的劳保用品项目范围是为了确保劳保用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劳保用品项目时间表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劳保用品项目计划在未来18个月内完成，包括研发、测试、市场试点和正式推出等不同阶段。这个时间表的合理设计是为了确保劳保用品项目各个阶段的顺利推进，以便按时交付高质量的成果。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劳保用品项目预算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劳保用品项目总预算估算为XX百万美元，主要分配在研发、市场推广、人员培训和运营等方面。这一充足的预算为劳保用品项目提供了充足的资源，确保劳保用品项目在各个方面都能取得优异的表现。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劳保用品项目风险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劳保用品项目可能面临的风险包括市场接受度低、技术难题、竞争激烈等。劳保用品项目团队已经制定了相应的风险应对计划，通过前瞻性的风险管理，确保劳保用品项目在面对不确定性时能够迅速做出应对。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劳保用品项目团队</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劳保用品项目汇聚了一支经验丰富、多领域专业素养的核心团队，确保劳保用品项目在各个方面都能拥有高水平的执行力。团队的协同作战是劳保用品项目成功的关键因素之一。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劳保用品项目背景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劳保用品项目的背景根植于市场对更高效、创新产品的渴望，同时也受到科技发展对行业格局的深刻改变的影响。这为劳保用品项目提供了广阔的发展空间和市场需求。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劳保用品项目现状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截至目前，劳保用品项目已完成市场调研和技术验证，取得了初步的成功。这为劳保用品项目在未来的发展奠定了坚实的基础，为更远大的目标打下了坚实的基石。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1592"/>
      <w:r>
        <w:rPr>
          <w:rFonts w:ascii="仿宋" w:eastAsia="仿宋" w:hAnsi="仿宋" w:cs="仿宋" w:hint="eastAsia"/>
          <w:sz w:val="28"/>
          <w:lang w:eastAsia="zh-CN"/>
        </w:rPr>
        <w:t>(二)、劳保用品项目目标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keyword》劳保用品项目首要业务目标是在市场中占据有利地位，实现产品/服务的成功推广和销售。通过不断提升产品质量、创新性，劳保用品项目追求成为行业中的领导者，赢得更多客户的青睐。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在科技迅速发展的时代，劳保用品项目着眼于技术创新。通过持续的研发和技术升级，劳保用品项目旨在推出更具创新性的产品或服务，以满足市场对新鲜、先进解决方案的需求。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为了建立可持续的客户关系，劳保用品项目设定了客户满意度目标。通过提供卓越的产品质量和优质的客户服务，劳保用品项目追求赢得客户的信任和忠诚度，确保他们的满意度达到行业领先水平。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劳保用品项目注重社会责任和可持续发展。通过实施环保、社会责任劳保用品项目，劳保用品项目致力于在经济发展的同时保护环境，促进社会公平，实现可持续经营。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劳保用品项目的团队是实现目标的核心驱动力。因此，劳保用品项目设定了团队发展目标，包括提升团队成员的专业技能、培养领导力，以及搭建协同高效的团队工作氛围。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19370"/>
      <w:r>
        <w:rPr>
          <w:rFonts w:ascii="仿宋" w:eastAsia="仿宋" w:hAnsi="仿宋" w:cs="仿宋" w:hint="eastAsia"/>
          <w:sz w:val="28"/>
          <w:lang w:eastAsia="zh-CN"/>
        </w:rPr>
        <w:t>(三)、劳保用品项目提出的理由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劳保用品项目提出的理由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劳保用品项目的提出源于对市场机遇的深刻洞察。当前市场中存在的需求缺口和行业发展趋势表明，有巨大的商业机会等待被开发。通过准确捕捉市场机遇，劳保用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劳保用品项目的理念基于对技术创新的信仰。通过持续的研发和技术投入，劳保用品项目有望推出更具创新性的产品或服务。在科技飞速发展的当下，劳保用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劳保用品项目的提出是为了增强企业的行业竞争力。通过提升产品或服务的质量和独特性，劳保用品项目力图在行业中建立起巩固的地位。这不仅有助于吸引更多客户，还能够吸引优秀的人才和合作伙伴，共同推动企业的可持续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https://d.book118.com/178030047051006046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劳保用品项目规划设计方案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劳保用品项目规划设计方案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劳保用品项目规划设计方案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劳保用品项目规划设计方案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劳保用品项目规划设计方案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劳保用品项目规划设计方案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劳保用品项目规划设计方案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劳保用品项目规划设计方案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劳保用品项目规划设计方案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劳保用品项目规划设计方案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劳保用品项目规划设计方案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劳保用品项目规划设计方案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劳保用品项目规划设计方案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劳保用品项目规划设计方案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劳保用品项目规划设计方案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劳保用品项目规划设计方案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劳保用品项目规划设计方案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1228C2"/>
    <w:rsid w:val="4A1228C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803004705100604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2024-03-03T20:15:00Z</dcterms:created>
  <dcterms:modified xsi:type="dcterms:W3CDTF">2024-03-03T20:15:44Z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DD4DA6A5A1554CA59F3DAA3486A943B3_11</vt:lpwstr>
  </property>
  <property fmtid="{D5CDD505-2E9C-101B-9397-08002B2CF9AE}" pid="3" name="KSOProductBuildVer">
    <vt:lpwstr>2052-12.1.0.16388</vt:lpwstr>
  </property>
</Properties>
</file>