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6"/>
        </w:rPr>
      </w:pPr>
    </w:p>
    <w:p>
      <w:pPr>
        <w:pStyle w:val="Title"/>
      </w:pPr>
      <w:r>
        <w:t>初中物理模型解题法</w:t>
      </w:r>
    </w:p>
    <w:p>
      <w:pPr>
        <w:pStyle w:val="BodyText"/>
        <w:rPr>
          <w:b/>
          <w:sz w:val="126"/>
        </w:rPr>
      </w:pPr>
    </w:p>
    <w:p>
      <w:pPr>
        <w:pStyle w:val="BodyText"/>
        <w:rPr>
          <w:b/>
          <w:sz w:val="126"/>
        </w:rPr>
      </w:pPr>
    </w:p>
    <w:p>
      <w:pPr>
        <w:pStyle w:val="BodyText"/>
        <w:rPr>
          <w:b/>
          <w:sz w:val="126"/>
        </w:rPr>
      </w:pPr>
    </w:p>
    <w:p>
      <w:pPr>
        <w:pStyle w:val="BodyText"/>
        <w:rPr>
          <w:b/>
          <w:sz w:val="126"/>
        </w:rPr>
      </w:pPr>
    </w:p>
    <w:p>
      <w:pPr>
        <w:pStyle w:val="BodyText"/>
        <w:spacing w:before="4"/>
        <w:rPr>
          <w:b/>
          <w:sz w:val="148"/>
        </w:rPr>
      </w:pPr>
    </w:p>
    <w:p>
      <w:pPr>
        <w:spacing w:before="0" w:line="324" w:lineRule="auto"/>
        <w:ind w:left="7183" w:right="6354" w:firstLine="0"/>
        <w:jc w:val="center"/>
        <w:rPr>
          <w:b/>
          <w:sz w:val="54"/>
        </w:rPr>
      </w:pPr>
      <w:r>
        <w:rPr>
          <w:b/>
          <w:w w:val="95"/>
          <w:sz w:val="54"/>
        </w:rPr>
        <w:t>准格尔旗第四中学</w:t>
      </w:r>
      <w:r>
        <w:rPr>
          <w:b/>
          <w:sz w:val="54"/>
        </w:rPr>
        <w:t>物理教师：王泉</w:t>
      </w:r>
    </w:p>
    <w:p>
      <w:pPr>
        <w:spacing w:after="0" w:line="324" w:lineRule="auto"/>
        <w:jc w:val="center"/>
        <w:rPr>
          <w:sz w:val="54"/>
        </w:rPr>
        <w:sectPr>
          <w:footerReference w:type="default" r:id="rId4"/>
          <w:type w:val="continuous"/>
          <w:pgSz w:w="17860" w:h="25260"/>
          <w:pgMar w:top="2420" w:right="0" w:bottom="1980" w:left="0" w:header="708" w:footer="1790"/>
          <w:pgNumType w:start="1"/>
          <w:cols w:space="708"/>
        </w:sectPr>
      </w:pPr>
    </w:p>
    <w:p>
      <w:pPr>
        <w:spacing w:before="36" w:line="242" w:lineRule="auto"/>
        <w:ind w:left="7727" w:right="6890" w:firstLine="0"/>
        <w:jc w:val="center"/>
        <w:rPr>
          <w:sz w:val="36"/>
        </w:rPr>
      </w:pPr>
      <w:r>
        <w:rPr>
          <w:b/>
          <w:w w:val="95"/>
          <w:sz w:val="36"/>
        </w:rPr>
        <w:t xml:space="preserve">一、电学模型（一） </w:t>
      </w:r>
      <w:r>
        <w:rPr>
          <w:sz w:val="36"/>
        </w:rPr>
        <w:t>模型口诀</w:t>
      </w:r>
    </w:p>
    <w:p>
      <w:pPr>
        <w:pStyle w:val="Heading1"/>
        <w:spacing w:before="5" w:line="242" w:lineRule="auto"/>
        <w:jc w:val="both"/>
      </w:pPr>
      <w:r>
        <w:rPr>
          <w:spacing w:val="-2"/>
          <w:w w:val="95"/>
        </w:rPr>
        <w:t xml:space="preserve">先判串联和并联，电表测量然后判； 一路通底必是串，若有分支是并联； </w:t>
      </w:r>
      <w:r>
        <w:rPr>
          <w:rFonts w:ascii="Calibri" w:eastAsia="Calibri"/>
        </w:rPr>
        <w:t>A</w:t>
      </w:r>
      <w:r>
        <w:rPr>
          <w:rFonts w:ascii="Calibri" w:eastAsia="Calibri"/>
          <w:spacing w:val="-4"/>
        </w:rPr>
        <w:t xml:space="preserve"> </w:t>
      </w:r>
      <w:r>
        <w:t xml:space="preserve">表相当于导线，并联短路会出现； </w:t>
      </w:r>
      <w:r>
        <w:rPr>
          <w:spacing w:val="-2"/>
          <w:w w:val="95"/>
        </w:rPr>
        <w:t xml:space="preserve">如果发现它并源，毁表毁源太凄惨； 若有电器与它并，电路发生局部短； </w:t>
      </w:r>
      <w:r>
        <w:rPr>
          <w:rFonts w:ascii="Calibri" w:eastAsia="Calibri"/>
        </w:rPr>
        <w:t>V</w:t>
      </w:r>
      <w:r>
        <w:rPr>
          <w:rFonts w:ascii="Calibri" w:eastAsia="Calibri"/>
          <w:spacing w:val="-5"/>
        </w:rPr>
        <w:t xml:space="preserve"> </w:t>
      </w:r>
      <w:r>
        <w:t xml:space="preserve">表可并不可串，串时相当电路断； </w:t>
      </w:r>
      <w:r>
        <w:rPr>
          <w:spacing w:val="-2"/>
          <w:w w:val="95"/>
        </w:rPr>
        <w:t>如果发现它被串，电流为零应当然。</w:t>
      </w:r>
    </w:p>
    <w:p>
      <w:pPr>
        <w:pStyle w:val="BodyText"/>
        <w:spacing w:before="8"/>
        <w:rPr>
          <w:b/>
          <w:sz w:val="37"/>
        </w:rPr>
      </w:pPr>
    </w:p>
    <w:p>
      <w:pPr>
        <w:pStyle w:val="BodyText"/>
        <w:ind w:left="8634"/>
      </w:pPr>
      <w:r>
        <w:t>模型思考</w:t>
      </w:r>
    </w:p>
    <w:p>
      <w:pPr>
        <w:pStyle w:val="BodyText"/>
        <w:spacing w:before="7"/>
        <w:ind w:left="2420"/>
      </w:pPr>
      <w:r>
        <w:t>你想知道常用、快捷、有效、正确识别电路连接方式的四种方法吗？</w:t>
      </w:r>
    </w:p>
    <w:p>
      <w:pPr>
        <w:pStyle w:val="BodyText"/>
        <w:spacing w:before="7"/>
        <w:ind w:left="2420"/>
      </w:pPr>
      <w:r>
        <w:t>你会迅速、快捷、无误地判断出电路发生变化时电流表、电压表的示数如何变化吗？</w:t>
      </w:r>
    </w:p>
    <w:p>
      <w:pPr>
        <w:pStyle w:val="BodyText"/>
        <w:spacing w:before="8"/>
        <w:ind w:left="2420"/>
      </w:pPr>
      <w:r>
        <w:t>你能根据实验现象或者题中给出的器材，准确、有效、方便的查找到电路中发生故障的原因吗？</w:t>
      </w:r>
    </w:p>
    <w:p>
      <w:pPr>
        <w:pStyle w:val="BodyText"/>
        <w:rPr>
          <w:sz w:val="37"/>
        </w:rPr>
      </w:pPr>
    </w:p>
    <w:p>
      <w:pPr>
        <w:pStyle w:val="BodyText"/>
        <w:ind w:left="1037" w:right="189"/>
        <w:jc w:val="center"/>
      </w:pPr>
      <w:r>
        <w:pict>
          <v:group id="_x0000_s1025" style="width:893pt;height:349.75pt;margin-top:45.25pt;margin-left:0;mso-position-horizontal-relative:page;position:absolute;z-index:-251652096" coordorigin="0,905" coordsize="17860,699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80;height:6220;left:2800;position:absolute;top:1545" stroked="f">
              <v:imagedata r:id="rId5" o:title=""/>
            </v:shape>
            <v:shape id="_x0000_s1027" type="#_x0000_t75" style="width:2100;height:220;left:5200;position:absolute;top:2925" stroked="f">
              <v:imagedata r:id="rId6" o:title=""/>
            </v:shape>
            <v:shape id="_x0000_s1028" type="#_x0000_t75" style="width:440;height:1220;left:4780;position:absolute;top:2965" stroked="f">
              <v:imagedata r:id="rId7" o:title=""/>
            </v:shape>
            <v:shape id="_x0000_s1029" type="#_x0000_t75" style="width:2500;height:880;left:5200;position:absolute;top:3265" stroked="f">
              <v:imagedata r:id="rId8" o:title=""/>
            </v:shape>
            <v:shape id="_x0000_s1030" type="#_x0000_t75" style="width:1460;height:380;left:8120;position:absolute;top:3785" stroked="f">
              <v:imagedata r:id="rId9" o:title=""/>
            </v:shape>
            <v:shape id="_x0000_s1031" type="#_x0000_t75" style="width:17860;height:3220;position:absolute;top:4185" stroked="f">
              <v:imagedata r:id="rId10" o:title=""/>
            </v:shape>
            <v:shape id="_x0000_s1032" type="#_x0000_t75" style="width:2760;height:680;left:4780;position:absolute;top:1785" stroked="f">
              <v:imagedata r:id="rId11" o:title=""/>
            </v:shape>
            <v:shape id="_x0000_s1033" type="#_x0000_t75" style="width:440;height:1060;left:4420;position:absolute;top:1085" stroked="f">
              <v:imagedata r:id="rId12" o:title=""/>
            </v:shape>
            <v:shape id="_x0000_s1034" type="#_x0000_t75" style="width:2940;height:640;left:4520;position:absolute;top:905" stroked="f">
              <v:imagedata r:id="rId13" o:title=""/>
            </v:shape>
            <v:shape id="_x0000_s1035" type="#_x0000_t75" style="width:1260;height:340;left:8180;position:absolute;top:925" stroked="f">
              <v:imagedata r:id="rId1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width:264;height:422;left:5977;position:absolute;top:9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Calibri"/>
                        <w:sz w:val="42"/>
                      </w:rPr>
                    </w:pPr>
                    <w:r>
                      <w:rPr>
                        <w:rFonts w:ascii="Calibri"/>
                        <w:w w:val="100"/>
                        <w:sz w:val="42"/>
                      </w:rPr>
                      <w:t>A</w:t>
                    </w:r>
                  </w:p>
                </w:txbxContent>
              </v:textbox>
            </v:shape>
            <v:shape id="_x0000_s1037" type="#_x0000_t202" style="width:1100;height:360;left:3499;position:absolute;top:14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去表法</w:t>
                    </w:r>
                  </w:p>
                </w:txbxContent>
              </v:textbox>
            </v:shape>
            <v:shape id="_x0000_s1038" type="#_x0000_t202" style="width:259;height:422;left:6035;position:absolute;top:19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Calibri"/>
                        <w:sz w:val="42"/>
                      </w:rPr>
                    </w:pPr>
                    <w:r>
                      <w:rPr>
                        <w:rFonts w:ascii="Calibri"/>
                        <w:w w:val="100"/>
                        <w:sz w:val="42"/>
                      </w:rPr>
                      <w:t>V</w:t>
                    </w:r>
                  </w:p>
                </w:txbxContent>
              </v:textbox>
            </v:shape>
            <v:shape id="_x0000_s1039" type="#_x0000_t202" style="width:380;height:3637;left:2301;position:absolute;top:232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正</w:t>
                    </w:r>
                  </w:p>
                  <w:p>
                    <w:pPr>
                      <w:spacing w:before="6" w:line="242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确识别电路办</w:t>
                    </w:r>
                  </w:p>
                  <w:p>
                    <w:pPr>
                      <w:spacing w:before="14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法</w:t>
                    </w:r>
                  </w:p>
                </w:txbxContent>
              </v:textbox>
            </v:shape>
            <v:shape id="_x0000_s1040" type="#_x0000_t202" style="width:1460;height:360;left:11061;position:absolute;top:28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串联电路</w:t>
                    </w:r>
                  </w:p>
                </w:txbxContent>
              </v:textbox>
            </v:shape>
            <v:shape id="_x0000_s1041" type="#_x0000_t202" style="width:1460;height:360;left:3499;position:absolute;top:33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标电流法</w:t>
                    </w:r>
                  </w:p>
                </w:txbxContent>
              </v:textbox>
            </v:shape>
            <v:shape id="_x0000_s1042" type="#_x0000_t202" style="width:1460;height:360;left:11061;position:absolute;top:37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并联电路</w:t>
                    </w:r>
                  </w:p>
                </w:txbxContent>
              </v:textbox>
            </v:shape>
            <v:shape id="_x0000_s1043" type="#_x0000_t202" style="width:1100;height:360;left:3499;position:absolute;top:51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节点法</w:t>
                    </w:r>
                  </w:p>
                </w:txbxContent>
              </v:textbox>
            </v:shape>
            <v:shape id="_x0000_s1044" type="#_x0000_t202" style="width:1460;height:360;left:3499;position:absolute;top:75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去元件法</w:t>
                    </w:r>
                  </w:p>
                </w:txbxContent>
              </v:textbox>
            </v:shape>
          </v:group>
        </w:pict>
      </w:r>
      <w:r>
        <w:t>模型归纳示图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6108700</wp:posOffset>
            </wp:positionH>
            <wp:positionV relativeFrom="paragraph">
              <wp:posOffset>114657</wp:posOffset>
            </wp:positionV>
            <wp:extent cx="1697545" cy="101346"/>
            <wp:effectExtent l="0" t="0" r="0" b="0"/>
            <wp:wrapTopAndBottom/>
            <wp:docPr id="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7545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5105400</wp:posOffset>
            </wp:positionH>
            <wp:positionV relativeFrom="paragraph">
              <wp:posOffset>143732</wp:posOffset>
            </wp:positionV>
            <wp:extent cx="924782" cy="228028"/>
            <wp:effectExtent l="0" t="0" r="0" b="0"/>
            <wp:wrapTopAndBottom/>
            <wp:docPr id="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2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782" cy="228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6108700</wp:posOffset>
            </wp:positionH>
            <wp:positionV relativeFrom="paragraph">
              <wp:posOffset>276320</wp:posOffset>
            </wp:positionV>
            <wp:extent cx="734758" cy="101346"/>
            <wp:effectExtent l="0" t="0" r="0" b="0"/>
            <wp:wrapTopAndBottom/>
            <wp:docPr id="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758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7188200</wp:posOffset>
            </wp:positionH>
            <wp:positionV relativeFrom="paragraph">
              <wp:posOffset>263620</wp:posOffset>
            </wp:positionV>
            <wp:extent cx="620744" cy="101346"/>
            <wp:effectExtent l="0" t="0" r="0" b="0"/>
            <wp:wrapTopAndBottom/>
            <wp:docPr id="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4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207232</wp:posOffset>
            </wp:positionV>
            <wp:extent cx="924782" cy="228028"/>
            <wp:effectExtent l="0" t="0" r="0" b="0"/>
            <wp:wrapTopAndBottom/>
            <wp:docPr id="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5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782" cy="228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50"/>
        <w:ind w:left="3859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108203</wp:posOffset>
            </wp:positionV>
            <wp:extent cx="292100" cy="1625600"/>
            <wp:effectExtent l="0" t="0" r="0" b="0"/>
            <wp:wrapNone/>
            <wp:docPr id="1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6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明晰电压表电流表测量电路部分</w:t>
      </w:r>
    </w:p>
    <w:p>
      <w:pPr>
        <w:tabs>
          <w:tab w:val="left" w:pos="3859"/>
        </w:tabs>
        <w:spacing w:before="7" w:line="478" w:lineRule="exact"/>
        <w:ind w:left="2301" w:right="0" w:firstLine="0"/>
        <w:jc w:val="left"/>
        <w:rPr>
          <w:sz w:val="36"/>
        </w:rPr>
      </w:pPr>
      <w:r>
        <w:rPr>
          <w:position w:val="-3"/>
          <w:sz w:val="31"/>
        </w:rPr>
        <w:t>判断</w:t>
        <w:tab/>
      </w:r>
      <w:r>
        <w:rPr>
          <w:sz w:val="36"/>
        </w:rPr>
        <w:t>部分电阻变化</w:t>
      </w:r>
    </w:p>
    <w:p>
      <w:pPr>
        <w:tabs>
          <w:tab w:val="left" w:pos="3859"/>
        </w:tabs>
        <w:spacing w:before="0" w:line="469" w:lineRule="exact"/>
        <w:ind w:left="2301" w:right="0" w:firstLine="0"/>
        <w:jc w:val="left"/>
        <w:rPr>
          <w:sz w:val="36"/>
        </w:rPr>
      </w:pPr>
      <w:r>
        <w:rPr>
          <w:position w:val="-3"/>
          <w:sz w:val="31"/>
        </w:rPr>
        <w:t>电流</w:t>
        <w:tab/>
      </w:r>
      <w:r>
        <w:rPr>
          <w:sz w:val="36"/>
        </w:rPr>
        <w:t>总电阻变化</w:t>
      </w:r>
    </w:p>
    <w:p>
      <w:pPr>
        <w:tabs>
          <w:tab w:val="left" w:pos="3859"/>
        </w:tabs>
        <w:spacing w:before="0" w:line="469" w:lineRule="exact"/>
        <w:ind w:left="2301" w:right="0" w:firstLine="0"/>
        <w:jc w:val="left"/>
        <w:rPr>
          <w:sz w:val="36"/>
        </w:rPr>
      </w:pPr>
      <w:r>
        <w:rPr>
          <w:position w:val="-3"/>
          <w:sz w:val="31"/>
        </w:rPr>
        <w:t>电压</w:t>
        <w:tab/>
      </w:r>
      <w:r>
        <w:rPr>
          <w:sz w:val="36"/>
        </w:rPr>
        <w:t>总电流变化</w:t>
      </w:r>
    </w:p>
    <w:p>
      <w:pPr>
        <w:pStyle w:val="BodyText"/>
        <w:tabs>
          <w:tab w:val="left" w:pos="3859"/>
        </w:tabs>
        <w:spacing w:before="3" w:line="230" w:lineRule="auto"/>
        <w:ind w:left="3859" w:right="8957" w:hanging="1559"/>
      </w:pPr>
      <w:r>
        <w:rPr>
          <w:position w:val="-3"/>
          <w:sz w:val="31"/>
        </w:rPr>
        <w:t>示数</w:t>
        <w:tab/>
      </w:r>
      <w:r>
        <w:t>部分电流、部分电压、电表示</w:t>
      </w:r>
      <w:r>
        <w:rPr>
          <w:spacing w:val="-17"/>
        </w:rPr>
        <w:t>数</w:t>
      </w:r>
      <w:r>
        <w:t>电功、电功率</w:t>
      </w:r>
    </w:p>
    <w:p>
      <w:pPr>
        <w:pStyle w:val="BodyText"/>
        <w:tabs>
          <w:tab w:val="left" w:pos="11241"/>
        </w:tabs>
        <w:spacing w:before="12"/>
        <w:ind w:left="8000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2616200</wp:posOffset>
            </wp:positionH>
            <wp:positionV relativeFrom="paragraph">
              <wp:posOffset>687959</wp:posOffset>
            </wp:positionV>
            <wp:extent cx="1026128" cy="139350"/>
            <wp:effectExtent l="0" t="0" r="0" b="0"/>
            <wp:wrapNone/>
            <wp:docPr id="1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128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4247388</wp:posOffset>
            </wp:positionH>
            <wp:positionV relativeFrom="paragraph">
              <wp:posOffset>891159</wp:posOffset>
            </wp:positionV>
            <wp:extent cx="502866" cy="842390"/>
            <wp:effectExtent l="0" t="0" r="0" b="0"/>
            <wp:wrapNone/>
            <wp:docPr id="1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866" cy="842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7594600</wp:posOffset>
            </wp:positionH>
            <wp:positionV relativeFrom="paragraph">
              <wp:posOffset>687959</wp:posOffset>
            </wp:positionV>
            <wp:extent cx="950118" cy="709422"/>
            <wp:effectExtent l="0" t="0" r="0" b="0"/>
            <wp:wrapNone/>
            <wp:docPr id="1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118" cy="7094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91059</wp:posOffset>
            </wp:positionV>
            <wp:extent cx="635000" cy="139700"/>
            <wp:effectExtent l="0" t="0" r="0" b="0"/>
            <wp:wrapNone/>
            <wp:docPr id="1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294259</wp:posOffset>
            </wp:positionV>
            <wp:extent cx="1181100" cy="533400"/>
            <wp:effectExtent l="0" t="0" r="0" b="0"/>
            <wp:wrapNone/>
            <wp:docPr id="2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1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故障已给出</w:t>
        <w:tab/>
        <w:t>假设法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tbl>
      <w:tblPr>
        <w:tblStyle w:val="TableNormal0"/>
        <w:tblW w:w="0" w:type="auto"/>
        <w:jc w:val="left"/>
        <w:tblInd w:w="1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32"/>
        <w:gridCol w:w="2881"/>
        <w:gridCol w:w="2391"/>
      </w:tblGrid>
      <w:tr>
        <w:tblPrEx>
          <w:tblW w:w="0" w:type="auto"/>
          <w:jc w:val="left"/>
          <w:tblInd w:w="16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8332" w:type="dxa"/>
          </w:tcPr>
          <w:p>
            <w:pPr>
              <w:pStyle w:val="TableParagraph"/>
              <w:tabs>
                <w:tab w:val="left" w:pos="4371"/>
              </w:tabs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判断电路故障</w:t>
              <w:tab/>
              <w:t>电路图分析</w:t>
            </w:r>
          </w:p>
        </w:tc>
        <w:tc>
          <w:tcPr>
            <w:tcW w:w="2881" w:type="dxa"/>
          </w:tcPr>
          <w:p>
            <w:pPr>
              <w:pStyle w:val="TableParagraph"/>
              <w:spacing w:line="394" w:lineRule="exact"/>
              <w:ind w:left="180"/>
              <w:rPr>
                <w:sz w:val="36"/>
              </w:rPr>
            </w:pPr>
            <w:r>
              <w:rPr>
                <w:sz w:val="36"/>
              </w:rPr>
              <w:t>故障未给出</w:t>
            </w:r>
          </w:p>
        </w:tc>
        <w:tc>
          <w:tcPr>
            <w:tcW w:w="2391" w:type="dxa"/>
          </w:tcPr>
          <w:p>
            <w:pPr>
              <w:pStyle w:val="TableParagraph"/>
              <w:spacing w:line="394" w:lineRule="exact"/>
              <w:ind w:left="900"/>
              <w:rPr>
                <w:sz w:val="36"/>
              </w:rPr>
            </w:pPr>
            <w:r>
              <w:rPr>
                <w:sz w:val="36"/>
              </w:rPr>
              <w:t>短路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332" w:type="dxa"/>
          </w:tcPr>
          <w:p>
            <w:pPr>
              <w:pStyle w:val="TableParagraph"/>
              <w:spacing w:before="3" w:line="445" w:lineRule="exact"/>
              <w:ind w:right="538"/>
              <w:jc w:val="right"/>
              <w:rPr>
                <w:sz w:val="36"/>
              </w:rPr>
            </w:pPr>
            <w:r>
              <w:rPr>
                <w:sz w:val="36"/>
              </w:rPr>
              <w:t>串、并连接</w:t>
            </w:r>
          </w:p>
        </w:tc>
        <w:tc>
          <w:tcPr>
            <w:tcW w:w="288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91" w:type="dxa"/>
          </w:tcPr>
          <w:p>
            <w:pPr>
              <w:pStyle w:val="TableParagraph"/>
              <w:spacing w:before="3" w:line="445" w:lineRule="exact"/>
              <w:ind w:left="900"/>
              <w:rPr>
                <w:sz w:val="36"/>
              </w:rPr>
            </w:pPr>
            <w:r>
              <w:rPr>
                <w:sz w:val="36"/>
              </w:rPr>
              <w:t>断路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332" w:type="dxa"/>
          </w:tcPr>
          <w:p>
            <w:pPr>
              <w:pStyle w:val="TableParagraph"/>
              <w:spacing w:before="3" w:line="445" w:lineRule="exact"/>
              <w:ind w:right="178"/>
              <w:jc w:val="right"/>
              <w:rPr>
                <w:sz w:val="36"/>
              </w:rPr>
            </w:pPr>
            <w:r>
              <w:rPr>
                <w:sz w:val="36"/>
              </w:rPr>
              <w:t>电器连接方式</w:t>
            </w:r>
          </w:p>
        </w:tc>
        <w:tc>
          <w:tcPr>
            <w:tcW w:w="288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91" w:type="dxa"/>
          </w:tcPr>
          <w:p>
            <w:pPr>
              <w:pStyle w:val="TableParagraph"/>
              <w:spacing w:before="3" w:line="445" w:lineRule="exact"/>
              <w:ind w:left="900"/>
              <w:rPr>
                <w:sz w:val="36"/>
              </w:rPr>
            </w:pPr>
            <w:r>
              <w:rPr>
                <w:sz w:val="36"/>
              </w:rPr>
              <w:t>使用注意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8332" w:type="dxa"/>
          </w:tcPr>
          <w:p>
            <w:pPr>
              <w:pStyle w:val="TableParagraph"/>
              <w:spacing w:before="3" w:line="391" w:lineRule="exact"/>
              <w:ind w:right="898"/>
              <w:jc w:val="right"/>
              <w:rPr>
                <w:sz w:val="36"/>
              </w:rPr>
            </w:pPr>
            <w:r>
              <w:rPr>
                <w:sz w:val="36"/>
              </w:rPr>
              <w:t>电表用途</w:t>
            </w:r>
          </w:p>
        </w:tc>
        <w:tc>
          <w:tcPr>
            <w:tcW w:w="28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9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  <w:sectPr>
          <w:footerReference w:type="default" r:id="rId26"/>
          <w:pgSz w:w="17860" w:h="25260"/>
          <w:pgMar w:top="1340" w:right="0" w:bottom="1980" w:left="0" w:header="0" w:footer="1790"/>
          <w:pgNumType w:start="2"/>
          <w:cols w:space="708"/>
        </w:sectPr>
      </w:pPr>
    </w:p>
    <w:p>
      <w:pPr>
        <w:spacing w:before="36" w:line="252" w:lineRule="auto"/>
        <w:ind w:left="2240" w:right="6530" w:firstLine="5127"/>
        <w:jc w:val="left"/>
        <w:rPr>
          <w:sz w:val="36"/>
        </w:rPr>
      </w:pPr>
      <w:r>
        <w:rPr>
          <w:b/>
          <w:w w:val="95"/>
          <w:sz w:val="36"/>
        </w:rPr>
        <w:t>串、并联电路的识别方法</w:t>
      </w:r>
      <w:r>
        <w:rPr>
          <w:sz w:val="36"/>
        </w:rPr>
        <w:t>电路连接有两种基本方法──串联与并联。</w:t>
      </w:r>
    </w:p>
    <w:p>
      <w:pPr>
        <w:pStyle w:val="BodyText"/>
        <w:spacing w:before="4" w:line="252" w:lineRule="auto"/>
        <w:ind w:left="1699" w:right="857" w:firstLine="540"/>
      </w:pPr>
      <w:r>
        <w:t>对于初学者要能够很好识别它们有点难度，下面结合串并联电路特点和实例，学习区别这两种电路的基本方法，希望对初学者有所帮助。</w:t>
      </w:r>
    </w:p>
    <w:p>
      <w:pPr>
        <w:pStyle w:val="BodyText"/>
        <w:spacing w:before="2"/>
        <w:rPr>
          <w:sz w:val="38"/>
        </w:rPr>
      </w:pPr>
    </w:p>
    <w:p>
      <w:pPr>
        <w:pStyle w:val="Heading1"/>
        <w:ind w:left="1699" w:right="0"/>
        <w:jc w:val="left"/>
      </w:pPr>
      <w:r>
        <w:t>一、串联电路</w:t>
      </w:r>
    </w:p>
    <w:p>
      <w:pPr>
        <w:pStyle w:val="BodyText"/>
        <w:spacing w:before="25" w:line="252" w:lineRule="auto"/>
        <w:ind w:left="1699" w:right="846" w:firstLine="1080"/>
        <w:jc w:val="both"/>
      </w:pPr>
      <w:r>
        <w:rPr>
          <w:spacing w:val="-19"/>
        </w:rPr>
        <w:t>如果电路中所有的元件是逐个顺次首尾连接起来的，此电路就是串联。我们常见装饰用的“满</w:t>
      </w:r>
      <w:r>
        <w:rPr>
          <w:spacing w:val="-13"/>
        </w:rPr>
        <w:t>天星”小彩灯，就是串联的。家用电路中的开关与它所控制的用电器之间也是串联的。串联电路有</w:t>
      </w:r>
      <w:r>
        <w:t>以下一些特点：</w:t>
      </w:r>
    </w:p>
    <w:p>
      <w:pPr>
        <w:pStyle w:val="ListParagraph"/>
        <w:numPr>
          <w:ilvl w:val="0"/>
          <w:numId w:val="6"/>
        </w:numPr>
        <w:tabs>
          <w:tab w:val="left" w:pos="3681"/>
        </w:tabs>
        <w:spacing w:before="5" w:after="0" w:line="252" w:lineRule="auto"/>
        <w:ind w:left="1699" w:right="857" w:firstLine="1080"/>
        <w:jc w:val="left"/>
        <w:rPr>
          <w:sz w:val="36"/>
        </w:rPr>
      </w:pPr>
      <w:r>
        <w:rPr>
          <w:spacing w:val="-1"/>
          <w:sz w:val="36"/>
        </w:rPr>
        <w:t>电路连接特点：串联的整个电路只有一条电流的路径，各用电器依次相连，没有“分</w:t>
      </w:r>
      <w:r>
        <w:rPr>
          <w:sz w:val="36"/>
        </w:rPr>
        <w:t>支点”。</w:t>
      </w:r>
    </w:p>
    <w:p>
      <w:pPr>
        <w:pStyle w:val="ListParagraph"/>
        <w:numPr>
          <w:ilvl w:val="0"/>
          <w:numId w:val="6"/>
        </w:numPr>
        <w:tabs>
          <w:tab w:val="left" w:pos="3681"/>
        </w:tabs>
        <w:spacing w:before="3" w:after="0" w:line="252" w:lineRule="auto"/>
        <w:ind w:left="1699" w:right="857" w:firstLine="1080"/>
        <w:jc w:val="left"/>
        <w:rPr>
          <w:sz w:val="36"/>
        </w:rPr>
      </w:pPr>
      <w:r>
        <w:rPr>
          <w:spacing w:val="-1"/>
          <w:sz w:val="36"/>
        </w:rPr>
        <w:t>用电器工作特点：各用电器相互影响，电路中若有一个用电器不工作，其余的用电器</w:t>
      </w:r>
      <w:r>
        <w:rPr>
          <w:sz w:val="36"/>
        </w:rPr>
        <w:t>就无法工作。</w:t>
      </w:r>
    </w:p>
    <w:p>
      <w:pPr>
        <w:pStyle w:val="ListParagraph"/>
        <w:numPr>
          <w:ilvl w:val="0"/>
          <w:numId w:val="6"/>
        </w:numPr>
        <w:tabs>
          <w:tab w:val="left" w:pos="3681"/>
        </w:tabs>
        <w:spacing w:before="5" w:after="0" w:line="252" w:lineRule="auto"/>
        <w:ind w:left="1699" w:right="857" w:firstLine="1080"/>
        <w:jc w:val="left"/>
        <w:rPr>
          <w:sz w:val="36"/>
        </w:rPr>
      </w:pPr>
      <w:r>
        <w:rPr>
          <w:spacing w:val="-1"/>
          <w:sz w:val="36"/>
        </w:rPr>
        <w:t>开关控制特点：串联电路中的开关控制整个电路，开关位置变了，对电路的控制作用</w:t>
      </w:r>
      <w:r>
        <w:rPr>
          <w:sz w:val="36"/>
        </w:rPr>
        <w:t>没有影响。即串联电路中开关的控制作用与其在电路中的位置无关。</w:t>
      </w:r>
    </w:p>
    <w:p>
      <w:pPr>
        <w:pStyle w:val="BodyText"/>
        <w:spacing w:before="2"/>
        <w:rPr>
          <w:sz w:val="38"/>
        </w:rPr>
      </w:pPr>
    </w:p>
    <w:p>
      <w:pPr>
        <w:pStyle w:val="Heading1"/>
        <w:ind w:left="1699" w:right="0"/>
        <w:jc w:val="left"/>
      </w:pPr>
      <w:r>
        <w:t>二、并联电路</w:t>
      </w:r>
    </w:p>
    <w:p>
      <w:pPr>
        <w:pStyle w:val="BodyText"/>
        <w:spacing w:before="25" w:line="252" w:lineRule="auto"/>
        <w:ind w:left="1699" w:right="678" w:firstLine="1080"/>
      </w:pPr>
      <w:r>
        <w:t>如果电器中各元件并列连接在电路的两点间，此电路就是并联电路。教室里的电灯、马路上的路灯、家庭中的电灯、电风扇、电冰箱、电视机等用电器之间都是并联在电路中的。并联电路有以下特点：</w:t>
      </w:r>
    </w:p>
    <w:p>
      <w:pPr>
        <w:pStyle w:val="ListParagraph"/>
        <w:numPr>
          <w:ilvl w:val="0"/>
          <w:numId w:val="5"/>
        </w:numPr>
        <w:tabs>
          <w:tab w:val="left" w:pos="3681"/>
        </w:tabs>
        <w:spacing w:before="5" w:after="0" w:line="252" w:lineRule="auto"/>
        <w:ind w:left="1699" w:right="857" w:firstLine="1080"/>
        <w:jc w:val="left"/>
        <w:rPr>
          <w:sz w:val="36"/>
        </w:rPr>
      </w:pPr>
      <w:r>
        <w:rPr>
          <w:spacing w:val="-1"/>
          <w:sz w:val="36"/>
        </w:rPr>
        <w:t>电路连接特点：并联电路由干路和几条支路组成，有“分支点”。每条支路各自和干</w:t>
      </w:r>
      <w:r>
        <w:rPr>
          <w:sz w:val="36"/>
        </w:rPr>
        <w:t>路形成回路，有几条支路，就有几个回路。</w:t>
      </w:r>
    </w:p>
    <w:p>
      <w:pPr>
        <w:pStyle w:val="ListParagraph"/>
        <w:numPr>
          <w:ilvl w:val="0"/>
          <w:numId w:val="5"/>
        </w:numPr>
        <w:tabs>
          <w:tab w:val="left" w:pos="3681"/>
        </w:tabs>
        <w:spacing w:before="3" w:after="0" w:line="252" w:lineRule="auto"/>
        <w:ind w:left="1699" w:right="678" w:firstLine="1080"/>
        <w:jc w:val="left"/>
        <w:rPr>
          <w:sz w:val="36"/>
        </w:rPr>
      </w:pPr>
      <w:r>
        <w:rPr>
          <w:sz w:val="36"/>
        </w:rPr>
        <w:t>用电器工作特点：在并联电路中各用电器之间相不影响。某一条支路中的用电器若不</w:t>
      </w:r>
      <w:r>
        <w:rPr>
          <w:spacing w:val="-1"/>
          <w:sz w:val="36"/>
        </w:rPr>
        <w:t>工作，其他支路的用电器仍能工作。比如教室里的电灯，有一只烧坏，其它的电灯仍然能亮。这就</w:t>
      </w:r>
      <w:r>
        <w:rPr>
          <w:sz w:val="36"/>
        </w:rPr>
        <w:t>是互不影响。</w:t>
      </w:r>
    </w:p>
    <w:p>
      <w:pPr>
        <w:pStyle w:val="ListParagraph"/>
        <w:numPr>
          <w:ilvl w:val="0"/>
          <w:numId w:val="5"/>
        </w:numPr>
        <w:tabs>
          <w:tab w:val="left" w:pos="3681"/>
        </w:tabs>
        <w:spacing w:before="6" w:after="0" w:line="252" w:lineRule="auto"/>
        <w:ind w:left="1699" w:right="857" w:firstLine="1080"/>
        <w:jc w:val="left"/>
        <w:rPr>
          <w:sz w:val="36"/>
        </w:rPr>
      </w:pPr>
      <w:r>
        <w:rPr>
          <w:spacing w:val="-1"/>
          <w:sz w:val="36"/>
        </w:rPr>
        <w:t>开关控制特点：并联电路中，干路开关的作用与支路开关的作用不同。干路开关起着</w:t>
      </w:r>
      <w:r>
        <w:rPr>
          <w:sz w:val="36"/>
        </w:rPr>
        <w:t>总开关的作用，控制整个电路。而各条支路开关只控制它所在的那条支路。</w:t>
      </w:r>
    </w:p>
    <w:p>
      <w:pPr>
        <w:pStyle w:val="BodyText"/>
        <w:spacing w:before="2"/>
        <w:rPr>
          <w:sz w:val="38"/>
        </w:rPr>
      </w:pPr>
    </w:p>
    <w:p>
      <w:pPr>
        <w:pStyle w:val="Heading1"/>
        <w:ind w:left="1699" w:right="0"/>
        <w:jc w:val="left"/>
      </w:pPr>
      <w:r>
        <w:t>三、识别电路方法</w:t>
      </w:r>
    </w:p>
    <w:p>
      <w:pPr>
        <w:pStyle w:val="ListParagraph"/>
        <w:numPr>
          <w:ilvl w:val="0"/>
          <w:numId w:val="4"/>
        </w:numPr>
        <w:tabs>
          <w:tab w:val="left" w:pos="2244"/>
        </w:tabs>
        <w:spacing w:before="25" w:after="0" w:line="252" w:lineRule="auto"/>
        <w:ind w:left="1699" w:right="848" w:firstLine="0"/>
        <w:jc w:val="left"/>
        <w:rPr>
          <w:sz w:val="36"/>
        </w:rPr>
      </w:pPr>
      <w:r>
        <w:rPr>
          <w:b/>
          <w:spacing w:val="1"/>
          <w:sz w:val="36"/>
        </w:rPr>
        <w:t>定义法：</w:t>
      </w:r>
      <w:r>
        <w:rPr>
          <w:spacing w:val="-1"/>
          <w:sz w:val="36"/>
        </w:rPr>
        <w:t>综合运用上面介绍串并联电路的连接特点及用电器工作特点，针对一些简单、规则的</w:t>
      </w:r>
      <w:r>
        <w:rPr>
          <w:sz w:val="36"/>
        </w:rPr>
        <w:t>电路是行之有效的方法，也是其它方法的基础。</w:t>
      </w:r>
    </w:p>
    <w:p>
      <w:pPr>
        <w:pStyle w:val="ListParagraph"/>
        <w:numPr>
          <w:ilvl w:val="0"/>
          <w:numId w:val="4"/>
        </w:numPr>
        <w:tabs>
          <w:tab w:val="left" w:pos="2241"/>
        </w:tabs>
        <w:spacing w:before="4" w:after="0" w:line="252" w:lineRule="auto"/>
        <w:ind w:left="1699" w:right="848" w:firstLine="0"/>
        <w:jc w:val="left"/>
        <w:rPr>
          <w:sz w:val="36"/>
        </w:rPr>
      </w:pPr>
      <w:r>
        <w:pict>
          <v:group id="_x0000_s1045" style="width:61pt;height:24pt;margin-top:48.12pt;margin-left:97pt;mso-position-horizontal-relative:page;position:absolute;z-index:251670528" coordorigin="1940,962" coordsize="1220,480">
            <v:shape id="_x0000_s1046" type="#_x0000_t75" style="width:1220;height:480;left:1940;position:absolute;top:962" stroked="f">
              <v:imagedata r:id="rId27" o:title=""/>
            </v:shape>
            <v:shape id="_x0000_s1047" type="#_x0000_t202" style="width:1220;height:480;left:1940;position:absolute;top:962" filled="f" stroked="f">
              <v:textbox inset="0,0,0,0">
                <w:txbxContent>
                  <w:p>
                    <w:pPr>
                      <w:spacing w:before="13"/>
                      <w:ind w:left="12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例题 1</w:t>
                    </w:r>
                  </w:p>
                </w:txbxContent>
              </v:textbox>
            </v:shape>
          </v:group>
        </w:pict>
      </w:r>
      <w:r>
        <w:rPr>
          <w:b/>
          <w:spacing w:val="1"/>
          <w:sz w:val="36"/>
        </w:rPr>
        <w:t>路径识别法：</w:t>
      </w:r>
      <w:r>
        <w:rPr>
          <w:spacing w:val="-1"/>
          <w:sz w:val="36"/>
        </w:rPr>
        <w:t>根据串并联电路连接特点，串联的整个电路只有一条电流的路径，如果有两条或</w:t>
      </w:r>
      <w:r>
        <w:rPr>
          <w:sz w:val="36"/>
        </w:rPr>
        <w:t>两条以上的路径即为并联电路。</w:t>
      </w:r>
    </w:p>
    <w:p>
      <w:pPr>
        <w:pStyle w:val="BodyText"/>
        <w:spacing w:before="3"/>
        <w:ind w:left="3597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590169</wp:posOffset>
            </wp:positionV>
            <wp:extent cx="11340845" cy="2057400"/>
            <wp:effectExtent l="0" t="0" r="0" b="0"/>
            <wp:wrapNone/>
            <wp:docPr id="2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3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如图 1 所示的电路，是判断连接方式是串联还是并联？</w:t>
      </w:r>
    </w:p>
    <w:p>
      <w:pPr>
        <w:spacing w:after="0"/>
        <w:sectPr>
          <w:footerReference w:type="default" r:id="rId29"/>
          <w:pgSz w:w="17860" w:h="25260"/>
          <w:pgMar w:top="1340" w:right="0" w:bottom="1980" w:left="0" w:header="0" w:footer="1790"/>
          <w:pgNumType w:start="3"/>
          <w:cols w:space="708"/>
        </w:sectPr>
      </w:pPr>
    </w:p>
    <w:p>
      <w:pPr>
        <w:pStyle w:val="BodyText"/>
        <w:spacing w:before="34" w:line="252" w:lineRule="auto"/>
        <w:ind w:left="1699" w:right="670"/>
      </w:pPr>
      <w:r>
        <w:t>【</w:t>
      </w:r>
      <w:r>
        <w:rPr>
          <w:b/>
          <w:spacing w:val="3"/>
        </w:rPr>
        <w:t>解析</w:t>
      </w:r>
      <w:r>
        <w:rPr>
          <w:spacing w:val="-1"/>
        </w:rPr>
        <w:t xml:space="preserve">】我们可以在图形上用箭头标示出电流的路径，电流从电源的正极出发，若只有一条路径， </w:t>
      </w:r>
      <w:r>
        <w:rPr>
          <w:spacing w:val="-2"/>
        </w:rPr>
        <w:t>则是串联，若有两条或两条以上路径则是并联；图中可以标示出三条路径，如图</w:t>
      </w:r>
      <w:r>
        <w:t>2</w:t>
      </w:r>
      <w:r>
        <w:rPr>
          <w:spacing w:val="-19"/>
        </w:rPr>
        <w:t xml:space="preserve"> 所示，可以用箭</w:t>
      </w:r>
    </w:p>
    <w:p>
      <w:pPr>
        <w:pStyle w:val="BodyText"/>
        <w:spacing w:before="4" w:line="389" w:lineRule="exact"/>
        <w:ind w:left="1699"/>
      </w:pPr>
      <w:r>
        <w:t>头在图形上标画出来，第一条是从正极→A→L</w:t>
      </w:r>
      <w:r>
        <w:rPr>
          <w:spacing w:val="-83"/>
        </w:rPr>
        <w:t xml:space="preserve"> </w:t>
      </w:r>
      <w:r>
        <w:t>→B→负极，第二条是正极→A→L</w:t>
      </w:r>
      <w:r>
        <w:rPr>
          <w:spacing w:val="-85"/>
        </w:rPr>
        <w:t xml:space="preserve"> </w:t>
      </w:r>
      <w:r>
        <w:t>→B→负极，第三</w:t>
      </w:r>
    </w:p>
    <w:p>
      <w:pPr>
        <w:spacing w:after="0" w:line="389" w:lineRule="exact"/>
        <w:sectPr>
          <w:footerReference w:type="default" r:id="rId30"/>
          <w:pgSz w:w="17860" w:h="25260"/>
          <w:pgMar w:top="1360" w:right="0" w:bottom="1980" w:left="0" w:header="0" w:footer="1790"/>
          <w:pgNumType w:start="4"/>
          <w:cols w:space="708"/>
        </w:sectPr>
      </w:pPr>
    </w:p>
    <w:p>
      <w:pPr>
        <w:spacing w:before="0" w:line="151" w:lineRule="exact"/>
        <w:ind w:left="0" w:right="260" w:firstLine="0"/>
        <w:jc w:val="right"/>
        <w:rPr>
          <w:sz w:val="18"/>
        </w:rPr>
      </w:pPr>
      <w:r>
        <w:rPr>
          <w:sz w:val="18"/>
        </w:rPr>
        <w:t>1</w:t>
      </w:r>
    </w:p>
    <w:p>
      <w:pPr>
        <w:pStyle w:val="BodyText"/>
        <w:spacing w:line="335" w:lineRule="exact"/>
        <w:ind w:left="1699"/>
      </w:pPr>
      <w:r>
        <w:t>条是正极→A→L</w:t>
      </w:r>
      <w:r>
        <w:rPr>
          <w:spacing w:val="-90"/>
        </w:rPr>
        <w:t xml:space="preserve"> </w:t>
      </w:r>
      <w:r>
        <w:t>→B→</w:t>
      </w:r>
      <w:r>
        <w:rPr>
          <w:spacing w:val="-12"/>
        </w:rPr>
        <w:t xml:space="preserve">负极。所以图中 </w:t>
      </w:r>
      <w:r>
        <w:t>L</w:t>
      </w:r>
      <w:r>
        <w:rPr>
          <w:spacing w:val="-45"/>
        </w:rPr>
        <w:t xml:space="preserve"> 、</w:t>
      </w:r>
      <w:r>
        <w:t>L</w:t>
      </w:r>
      <w:r>
        <w:rPr>
          <w:spacing w:val="-45"/>
        </w:rPr>
        <w:t xml:space="preserve"> 、</w:t>
      </w:r>
      <w:r>
        <w:rPr>
          <w:spacing w:val="-19"/>
        </w:rPr>
        <w:t>L</w:t>
      </w:r>
    </w:p>
    <w:p>
      <w:pPr>
        <w:spacing w:before="0" w:line="151" w:lineRule="exact"/>
        <w:ind w:left="4902" w:right="3527" w:firstLine="0"/>
        <w:jc w:val="center"/>
        <w:rPr>
          <w:sz w:val="18"/>
        </w:rPr>
      </w:pPr>
      <w:r>
        <w:br w:type="column"/>
      </w:r>
      <w:r>
        <w:rPr>
          <w:sz w:val="18"/>
        </w:rPr>
        <w:t>2</w:t>
      </w:r>
    </w:p>
    <w:p>
      <w:pPr>
        <w:pStyle w:val="BodyText"/>
        <w:spacing w:line="335" w:lineRule="exact"/>
        <w:ind w:left="96"/>
      </w:pPr>
      <w:r>
        <w:t>组成的是并联电路。</w:t>
      </w:r>
    </w:p>
    <w:p>
      <w:pPr>
        <w:spacing w:after="0" w:line="335" w:lineRule="exact"/>
        <w:sectPr>
          <w:footerReference w:type="default" r:id="rId31"/>
          <w:type w:val="continuous"/>
          <w:pgSz w:w="17860" w:h="25260"/>
          <w:pgMar w:top="2420" w:right="0" w:bottom="1980" w:left="0" w:header="708" w:footer="708"/>
          <w:pgNumType w:start="5"/>
          <w:cols w:num="2" w:space="708" w:equalWidth="0">
            <w:col w:w="9261" w:space="40"/>
            <w:col w:w="8559" w:space="0"/>
          </w:cols>
        </w:sectPr>
      </w:pPr>
    </w:p>
    <w:p>
      <w:pPr>
        <w:tabs>
          <w:tab w:val="left" w:pos="8000"/>
          <w:tab w:val="left" w:pos="8630"/>
          <w:tab w:val="left" w:pos="9260"/>
        </w:tabs>
        <w:spacing w:before="0" w:line="205" w:lineRule="exact"/>
        <w:ind w:left="4219" w:right="0" w:firstLine="0"/>
        <w:jc w:val="left"/>
        <w:rPr>
          <w:sz w:val="18"/>
        </w:rPr>
      </w:pPr>
      <w:r>
        <w:rPr>
          <w:sz w:val="18"/>
        </w:rPr>
        <w:t>3</w:t>
        <w:tab/>
        <w:t>1</w:t>
        <w:tab/>
        <w:t>2</w:t>
        <w:tab/>
        <w:t>3</w:t>
      </w:r>
    </w:p>
    <w:p>
      <w:pPr>
        <w:pStyle w:val="BodyText"/>
        <w:spacing w:before="8"/>
        <w:rPr>
          <w:sz w:val="25"/>
        </w:rPr>
      </w:pPr>
    </w:p>
    <w:p>
      <w:pPr>
        <w:pStyle w:val="ListParagraph"/>
        <w:numPr>
          <w:ilvl w:val="0"/>
          <w:numId w:val="4"/>
        </w:numPr>
        <w:tabs>
          <w:tab w:val="left" w:pos="2241"/>
        </w:tabs>
        <w:spacing w:before="49" w:after="0" w:line="252" w:lineRule="auto"/>
        <w:ind w:left="1699" w:right="848" w:firstLine="0"/>
        <w:jc w:val="both"/>
        <w:rPr>
          <w:sz w:val="36"/>
        </w:rPr>
      </w:pPr>
      <w:r>
        <w:pict>
          <v:group id="_x0000_s1048" style="width:61pt;height:25pt;margin-top:74.34pt;margin-left:79pt;mso-position-horizontal-relative:page;position:absolute;z-index:251672576" coordorigin="1580,1487" coordsize="1220,500">
            <v:shape id="_x0000_s1049" type="#_x0000_t75" style="width:1220;height:500;left:1580;position:absolute;top:1486" stroked="f">
              <v:imagedata r:id="rId32" o:title=""/>
            </v:shape>
            <v:shape id="_x0000_s1050" type="#_x0000_t202" style="width:1220;height:500;left:1580;position:absolute;top:1486" filled="f" stroked="f">
              <v:textbox inset="0,0,0,0">
                <w:txbxContent>
                  <w:p>
                    <w:pPr>
                      <w:spacing w:before="20"/>
                      <w:ind w:left="11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例题 2</w:t>
                    </w:r>
                  </w:p>
                </w:txbxContent>
              </v:textbox>
            </v:shape>
          </v:group>
        </w:pict>
      </w:r>
      <w:r>
        <w:rPr>
          <w:b/>
          <w:spacing w:val="1"/>
          <w:sz w:val="36"/>
        </w:rPr>
        <w:t>节点分析法：</w:t>
      </w:r>
      <w:r>
        <w:rPr>
          <w:spacing w:val="-1"/>
          <w:sz w:val="36"/>
        </w:rPr>
        <w:t>对一些复杂的电路往往一眼难辨，为了简化起见，可以在电流的分流处和合流处</w:t>
      </w:r>
      <w:r>
        <w:rPr>
          <w:sz w:val="36"/>
        </w:rPr>
        <w:t>设置节点标上字母，同一根导线上字母相同（开关相当于导线）</w:t>
      </w:r>
      <w:r>
        <w:rPr>
          <w:spacing w:val="-15"/>
          <w:sz w:val="36"/>
        </w:rPr>
        <w:t>，然后分析电流从分流点流到合流</w:t>
      </w:r>
      <w:r>
        <w:rPr>
          <w:sz w:val="36"/>
        </w:rPr>
        <w:t>点有几种路径，若只有一种路径则为串联，否则为并联电路。</w:t>
      </w:r>
    </w:p>
    <w:p>
      <w:pPr>
        <w:pStyle w:val="BodyText"/>
        <w:spacing w:before="5"/>
        <w:ind w:left="3237"/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688847</wp:posOffset>
            </wp:positionV>
            <wp:extent cx="11340845" cy="1676400"/>
            <wp:effectExtent l="0" t="0" r="0" b="0"/>
            <wp:wrapNone/>
            <wp:docPr id="2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5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如图 3 所示的电路，试判断三只电灯是串联还是并联？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43"/>
        </w:rPr>
      </w:pPr>
    </w:p>
    <w:p>
      <w:pPr>
        <w:pStyle w:val="BodyText"/>
        <w:ind w:left="2420"/>
      </w:pPr>
      <w:r>
        <w:t>【</w:t>
      </w:r>
      <w:r>
        <w:rPr>
          <w:b/>
          <w:spacing w:val="3"/>
        </w:rPr>
        <w:t>解析</w:t>
      </w:r>
      <w:r>
        <w:rPr>
          <w:spacing w:val="-1"/>
        </w:rPr>
        <w:t xml:space="preserve">】首先在电流的分流处和合流处分别标上字母 </w:t>
      </w:r>
      <w:r>
        <w:t>A、B，且同一根导线字母相同，如图 4</w:t>
      </w:r>
    </w:p>
    <w:p>
      <w:pPr>
        <w:pStyle w:val="BodyText"/>
        <w:spacing w:before="25" w:line="389" w:lineRule="exact"/>
        <w:ind w:left="1699"/>
      </w:pPr>
      <w:r>
        <w:rPr>
          <w:spacing w:val="-5"/>
        </w:rPr>
        <w:t xml:space="preserve">所示，则从图中不难看出电流从 </w:t>
      </w:r>
      <w:r>
        <w:t>A</w:t>
      </w:r>
      <w:r>
        <w:rPr>
          <w:spacing w:val="-34"/>
        </w:rPr>
        <w:t xml:space="preserve"> 流到 </w:t>
      </w:r>
      <w:r>
        <w:t>B</w:t>
      </w:r>
      <w:r>
        <w:rPr>
          <w:spacing w:val="-23"/>
        </w:rPr>
        <w:t xml:space="preserve"> 可以经过 </w:t>
      </w:r>
      <w:r>
        <w:t>L</w:t>
      </w:r>
      <w:r>
        <w:rPr>
          <w:spacing w:val="-21"/>
        </w:rPr>
        <w:t xml:space="preserve"> ，也可以经过 </w:t>
      </w:r>
      <w:r>
        <w:t>L</w:t>
      </w:r>
      <w:r>
        <w:rPr>
          <w:spacing w:val="-21"/>
        </w:rPr>
        <w:t xml:space="preserve"> ，还可以经过 </w:t>
      </w:r>
      <w:r>
        <w:t>L</w:t>
      </w:r>
      <w:r>
        <w:rPr>
          <w:spacing w:val="-10"/>
        </w:rPr>
        <w:t xml:space="preserve"> 到达。等效</w:t>
      </w:r>
    </w:p>
    <w:p>
      <w:pPr>
        <w:tabs>
          <w:tab w:val="left" w:pos="12555"/>
          <w:tab w:val="left" w:pos="15097"/>
        </w:tabs>
        <w:spacing w:before="0" w:line="152" w:lineRule="exact"/>
        <w:ind w:left="10010" w:right="0" w:firstLine="0"/>
        <w:jc w:val="left"/>
        <w:rPr>
          <w:sz w:val="18"/>
        </w:rPr>
      </w:pPr>
      <w:r>
        <w:rPr>
          <w:sz w:val="18"/>
        </w:rPr>
        <w:t>1</w:t>
        <w:tab/>
        <w:t>2</w:t>
        <w:tab/>
        <w:t>3</w:t>
      </w:r>
    </w:p>
    <w:p>
      <w:pPr>
        <w:pStyle w:val="BodyText"/>
        <w:spacing w:line="407" w:lineRule="exact"/>
        <w:ind w:left="1699"/>
      </w:pPr>
      <w:r>
        <w:t>电路可画成图 5 所示。可见此电路是由三只电灯并联组成的。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p>
      <w:pPr>
        <w:pStyle w:val="Heading1"/>
        <w:numPr>
          <w:ilvl w:val="0"/>
          <w:numId w:val="4"/>
        </w:numPr>
        <w:tabs>
          <w:tab w:val="left" w:pos="2244"/>
        </w:tabs>
        <w:spacing w:before="49" w:after="0" w:line="240" w:lineRule="auto"/>
        <w:ind w:left="2243" w:right="0" w:hanging="545"/>
        <w:jc w:val="left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-2407030</wp:posOffset>
            </wp:positionV>
            <wp:extent cx="11340845" cy="2222500"/>
            <wp:effectExtent l="0" t="0" r="0" b="0"/>
            <wp:wrapNone/>
            <wp:docPr id="2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6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22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去用电器识别法</w:t>
      </w:r>
    </w:p>
    <w:p>
      <w:pPr>
        <w:pStyle w:val="BodyText"/>
        <w:spacing w:before="25" w:line="252" w:lineRule="auto"/>
        <w:ind w:left="1699" w:right="674" w:firstLine="1080"/>
      </w:pPr>
      <w:r>
        <w:pict>
          <v:group id="_x0000_s1051" style="width:61pt;height:25pt;margin-top:72.97pt;margin-left:79pt;mso-position-horizontal-relative:page;position:absolute;z-index:-251639808" coordorigin="1580,1459" coordsize="1220,500">
            <v:shape id="_x0000_s1052" type="#_x0000_t75" style="width:1220;height:500;left:1580;position:absolute;top:1459" stroked="f">
              <v:imagedata r:id="rId32" o:title=""/>
            </v:shape>
            <v:shape id="_x0000_s1053" type="#_x0000_t202" style="width:1220;height:500;left:1580;position:absolute;top:1459" filled="f" stroked="f">
              <v:textbox inset="0,0,0,0">
                <w:txbxContent>
                  <w:p>
                    <w:pPr>
                      <w:spacing w:before="23"/>
                      <w:ind w:left="11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例题 3</w:t>
                    </w:r>
                  </w:p>
                </w:txbxContent>
              </v:textbox>
            </v:shape>
          </v:group>
        </w:pict>
      </w:r>
      <w:r>
        <w:rPr>
          <w:spacing w:val="-9"/>
        </w:rPr>
        <w:t>由于串联电路元件是逐个顺次连接，各用电器相互牵制相互影响，如果将电路中的某个用电</w:t>
      </w:r>
      <w:r>
        <w:rPr>
          <w:spacing w:val="-23"/>
        </w:rPr>
        <w:t xml:space="preserve">器取下，其它的电路都不工作，则该电路是串联电路。而并联电路各支路用电器单独工作互不影响， </w:t>
      </w:r>
      <w:r>
        <w:t>如果将某一用电器去掉，其它的电路不受影响，则该电路是并联电路。</w:t>
      </w:r>
    </w:p>
    <w:p>
      <w:pPr>
        <w:pStyle w:val="BodyText"/>
        <w:spacing w:before="5" w:line="252" w:lineRule="auto"/>
        <w:ind w:left="1699" w:right="760" w:firstLine="1357"/>
        <w:jc w:val="both"/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915289</wp:posOffset>
            </wp:positionV>
            <wp:extent cx="11340845" cy="1739900"/>
            <wp:effectExtent l="0" t="0" r="0" b="0"/>
            <wp:wrapNone/>
            <wp:docPr id="2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3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0"/>
        </w:rPr>
        <w:t xml:space="preserve">如图 </w:t>
      </w:r>
      <w:r>
        <w:t>6</w:t>
      </w:r>
      <w:r>
        <w:rPr>
          <w:spacing w:val="-11"/>
        </w:rPr>
        <w:t xml:space="preserve"> 所示，在桌面上有两个小灯泡和一个开关，它的连接电路在桌面下，无法看到。某</w:t>
      </w:r>
      <w:r>
        <w:rPr>
          <w:spacing w:val="-6"/>
        </w:rPr>
        <w:t>同学试了一下，闭合开关时两灯泡都亮，断开开关时，两灯泡都熄灭，这两个小灯泡究竟是串联连接，还是并联连接的呢？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9"/>
        </w:rPr>
      </w:pPr>
    </w:p>
    <w:p>
      <w:pPr>
        <w:pStyle w:val="BodyText"/>
        <w:spacing w:line="252" w:lineRule="auto"/>
        <w:ind w:left="1699" w:right="678" w:firstLine="317"/>
      </w:pPr>
      <w:r>
        <w:t>【</w:t>
      </w:r>
      <w:r>
        <w:rPr>
          <w:b/>
        </w:rPr>
        <w:t>解析</w:t>
      </w:r>
      <w:r>
        <w:t>】不能仅凭开关能控制所有用电器，就说电路是串联的。因为并联电路中在干路的开关也能控制整个电路。最简单的方法是：闭合开关，两灯泡都亮，然后拧去一只灯泡，看另一只是否发光。若发光，说明是并联；若不发光，说明是串联。</w:t>
      </w:r>
    </w:p>
    <w:p>
      <w:pPr>
        <w:spacing w:after="0" w:line="252" w:lineRule="auto"/>
        <w:sectPr>
          <w:footerReference w:type="default" r:id="rId36"/>
          <w:type w:val="continuous"/>
          <w:pgSz w:w="17860" w:h="25260"/>
          <w:pgMar w:top="2420" w:right="0" w:bottom="1980" w:left="0" w:header="708" w:footer="708"/>
          <w:pgNumType w:start="6"/>
          <w:cols w:space="708"/>
        </w:sectPr>
      </w:pPr>
    </w:p>
    <w:p>
      <w:pPr>
        <w:pStyle w:val="BodyText"/>
        <w:spacing w:before="20" w:line="252" w:lineRule="auto"/>
        <w:ind w:left="1699" w:right="848" w:firstLine="720"/>
        <w:jc w:val="both"/>
      </w:pPr>
      <w:r>
        <w:rPr>
          <w:b/>
          <w:spacing w:val="-13"/>
        </w:rPr>
        <w:t>小结：</w:t>
      </w:r>
      <w:r>
        <w:rPr>
          <w:spacing w:val="-7"/>
        </w:rPr>
        <w:t>电路识别对于我们初学者开始有点难，但是借助以上方法加强训练，对简化电路、分析</w:t>
      </w:r>
      <w:r>
        <w:rPr>
          <w:spacing w:val="-14"/>
        </w:rPr>
        <w:t>电路很有帮助，特别是路径识别法和节点分析法，希望大家认真学好，在对付一些较复杂的电路时</w:t>
      </w:r>
      <w:r>
        <w:t>会有一种豁然开朗的感觉。不妨来试一试。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</w:p>
    <w:p>
      <w:pPr>
        <w:spacing w:after="0"/>
        <w:rPr>
          <w:sz w:val="14"/>
        </w:rPr>
        <w:sectPr>
          <w:footerReference w:type="default" r:id="rId37"/>
          <w:pgSz w:w="17860" w:h="25260"/>
          <w:pgMar w:top="1860" w:right="0" w:bottom="1980" w:left="0" w:header="0" w:footer="1790"/>
          <w:pgNumType w:start="7"/>
          <w:cols w:space="708"/>
        </w:sectPr>
      </w:pPr>
    </w:p>
    <w:p>
      <w:pPr>
        <w:pStyle w:val="BodyText"/>
        <w:spacing w:before="50" w:line="389" w:lineRule="exact"/>
        <w:ind w:left="2420"/>
      </w:pPr>
      <w:r>
        <w:t>【</w:t>
      </w:r>
      <w:r>
        <w:rPr>
          <w:b/>
          <w:spacing w:val="2"/>
        </w:rPr>
        <w:t>训练题</w:t>
      </w:r>
      <w:r>
        <w:t>】1．</w:t>
      </w:r>
      <w:r>
        <w:rPr>
          <w:spacing w:val="-32"/>
        </w:rPr>
        <w:t xml:space="preserve">在图 </w:t>
      </w:r>
      <w:r>
        <w:t>7</w:t>
      </w:r>
      <w:r>
        <w:rPr>
          <w:spacing w:val="-17"/>
        </w:rPr>
        <w:t xml:space="preserve"> 所示电路中</w:t>
      </w:r>
      <w:r>
        <w:t>，（1）</w:t>
      </w:r>
      <w:r>
        <w:rPr>
          <w:spacing w:val="-13"/>
        </w:rPr>
        <w:t xml:space="preserve">当只闭合开关 </w:t>
      </w:r>
      <w:r>
        <w:rPr>
          <w:spacing w:val="-19"/>
        </w:rPr>
        <w:t>S</w:t>
      </w:r>
    </w:p>
    <w:p>
      <w:pPr>
        <w:pStyle w:val="BodyText"/>
        <w:spacing w:before="50" w:line="389" w:lineRule="exact"/>
        <w:ind w:left="96"/>
      </w:pPr>
      <w:r>
        <w:br w:type="column"/>
      </w:r>
      <w:r>
        <w:rPr>
          <w:spacing w:val="-23"/>
        </w:rPr>
        <w:t xml:space="preserve">时，灯 </w:t>
      </w:r>
      <w:r>
        <w:t>L</w:t>
      </w:r>
      <w:r>
        <w:rPr>
          <w:spacing w:val="-45"/>
        </w:rPr>
        <w:t xml:space="preserve"> 、</w:t>
      </w:r>
      <w:r>
        <w:t>L</w:t>
      </w:r>
      <w:r>
        <w:rPr>
          <w:spacing w:val="-45"/>
        </w:rPr>
        <w:t xml:space="preserve"> 、</w:t>
      </w:r>
      <w:r>
        <w:rPr>
          <w:spacing w:val="-19"/>
        </w:rPr>
        <w:t>L</w:t>
      </w:r>
    </w:p>
    <w:p>
      <w:pPr>
        <w:pStyle w:val="BodyText"/>
        <w:spacing w:before="50" w:line="389" w:lineRule="exact"/>
        <w:ind w:left="96"/>
      </w:pPr>
      <w:r>
        <w:br w:type="column"/>
      </w:r>
      <w:r>
        <w:t>是怎样联接的？</w:t>
      </w:r>
    </w:p>
    <w:p>
      <w:pPr>
        <w:spacing w:after="0" w:line="389" w:lineRule="exact"/>
        <w:sectPr>
          <w:footerReference w:type="default" r:id="rId38"/>
          <w:type w:val="continuous"/>
          <w:pgSz w:w="17860" w:h="25260"/>
          <w:pgMar w:top="2420" w:right="0" w:bottom="1980" w:left="0" w:header="708" w:footer="708"/>
          <w:pgNumType w:start="8"/>
          <w:cols w:num="3" w:space="708" w:equalWidth="0">
            <w:col w:w="11335" w:space="40"/>
            <w:col w:w="2708" w:space="39"/>
            <w:col w:w="3738" w:space="0"/>
          </w:cols>
        </w:sectPr>
      </w:pPr>
    </w:p>
    <w:p>
      <w:pPr>
        <w:tabs>
          <w:tab w:val="left" w:pos="12821"/>
          <w:tab w:val="left" w:pos="13452"/>
          <w:tab w:val="left" w:pos="14082"/>
        </w:tabs>
        <w:spacing w:before="0" w:line="205" w:lineRule="exact"/>
        <w:ind w:left="11334" w:right="0" w:firstLine="0"/>
        <w:jc w:val="left"/>
        <w:rPr>
          <w:sz w:val="18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450294</wp:posOffset>
            </wp:positionV>
            <wp:extent cx="11340845" cy="1854200"/>
            <wp:effectExtent l="0" t="0" r="0" b="0"/>
            <wp:wrapNone/>
            <wp:docPr id="3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1</w:t>
        <w:tab/>
        <w:t>1</w:t>
        <w:tab/>
        <w:t>2</w:t>
        <w:tab/>
        <w:t>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val="left" w:pos="3321"/>
        </w:tabs>
        <w:spacing w:before="49" w:after="0" w:line="389" w:lineRule="exact"/>
        <w:ind w:left="3321" w:right="0" w:hanging="901"/>
        <w:jc w:val="left"/>
        <w:rPr>
          <w:sz w:val="36"/>
        </w:rPr>
      </w:pPr>
      <w:r>
        <w:rPr>
          <w:spacing w:val="-46"/>
          <w:sz w:val="36"/>
        </w:rPr>
        <w:t xml:space="preserve">当 </w:t>
      </w:r>
      <w:r>
        <w:rPr>
          <w:sz w:val="36"/>
        </w:rPr>
        <w:t>S</w:t>
      </w:r>
      <w:r>
        <w:rPr>
          <w:spacing w:val="-45"/>
          <w:sz w:val="36"/>
        </w:rPr>
        <w:t xml:space="preserve"> 、</w:t>
      </w:r>
      <w:r>
        <w:rPr>
          <w:sz w:val="36"/>
        </w:rPr>
        <w:t>S</w:t>
      </w:r>
      <w:r>
        <w:rPr>
          <w:spacing w:val="-7"/>
          <w:sz w:val="36"/>
        </w:rPr>
        <w:t xml:space="preserve"> 闭合时，电流通过哪几只灯？是怎样联接的？</w:t>
      </w:r>
    </w:p>
    <w:p>
      <w:pPr>
        <w:tabs>
          <w:tab w:val="left" w:pos="4579"/>
        </w:tabs>
        <w:spacing w:before="0" w:line="206" w:lineRule="exact"/>
        <w:ind w:left="3949" w:right="0" w:firstLine="0"/>
        <w:jc w:val="left"/>
        <w:rPr>
          <w:sz w:val="18"/>
        </w:rPr>
      </w:pPr>
      <w:r>
        <w:rPr>
          <w:sz w:val="18"/>
        </w:rPr>
        <w:t>1</w:t>
        <w:tab/>
        <w:t>2</w:t>
      </w:r>
    </w:p>
    <w:p>
      <w:pPr>
        <w:pStyle w:val="BodyText"/>
        <w:spacing w:before="8"/>
        <w:rPr>
          <w:sz w:val="25"/>
        </w:rPr>
      </w:pPr>
    </w:p>
    <w:p>
      <w:pPr>
        <w:pStyle w:val="ListParagraph"/>
        <w:numPr>
          <w:ilvl w:val="0"/>
          <w:numId w:val="3"/>
        </w:numPr>
        <w:tabs>
          <w:tab w:val="left" w:pos="3321"/>
        </w:tabs>
        <w:spacing w:before="49" w:after="0" w:line="389" w:lineRule="exact"/>
        <w:ind w:left="3321" w:right="0" w:hanging="901"/>
        <w:jc w:val="left"/>
        <w:rPr>
          <w:sz w:val="36"/>
        </w:rPr>
      </w:pPr>
      <w:r>
        <w:rPr>
          <w:spacing w:val="-46"/>
          <w:sz w:val="36"/>
        </w:rPr>
        <w:t xml:space="preserve">当 </w:t>
      </w:r>
      <w:r>
        <w:rPr>
          <w:sz w:val="36"/>
        </w:rPr>
        <w:t>S</w:t>
      </w:r>
      <w:r>
        <w:rPr>
          <w:spacing w:val="-45"/>
          <w:sz w:val="36"/>
        </w:rPr>
        <w:t xml:space="preserve"> 、</w:t>
      </w:r>
      <w:r>
        <w:rPr>
          <w:sz w:val="36"/>
        </w:rPr>
        <w:t>S</w:t>
      </w:r>
      <w:r>
        <w:rPr>
          <w:spacing w:val="-7"/>
          <w:sz w:val="36"/>
        </w:rPr>
        <w:t xml:space="preserve"> 闭合时，电流通过哪几只灯？是怎样联接的？</w:t>
      </w:r>
    </w:p>
    <w:p>
      <w:pPr>
        <w:tabs>
          <w:tab w:val="left" w:pos="4579"/>
        </w:tabs>
        <w:spacing w:before="0" w:line="206" w:lineRule="exact"/>
        <w:ind w:left="3949" w:right="0" w:firstLine="0"/>
        <w:jc w:val="left"/>
        <w:rPr>
          <w:sz w:val="18"/>
        </w:rPr>
      </w:pPr>
      <w:r>
        <w:rPr>
          <w:sz w:val="18"/>
        </w:rPr>
        <w:t>1</w:t>
        <w:tab/>
        <w:t>3</w:t>
      </w:r>
    </w:p>
    <w:p>
      <w:pPr>
        <w:pStyle w:val="BodyText"/>
        <w:spacing w:before="8"/>
        <w:rPr>
          <w:sz w:val="25"/>
        </w:rPr>
      </w:pPr>
    </w:p>
    <w:p>
      <w:pPr>
        <w:pStyle w:val="ListParagraph"/>
        <w:numPr>
          <w:ilvl w:val="0"/>
          <w:numId w:val="3"/>
        </w:numPr>
        <w:tabs>
          <w:tab w:val="left" w:pos="3321"/>
        </w:tabs>
        <w:spacing w:before="49" w:after="0" w:line="389" w:lineRule="exact"/>
        <w:ind w:left="3321" w:right="0" w:hanging="901"/>
        <w:jc w:val="left"/>
        <w:rPr>
          <w:sz w:val="36"/>
        </w:rPr>
      </w:pPr>
      <w:r>
        <w:rPr>
          <w:spacing w:val="-46"/>
          <w:sz w:val="36"/>
        </w:rPr>
        <w:t xml:space="preserve">当 </w:t>
      </w:r>
      <w:r>
        <w:rPr>
          <w:sz w:val="36"/>
        </w:rPr>
        <w:t>S</w:t>
      </w:r>
      <w:r>
        <w:rPr>
          <w:spacing w:val="-45"/>
          <w:sz w:val="36"/>
        </w:rPr>
        <w:t xml:space="preserve"> 、</w:t>
      </w:r>
      <w:r>
        <w:rPr>
          <w:sz w:val="36"/>
        </w:rPr>
        <w:t>S</w:t>
      </w:r>
      <w:r>
        <w:rPr>
          <w:spacing w:val="45"/>
          <w:sz w:val="36"/>
        </w:rPr>
        <w:t xml:space="preserve"> 、</w:t>
      </w:r>
      <w:r>
        <w:rPr>
          <w:sz w:val="36"/>
        </w:rPr>
        <w:t>S</w:t>
      </w:r>
      <w:r>
        <w:rPr>
          <w:spacing w:val="-7"/>
          <w:sz w:val="36"/>
        </w:rPr>
        <w:t xml:space="preserve"> 都闭合时，电流通过哪几只灯？是怎样联接的？</w:t>
      </w:r>
    </w:p>
    <w:p>
      <w:pPr>
        <w:tabs>
          <w:tab w:val="left" w:pos="4579"/>
          <w:tab w:val="left" w:pos="5389"/>
        </w:tabs>
        <w:spacing w:before="0" w:line="206" w:lineRule="exact"/>
        <w:ind w:left="3949" w:right="0" w:firstLine="0"/>
        <w:jc w:val="left"/>
        <w:rPr>
          <w:sz w:val="18"/>
        </w:rPr>
      </w:pPr>
      <w:r>
        <w:rPr>
          <w:sz w:val="18"/>
        </w:rPr>
        <w:t>1</w:t>
        <w:tab/>
        <w:t>2．</w:t>
        <w:tab/>
        <w:t>3</w:t>
      </w:r>
    </w:p>
    <w:p>
      <w:pPr>
        <w:pStyle w:val="BodyText"/>
        <w:spacing w:before="8"/>
        <w:rPr>
          <w:sz w:val="25"/>
        </w:rPr>
      </w:pPr>
    </w:p>
    <w:p>
      <w:pPr>
        <w:spacing w:after="0"/>
        <w:rPr>
          <w:sz w:val="25"/>
        </w:rPr>
        <w:sectPr>
          <w:footerReference w:type="default" r:id="rId40"/>
          <w:type w:val="continuous"/>
          <w:pgSz w:w="17860" w:h="25260"/>
          <w:pgMar w:top="2420" w:right="0" w:bottom="1980" w:left="0" w:header="708" w:footer="708"/>
          <w:pgNumType w:start="9"/>
          <w:cols w:space="708"/>
        </w:sectPr>
      </w:pPr>
    </w:p>
    <w:p>
      <w:pPr>
        <w:pStyle w:val="BodyText"/>
        <w:spacing w:before="49" w:line="389" w:lineRule="exact"/>
        <w:ind w:left="2420"/>
      </w:pPr>
      <w:r>
        <w:t>2．</w:t>
      </w:r>
      <w:r>
        <w:rPr>
          <w:spacing w:val="-37"/>
        </w:rPr>
        <w:t xml:space="preserve">如图 </w:t>
      </w:r>
      <w:r>
        <w:t>8</w:t>
      </w:r>
      <w:r>
        <w:rPr>
          <w:spacing w:val="-4"/>
        </w:rPr>
        <w:t xml:space="preserve"> 所示的电路，当开关</w:t>
      </w:r>
      <w:r>
        <w:t>S</w:t>
      </w:r>
      <w:r>
        <w:rPr>
          <w:spacing w:val="-54"/>
        </w:rPr>
        <w:t xml:space="preserve"> 、</w:t>
      </w:r>
      <w:r>
        <w:rPr>
          <w:spacing w:val="-19"/>
        </w:rPr>
        <w:t>S</w:t>
      </w:r>
    </w:p>
    <w:p>
      <w:pPr>
        <w:pStyle w:val="BodyText"/>
        <w:spacing w:before="49" w:line="389" w:lineRule="exact"/>
        <w:ind w:left="96"/>
      </w:pPr>
      <w:r>
        <w:br w:type="column"/>
      </w:r>
      <w:r>
        <w:rPr>
          <w:spacing w:val="13"/>
        </w:rPr>
        <w:t>断开时，灯</w:t>
      </w:r>
      <w:r>
        <w:t>L</w:t>
      </w:r>
      <w:r>
        <w:rPr>
          <w:spacing w:val="-55"/>
        </w:rPr>
        <w:t xml:space="preserve"> 、</w:t>
      </w:r>
      <w:r>
        <w:t>L</w:t>
      </w:r>
      <w:r>
        <w:rPr>
          <w:spacing w:val="-54"/>
        </w:rPr>
        <w:t xml:space="preserve"> 、</w:t>
      </w:r>
      <w:r>
        <w:rPr>
          <w:spacing w:val="-18"/>
        </w:rPr>
        <w:t>L</w:t>
      </w:r>
    </w:p>
    <w:p>
      <w:pPr>
        <w:pStyle w:val="BodyText"/>
        <w:spacing w:before="49" w:line="389" w:lineRule="exact"/>
        <w:ind w:left="96"/>
      </w:pPr>
      <w:r>
        <w:br w:type="column"/>
      </w:r>
      <w:r>
        <w:rPr>
          <w:spacing w:val="8"/>
        </w:rPr>
        <w:t>是怎样连接的？当开关</w:t>
      </w:r>
      <w:r>
        <w:t>S</w:t>
      </w:r>
      <w:r>
        <w:rPr>
          <w:spacing w:val="-54"/>
        </w:rPr>
        <w:t xml:space="preserve"> 、</w:t>
      </w:r>
      <w:r>
        <w:t>S</w:t>
      </w:r>
      <w:r>
        <w:rPr>
          <w:spacing w:val="-15"/>
        </w:rPr>
        <w:t xml:space="preserve"> 闭合</w:t>
      </w:r>
    </w:p>
    <w:p>
      <w:pPr>
        <w:spacing w:after="0" w:line="389" w:lineRule="exact"/>
        <w:sectPr>
          <w:footerReference w:type="default" r:id="rId41"/>
          <w:type w:val="continuous"/>
          <w:pgSz w:w="17860" w:h="25260"/>
          <w:pgMar w:top="2420" w:right="0" w:bottom="1980" w:left="0" w:header="708" w:footer="708"/>
          <w:pgNumType w:start="10"/>
          <w:cols w:num="3" w:space="708" w:equalWidth="0">
            <w:col w:w="8127" w:space="40"/>
            <w:col w:w="3371" w:space="39"/>
            <w:col w:w="6283" w:space="0"/>
          </w:cols>
        </w:sectPr>
      </w:pPr>
    </w:p>
    <w:p>
      <w:pPr>
        <w:pStyle w:val="BodyText"/>
        <w:spacing w:before="98" w:line="389" w:lineRule="exact"/>
        <w:ind w:left="1699"/>
      </w:pPr>
      <w:r>
        <w:rPr>
          <w:spacing w:val="-23"/>
        </w:rPr>
        <w:t xml:space="preserve">时，灯 </w:t>
      </w:r>
      <w:r>
        <w:t>L</w:t>
      </w:r>
      <w:r>
        <w:rPr>
          <w:spacing w:val="-46"/>
        </w:rPr>
        <w:t xml:space="preserve"> 、</w:t>
      </w:r>
      <w:r>
        <w:t>L</w:t>
      </w:r>
      <w:r>
        <w:rPr>
          <w:spacing w:val="-45"/>
        </w:rPr>
        <w:t xml:space="preserve"> 、</w:t>
      </w:r>
      <w:r>
        <w:rPr>
          <w:spacing w:val="-19"/>
        </w:rPr>
        <w:t>L</w:t>
      </w:r>
    </w:p>
    <w:p>
      <w:pPr>
        <w:tabs>
          <w:tab w:val="left" w:pos="611"/>
        </w:tabs>
        <w:spacing w:before="0" w:line="152" w:lineRule="exact"/>
        <w:ind w:left="0" w:right="38" w:firstLine="0"/>
        <w:jc w:val="right"/>
        <w:rPr>
          <w:sz w:val="18"/>
        </w:rPr>
      </w:pPr>
      <w:r>
        <w:br w:type="column"/>
      </w:r>
      <w:r>
        <w:rPr>
          <w:sz w:val="18"/>
        </w:rPr>
        <w:t>1</w:t>
        <w:tab/>
        <w:t>2</w:t>
      </w:r>
    </w:p>
    <w:p>
      <w:pPr>
        <w:pStyle w:val="BodyText"/>
        <w:spacing w:line="335" w:lineRule="exact"/>
        <w:ind w:left="96"/>
      </w:pPr>
      <w:r>
        <w:t>又是怎样连接的呢？</w:t>
      </w:r>
    </w:p>
    <w:p>
      <w:pPr>
        <w:tabs>
          <w:tab w:val="left" w:pos="693"/>
          <w:tab w:val="left" w:pos="1306"/>
          <w:tab w:val="left" w:pos="5310"/>
          <w:tab w:val="left" w:pos="5922"/>
        </w:tabs>
        <w:spacing w:before="0" w:line="206" w:lineRule="exact"/>
        <w:ind w:left="82" w:right="0" w:firstLine="0"/>
        <w:jc w:val="center"/>
        <w:rPr>
          <w:sz w:val="18"/>
        </w:rPr>
      </w:pPr>
      <w:r>
        <w:br w:type="column"/>
      </w:r>
      <w:r>
        <w:rPr>
          <w:sz w:val="18"/>
        </w:rPr>
        <w:t>1</w:t>
        <w:tab/>
        <w:t>2</w:t>
        <w:tab/>
        <w:t>3</w:t>
        <w:tab/>
        <w:t>1</w:t>
        <w:tab/>
        <w:t>2</w:t>
      </w:r>
    </w:p>
    <w:p>
      <w:pPr>
        <w:spacing w:after="0" w:line="206" w:lineRule="exact"/>
        <w:jc w:val="center"/>
        <w:rPr>
          <w:sz w:val="18"/>
        </w:rPr>
        <w:sectPr>
          <w:footerReference w:type="default" r:id="rId42"/>
          <w:type w:val="continuous"/>
          <w:pgSz w:w="17860" w:h="25260"/>
          <w:pgMar w:top="2420" w:right="0" w:bottom="1980" w:left="0" w:header="708" w:footer="708"/>
          <w:pgNumType w:start="11"/>
          <w:cols w:num="3" w:space="708" w:equalWidth="0">
            <w:col w:w="4310" w:space="40"/>
            <w:col w:w="3907" w:space="356"/>
            <w:col w:w="9247" w:space="0"/>
          </w:cols>
        </w:sectPr>
      </w:pPr>
    </w:p>
    <w:p>
      <w:pPr>
        <w:tabs>
          <w:tab w:val="left" w:pos="3679"/>
          <w:tab w:val="left" w:pos="4309"/>
        </w:tabs>
        <w:spacing w:before="0" w:line="205" w:lineRule="exact"/>
        <w:ind w:left="3049" w:right="0" w:firstLine="0"/>
        <w:jc w:val="left"/>
        <w:rPr>
          <w:sz w:val="18"/>
        </w:rPr>
      </w:pPr>
      <w:r>
        <w:rPr>
          <w:sz w:val="18"/>
        </w:rPr>
        <w:t>1</w:t>
        <w:tab/>
        <w:t>2</w:t>
        <w:tab/>
        <w:t>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footerReference w:type="default" r:id="rId43"/>
          <w:type w:val="continuous"/>
          <w:pgSz w:w="17860" w:h="25260"/>
          <w:pgMar w:top="2420" w:right="0" w:bottom="1980" w:left="0" w:header="708" w:footer="708"/>
          <w:pgNumType w:start="12"/>
          <w:cols w:space="708"/>
        </w:sectPr>
      </w:pPr>
    </w:p>
    <w:p>
      <w:pPr>
        <w:pStyle w:val="BodyText"/>
        <w:spacing w:before="30" w:line="480" w:lineRule="atLeast"/>
        <w:ind w:left="2420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-2047779</wp:posOffset>
            </wp:positionV>
            <wp:extent cx="11340845" cy="1524000"/>
            <wp:effectExtent l="0" t="0" r="0" b="0"/>
            <wp:wrapNone/>
            <wp:docPr id="3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9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【 </w:t>
      </w:r>
      <w:r>
        <w:rPr>
          <w:b/>
          <w:spacing w:val="3"/>
        </w:rPr>
        <w:t xml:space="preserve">答 案 </w:t>
      </w:r>
      <w:r>
        <w:t>】 1．（1）</w:t>
      </w:r>
      <w:r>
        <w:rPr>
          <w:spacing w:val="-16"/>
        </w:rPr>
        <w:t xml:space="preserve">只闭合开关 </w:t>
      </w:r>
      <w:r>
        <w:rPr>
          <w:spacing w:val="-19"/>
        </w:rPr>
        <w:t>S</w:t>
      </w:r>
    </w:p>
    <w:p>
      <w:pPr>
        <w:pStyle w:val="BodyText"/>
        <w:spacing w:before="10"/>
        <w:rPr>
          <w:sz w:val="41"/>
        </w:rPr>
      </w:pPr>
      <w:r>
        <w:br w:type="column"/>
      </w:r>
    </w:p>
    <w:p>
      <w:pPr>
        <w:pStyle w:val="BodyText"/>
        <w:spacing w:line="389" w:lineRule="exact"/>
        <w:ind w:left="96"/>
      </w:pPr>
      <w:r>
        <w:t>时，电流通过灯 L 、L 、L ，它们是串联的。</w:t>
      </w:r>
    </w:p>
    <w:p>
      <w:pPr>
        <w:spacing w:after="0" w:line="389" w:lineRule="exact"/>
        <w:sectPr>
          <w:footerReference w:type="default" r:id="rId45"/>
          <w:type w:val="continuous"/>
          <w:pgSz w:w="17860" w:h="25260"/>
          <w:pgMar w:top="2420" w:right="0" w:bottom="1980" w:left="0" w:header="708" w:footer="708"/>
          <w:pgNumType w:start="13"/>
          <w:cols w:num="2" w:space="708" w:equalWidth="0">
            <w:col w:w="5931" w:space="40"/>
            <w:col w:w="11889" w:space="0"/>
          </w:cols>
        </w:sectPr>
      </w:pPr>
    </w:p>
    <w:p>
      <w:pPr>
        <w:pStyle w:val="ListParagraph"/>
        <w:numPr>
          <w:ilvl w:val="1"/>
          <w:numId w:val="3"/>
        </w:numPr>
        <w:tabs>
          <w:tab w:val="left" w:pos="3861"/>
        </w:tabs>
        <w:spacing w:before="31" w:after="0" w:line="389" w:lineRule="exact"/>
        <w:ind w:left="3860" w:right="0" w:hanging="901"/>
        <w:jc w:val="left"/>
        <w:rPr>
          <w:sz w:val="36"/>
        </w:rPr>
      </w:pPr>
      <w:r>
        <w:rPr>
          <w:spacing w:val="-45"/>
          <w:sz w:val="36"/>
        </w:rPr>
        <w:t xml:space="preserve">当 </w:t>
      </w:r>
      <w:r>
        <w:rPr>
          <w:sz w:val="36"/>
        </w:rPr>
        <w:t>S</w:t>
      </w:r>
      <w:r>
        <w:rPr>
          <w:spacing w:val="-45"/>
          <w:sz w:val="36"/>
        </w:rPr>
        <w:t xml:space="preserve"> 、</w:t>
      </w:r>
      <w:r>
        <w:rPr>
          <w:spacing w:val="-20"/>
          <w:sz w:val="36"/>
        </w:rPr>
        <w:t>S</w:t>
      </w:r>
    </w:p>
    <w:p>
      <w:pPr>
        <w:spacing w:before="0" w:line="85" w:lineRule="exact"/>
        <w:ind w:left="770" w:right="0" w:firstLine="0"/>
        <w:jc w:val="left"/>
        <w:rPr>
          <w:sz w:val="18"/>
        </w:rPr>
      </w:pPr>
      <w:r>
        <w:br w:type="column"/>
      </w:r>
      <w:r>
        <w:rPr>
          <w:sz w:val="18"/>
        </w:rPr>
        <w:t>1</w:t>
      </w:r>
    </w:p>
    <w:p>
      <w:pPr>
        <w:pStyle w:val="BodyText"/>
        <w:spacing w:line="335" w:lineRule="exact"/>
        <w:ind w:left="96"/>
      </w:pPr>
      <w:r>
        <w:rPr>
          <w:spacing w:val="-15"/>
        </w:rPr>
        <w:t xml:space="preserve">闭合时，灯 </w:t>
      </w:r>
      <w:r>
        <w:t>L</w:t>
      </w:r>
      <w:r>
        <w:rPr>
          <w:spacing w:val="-45"/>
        </w:rPr>
        <w:t xml:space="preserve"> 、</w:t>
      </w:r>
      <w:r>
        <w:rPr>
          <w:spacing w:val="-20"/>
        </w:rPr>
        <w:t>L</w:t>
      </w:r>
    </w:p>
    <w:p>
      <w:pPr>
        <w:spacing w:before="0" w:line="85" w:lineRule="exact"/>
        <w:ind w:left="840" w:right="477" w:firstLine="0"/>
        <w:jc w:val="center"/>
        <w:rPr>
          <w:sz w:val="18"/>
        </w:rPr>
      </w:pPr>
      <w:r>
        <w:br w:type="column"/>
      </w:r>
      <w:r>
        <w:rPr>
          <w:sz w:val="18"/>
        </w:rPr>
        <w:t>1</w:t>
      </w:r>
    </w:p>
    <w:p>
      <w:pPr>
        <w:pStyle w:val="BodyText"/>
        <w:spacing w:line="335" w:lineRule="exact"/>
        <w:ind w:left="96"/>
      </w:pPr>
      <w:r>
        <w:rPr>
          <w:spacing w:val="-23"/>
        </w:rPr>
        <w:t xml:space="preserve">被开关 </w:t>
      </w:r>
      <w:r>
        <w:rPr>
          <w:spacing w:val="-20"/>
        </w:rPr>
        <w:t>S</w:t>
      </w:r>
    </w:p>
    <w:p>
      <w:pPr>
        <w:tabs>
          <w:tab w:val="left" w:pos="633"/>
        </w:tabs>
        <w:spacing w:before="0" w:line="85" w:lineRule="exact"/>
        <w:ind w:left="3" w:right="0" w:firstLine="0"/>
        <w:jc w:val="left"/>
        <w:rPr>
          <w:sz w:val="18"/>
        </w:rPr>
      </w:pPr>
      <w:r>
        <w:br w:type="column"/>
      </w:r>
      <w:r>
        <w:rPr>
          <w:sz w:val="18"/>
        </w:rPr>
        <w:t>2</w:t>
        <w:tab/>
        <w:t>3</w:t>
      </w:r>
    </w:p>
    <w:p>
      <w:pPr>
        <w:pStyle w:val="BodyText"/>
        <w:spacing w:line="335" w:lineRule="exact"/>
        <w:ind w:left="97"/>
      </w:pPr>
      <w:r>
        <w:t>短路，电流只通过灯L 。</w:t>
      </w:r>
    </w:p>
    <w:p>
      <w:pPr>
        <w:spacing w:after="0" w:line="335" w:lineRule="exact"/>
        <w:sectPr>
          <w:footerReference w:type="default" r:id="rId46"/>
          <w:type w:val="continuous"/>
          <w:pgSz w:w="17860" w:h="25260"/>
          <w:pgMar w:top="2420" w:right="0" w:bottom="1980" w:left="0" w:header="708" w:footer="708"/>
          <w:pgNumType w:start="14"/>
          <w:cols w:num="4" w:space="708" w:equalWidth="0">
            <w:col w:w="5120" w:space="40"/>
            <w:col w:w="2798" w:space="39"/>
            <w:col w:w="1447" w:space="40"/>
            <w:col w:w="8376" w:space="0"/>
          </w:cols>
        </w:sectPr>
      </w:pPr>
    </w:p>
    <w:p>
      <w:pPr>
        <w:tabs>
          <w:tab w:val="left" w:pos="629"/>
          <w:tab w:val="left" w:pos="2837"/>
          <w:tab w:val="left" w:pos="3467"/>
          <w:tab w:val="left" w:pos="4954"/>
          <w:tab w:val="left" w:pos="8598"/>
        </w:tabs>
        <w:spacing w:before="0" w:line="149" w:lineRule="exact"/>
        <w:ind w:left="0" w:right="189" w:firstLine="0"/>
        <w:jc w:val="center"/>
        <w:rPr>
          <w:sz w:val="18"/>
        </w:rPr>
      </w:pPr>
      <w:r>
        <w:rPr>
          <w:sz w:val="18"/>
        </w:rPr>
        <w:t>1</w:t>
        <w:tab/>
        <w:t>2</w:t>
        <w:tab/>
        <w:t>1</w:t>
        <w:tab/>
        <w:t>2</w:t>
        <w:tab/>
        <w:t>2</w:t>
        <w:tab/>
        <w:t>3</w:t>
      </w:r>
    </w:p>
    <w:p>
      <w:pPr>
        <w:pStyle w:val="ListParagraph"/>
        <w:numPr>
          <w:ilvl w:val="1"/>
          <w:numId w:val="3"/>
        </w:numPr>
        <w:tabs>
          <w:tab w:val="left" w:pos="3861"/>
        </w:tabs>
        <w:spacing w:before="0" w:after="0" w:line="338" w:lineRule="exact"/>
        <w:ind w:left="3860" w:right="0" w:hanging="901"/>
        <w:jc w:val="left"/>
        <w:rPr>
          <w:sz w:val="36"/>
        </w:rPr>
      </w:pPr>
      <w:r>
        <w:rPr>
          <w:spacing w:val="-45"/>
          <w:sz w:val="36"/>
        </w:rPr>
        <w:t xml:space="preserve">当 </w:t>
      </w:r>
      <w:r>
        <w:rPr>
          <w:sz w:val="36"/>
        </w:rPr>
        <w:t>S</w:t>
      </w:r>
      <w:r>
        <w:rPr>
          <w:spacing w:val="-45"/>
          <w:sz w:val="36"/>
        </w:rPr>
        <w:t xml:space="preserve"> 、</w:t>
      </w:r>
      <w:r>
        <w:rPr>
          <w:sz w:val="36"/>
        </w:rPr>
        <w:t>S</w:t>
      </w:r>
      <w:r>
        <w:rPr>
          <w:spacing w:val="-21"/>
          <w:sz w:val="36"/>
        </w:rPr>
        <w:t xml:space="preserve"> 闭合时，灯 </w:t>
      </w:r>
      <w:r>
        <w:rPr>
          <w:sz w:val="36"/>
        </w:rPr>
        <w:t>L</w:t>
      </w:r>
      <w:r>
        <w:rPr>
          <w:spacing w:val="-45"/>
          <w:sz w:val="36"/>
        </w:rPr>
        <w:t xml:space="preserve"> 、</w:t>
      </w:r>
      <w:r>
        <w:rPr>
          <w:sz w:val="36"/>
        </w:rPr>
        <w:t>L</w:t>
      </w:r>
      <w:r>
        <w:rPr>
          <w:spacing w:val="-28"/>
          <w:sz w:val="36"/>
        </w:rPr>
        <w:t xml:space="preserve"> 被开关 </w:t>
      </w:r>
      <w:r>
        <w:rPr>
          <w:sz w:val="36"/>
        </w:rPr>
        <w:t>S</w:t>
      </w:r>
      <w:r>
        <w:rPr>
          <w:spacing w:val="2"/>
          <w:sz w:val="36"/>
        </w:rPr>
        <w:t xml:space="preserve"> 短路，电流只通过灯</w:t>
      </w:r>
      <w:r>
        <w:rPr>
          <w:sz w:val="36"/>
        </w:rPr>
        <w:t>L</w:t>
      </w:r>
      <w:r>
        <w:rPr>
          <w:spacing w:val="-45"/>
          <w:sz w:val="36"/>
        </w:rPr>
        <w:t xml:space="preserve"> 。</w:t>
      </w:r>
    </w:p>
    <w:p>
      <w:pPr>
        <w:tabs>
          <w:tab w:val="left" w:pos="629"/>
          <w:tab w:val="left" w:pos="2837"/>
          <w:tab w:val="left" w:pos="3467"/>
          <w:tab w:val="left" w:pos="4954"/>
          <w:tab w:val="left" w:pos="8598"/>
        </w:tabs>
        <w:spacing w:before="0" w:line="148" w:lineRule="exact"/>
        <w:ind w:left="0" w:right="189" w:firstLine="0"/>
        <w:jc w:val="center"/>
        <w:rPr>
          <w:sz w:val="18"/>
        </w:rPr>
      </w:pPr>
      <w:r>
        <w:rPr>
          <w:sz w:val="18"/>
        </w:rPr>
        <w:t>1</w:t>
        <w:tab/>
        <w:t>3</w:t>
        <w:tab/>
        <w:t>2</w:t>
        <w:tab/>
        <w:t>3</w:t>
        <w:tab/>
        <w:t>3</w:t>
        <w:tab/>
        <w:t>1</w:t>
      </w:r>
    </w:p>
    <w:p>
      <w:pPr>
        <w:pStyle w:val="ListParagraph"/>
        <w:numPr>
          <w:ilvl w:val="1"/>
          <w:numId w:val="3"/>
        </w:numPr>
        <w:tabs>
          <w:tab w:val="left" w:pos="3861"/>
        </w:tabs>
        <w:spacing w:before="0" w:after="0" w:line="362" w:lineRule="exact"/>
        <w:ind w:left="3860" w:right="0" w:hanging="901"/>
        <w:jc w:val="left"/>
        <w:rPr>
          <w:sz w:val="36"/>
        </w:rPr>
      </w:pPr>
      <w:r>
        <w:rPr>
          <w:spacing w:val="-45"/>
          <w:sz w:val="36"/>
        </w:rPr>
        <w:t xml:space="preserve">当 </w:t>
      </w:r>
      <w:r>
        <w:rPr>
          <w:sz w:val="36"/>
        </w:rPr>
        <w:t>S</w:t>
      </w:r>
      <w:r>
        <w:rPr>
          <w:spacing w:val="-45"/>
          <w:sz w:val="36"/>
        </w:rPr>
        <w:t xml:space="preserve"> 、</w:t>
      </w:r>
      <w:r>
        <w:rPr>
          <w:sz w:val="36"/>
        </w:rPr>
        <w:t>S</w:t>
      </w:r>
      <w:r>
        <w:rPr>
          <w:spacing w:val="-45"/>
          <w:sz w:val="36"/>
        </w:rPr>
        <w:t xml:space="preserve"> 、</w:t>
      </w:r>
      <w:r>
        <w:rPr>
          <w:sz w:val="36"/>
        </w:rPr>
        <w:t>S</w:t>
      </w:r>
      <w:r>
        <w:rPr>
          <w:spacing w:val="-14"/>
          <w:sz w:val="36"/>
        </w:rPr>
        <w:t xml:space="preserve"> 都闭合时，电流通过灯 </w:t>
      </w:r>
      <w:r>
        <w:rPr>
          <w:sz w:val="36"/>
        </w:rPr>
        <w:t>L</w:t>
      </w:r>
      <w:r>
        <w:rPr>
          <w:spacing w:val="-45"/>
          <w:sz w:val="36"/>
        </w:rPr>
        <w:t xml:space="preserve"> 、</w:t>
      </w:r>
      <w:r>
        <w:rPr>
          <w:sz w:val="36"/>
        </w:rPr>
        <w:t>L</w:t>
      </w:r>
      <w:r>
        <w:rPr>
          <w:spacing w:val="-45"/>
          <w:sz w:val="36"/>
        </w:rPr>
        <w:t xml:space="preserve"> 、</w:t>
      </w:r>
      <w:r>
        <w:rPr>
          <w:sz w:val="36"/>
        </w:rPr>
        <w:t>L</w:t>
      </w:r>
      <w:r>
        <w:rPr>
          <w:spacing w:val="-12"/>
          <w:sz w:val="36"/>
        </w:rPr>
        <w:t xml:space="preserve"> ，它们是并联的。</w:t>
      </w:r>
    </w:p>
    <w:p>
      <w:pPr>
        <w:tabs>
          <w:tab w:val="left" w:pos="5119"/>
          <w:tab w:val="left" w:pos="5750"/>
          <w:tab w:val="left" w:pos="9757"/>
          <w:tab w:val="left" w:pos="10388"/>
          <w:tab w:val="left" w:pos="11018"/>
        </w:tabs>
        <w:spacing w:before="0" w:line="124" w:lineRule="exact"/>
        <w:ind w:left="4489" w:right="0" w:firstLine="0"/>
        <w:jc w:val="left"/>
        <w:rPr>
          <w:sz w:val="18"/>
        </w:rPr>
      </w:pPr>
      <w:r>
        <w:rPr>
          <w:sz w:val="18"/>
        </w:rPr>
        <w:t>1</w:t>
        <w:tab/>
        <w:t>2</w:t>
        <w:tab/>
        <w:t>3</w:t>
        <w:tab/>
        <w:t>1</w:t>
        <w:tab/>
        <w:t>2</w:t>
        <w:tab/>
        <w:t>3</w:t>
      </w:r>
    </w:p>
    <w:p>
      <w:pPr>
        <w:spacing w:after="0" w:line="124" w:lineRule="exact"/>
        <w:jc w:val="left"/>
        <w:rPr>
          <w:sz w:val="18"/>
        </w:rPr>
        <w:sectPr>
          <w:footerReference w:type="default" r:id="rId47"/>
          <w:type w:val="continuous"/>
          <w:pgSz w:w="17860" w:h="25260"/>
          <w:pgMar w:top="2420" w:right="0" w:bottom="1980" w:left="0" w:header="708" w:footer="708"/>
          <w:pgNumType w:start="15"/>
          <w:cols w:space="708"/>
        </w:sectPr>
      </w:pPr>
    </w:p>
    <w:p>
      <w:pPr>
        <w:pStyle w:val="BodyText"/>
        <w:spacing w:line="338" w:lineRule="exact"/>
        <w:ind w:left="2240"/>
      </w:pPr>
      <w:r>
        <w:t>2．</w:t>
      </w:r>
      <w:r>
        <w:rPr>
          <w:spacing w:val="-20"/>
        </w:rPr>
        <w:t xml:space="preserve">开关 </w:t>
      </w:r>
      <w:r>
        <w:t>S</w:t>
      </w:r>
      <w:r>
        <w:rPr>
          <w:spacing w:val="-45"/>
        </w:rPr>
        <w:t xml:space="preserve"> 、</w:t>
      </w:r>
      <w:r>
        <w:t>S</w:t>
      </w:r>
      <w:r>
        <w:rPr>
          <w:spacing w:val="-11"/>
        </w:rPr>
        <w:t xml:space="preserve"> 断开时，电流只有一条路径，灯 </w:t>
      </w:r>
      <w:r>
        <w:t>L</w:t>
      </w:r>
      <w:r>
        <w:rPr>
          <w:spacing w:val="-45"/>
        </w:rPr>
        <w:t xml:space="preserve"> 、</w:t>
      </w:r>
      <w:r>
        <w:t>L</w:t>
      </w:r>
      <w:r>
        <w:rPr>
          <w:spacing w:val="-45"/>
        </w:rPr>
        <w:t xml:space="preserve"> 、</w:t>
      </w:r>
      <w:r>
        <w:t>L</w:t>
      </w:r>
      <w:r>
        <w:rPr>
          <w:spacing w:val="-13"/>
        </w:rPr>
        <w:t xml:space="preserve"> 是串联的；开关 </w:t>
      </w:r>
      <w:r>
        <w:t>S</w:t>
      </w:r>
      <w:r>
        <w:rPr>
          <w:spacing w:val="-51"/>
        </w:rPr>
        <w:t xml:space="preserve"> 、</w:t>
      </w:r>
      <w:r>
        <w:rPr>
          <w:spacing w:val="-16"/>
        </w:rPr>
        <w:t>S</w:t>
      </w:r>
    </w:p>
    <w:p>
      <w:pPr>
        <w:pStyle w:val="BodyText"/>
        <w:spacing w:line="338" w:lineRule="exact"/>
        <w:ind w:left="89"/>
      </w:pPr>
      <w:r>
        <w:br w:type="column"/>
      </w:r>
      <w:r>
        <w:t>闭合时，电流</w:t>
      </w:r>
    </w:p>
    <w:p>
      <w:pPr>
        <w:spacing w:after="0" w:line="338" w:lineRule="exact"/>
        <w:sectPr>
          <w:footerReference w:type="default" r:id="rId48"/>
          <w:type w:val="continuous"/>
          <w:pgSz w:w="17860" w:h="25260"/>
          <w:pgMar w:top="2420" w:right="0" w:bottom="1980" w:left="0" w:header="708" w:footer="708"/>
          <w:pgNumType w:start="16"/>
          <w:cols w:num="2" w:space="708" w:equalWidth="0">
            <w:col w:w="14746" w:space="40"/>
            <w:col w:w="3074" w:space="0"/>
          </w:cols>
        </w:sectPr>
      </w:pPr>
    </w:p>
    <w:p>
      <w:pPr>
        <w:tabs>
          <w:tab w:val="left" w:pos="4432"/>
          <w:tab w:val="left" w:pos="9909"/>
          <w:tab w:val="left" w:pos="10539"/>
          <w:tab w:val="left" w:pos="11169"/>
          <w:tab w:val="left" w:pos="14122"/>
          <w:tab w:val="left" w:pos="14741"/>
        </w:tabs>
        <w:spacing w:before="0" w:line="148" w:lineRule="exact"/>
        <w:ind w:left="3802" w:right="0" w:firstLine="0"/>
        <w:jc w:val="left"/>
        <w:rPr>
          <w:sz w:val="18"/>
        </w:rPr>
      </w:pPr>
      <w:r>
        <w:rPr>
          <w:sz w:val="18"/>
        </w:rPr>
        <w:t>1</w:t>
        <w:tab/>
        <w:t>2</w:t>
        <w:tab/>
        <w:t>1</w:t>
        <w:tab/>
        <w:t>2</w:t>
        <w:tab/>
        <w:t>3</w:t>
        <w:tab/>
        <w:t>1</w:t>
        <w:tab/>
        <w:t>2</w:t>
      </w:r>
    </w:p>
    <w:p>
      <w:pPr>
        <w:pStyle w:val="BodyText"/>
        <w:spacing w:line="338" w:lineRule="exact"/>
        <w:ind w:left="1699"/>
      </w:pPr>
      <w:r>
        <w:t>有三条路径，灯 L 、L 、L 是并联的。</w:t>
      </w:r>
    </w:p>
    <w:p>
      <w:pPr>
        <w:tabs>
          <w:tab w:val="left" w:pos="5119"/>
          <w:tab w:val="left" w:pos="5750"/>
        </w:tabs>
        <w:spacing w:before="0" w:line="205" w:lineRule="exact"/>
        <w:ind w:left="4489" w:right="0" w:firstLine="0"/>
        <w:jc w:val="left"/>
        <w:rPr>
          <w:sz w:val="18"/>
        </w:rPr>
      </w:pPr>
      <w:r>
        <w:rPr>
          <w:sz w:val="18"/>
        </w:rPr>
        <w:t>1</w:t>
        <w:tab/>
        <w:t>2</w:t>
        <w:tab/>
        <w:t>3</w:t>
      </w:r>
    </w:p>
    <w:p>
      <w:pPr>
        <w:spacing w:after="0" w:line="205" w:lineRule="exact"/>
        <w:jc w:val="left"/>
        <w:rPr>
          <w:sz w:val="18"/>
        </w:rPr>
        <w:sectPr>
          <w:footerReference w:type="default" r:id="rId49"/>
          <w:type w:val="continuous"/>
          <w:pgSz w:w="17860" w:h="25260"/>
          <w:pgMar w:top="2420" w:right="0" w:bottom="1980" w:left="0" w:header="708" w:footer="708"/>
          <w:pgNumType w:start="17"/>
          <w:cols w:space="708"/>
        </w:sectPr>
      </w:pPr>
    </w:p>
    <w:p>
      <w:pPr>
        <w:pStyle w:val="Heading1"/>
        <w:spacing w:before="36"/>
        <w:ind w:left="1023" w:right="189"/>
      </w:pPr>
      <w:r>
        <w:t>如何判断电路故障问题</w:t>
      </w:r>
    </w:p>
    <w:p>
      <w:pPr>
        <w:pStyle w:val="BodyText"/>
        <w:spacing w:before="1"/>
        <w:rPr>
          <w:b/>
          <w:sz w:val="37"/>
        </w:rPr>
      </w:pPr>
    </w:p>
    <w:p>
      <w:pPr>
        <w:pStyle w:val="BodyText"/>
        <w:spacing w:line="242" w:lineRule="auto"/>
        <w:ind w:left="1699" w:right="849" w:firstLine="540"/>
        <w:jc w:val="both"/>
      </w:pPr>
      <w:r>
        <w:t xml:space="preserve">“电路的故障”问题在中考时常出现在电路选择题中，它主要分为无电表（电流表、电压表） </w:t>
      </w:r>
      <w:r>
        <w:rPr>
          <w:spacing w:val="-9"/>
        </w:rPr>
        <w:t>和有电表两种情况下的电路故障，电路故障主要包括断路和短路，造成断路的主要原因有：①连接</w:t>
      </w:r>
      <w:r>
        <w:rPr>
          <w:spacing w:val="-6"/>
        </w:rPr>
        <w:t>电路时，导线与接线柱之间接触不良；②由于电压过高电路被烧断，比如灯被烧坏；③将电压表串</w:t>
      </w:r>
      <w:r>
        <w:rPr>
          <w:spacing w:val="-11"/>
        </w:rPr>
        <w:t>联在电路中，因为电压表的内阻过大，造成电压表所在电路断路。而造成短路的主要原因有：电路</w:t>
      </w:r>
      <w:r>
        <w:rPr>
          <w:spacing w:val="-10"/>
        </w:rPr>
        <w:t>的错误连接产生短路，如电流表并联在电路中，因电流表的内阻太小，相当于接入了导线。现举例</w:t>
      </w:r>
      <w:r>
        <w:t>分析。</w:t>
      </w:r>
    </w:p>
    <w:p>
      <w:pPr>
        <w:pStyle w:val="BodyText"/>
        <w:spacing w:before="13"/>
        <w:ind w:left="1699"/>
      </w:pPr>
      <w:r>
        <w:t>一</w:t>
      </w:r>
      <w:r>
        <w:rPr>
          <w:rFonts w:ascii="Calibri" w:eastAsia="Calibri"/>
        </w:rPr>
        <w:t xml:space="preserve">. </w:t>
      </w:r>
      <w:r>
        <w:t>无电表时的电路故障</w:t>
      </w:r>
    </w:p>
    <w:p>
      <w:pPr>
        <w:pStyle w:val="BodyText"/>
        <w:spacing w:before="7" w:line="242" w:lineRule="auto"/>
        <w:ind w:left="1699" w:right="850"/>
      </w:pPr>
      <w:r>
        <w:t xml:space="preserve">例 </w:t>
      </w:r>
      <w:r>
        <w:rPr>
          <w:rFonts w:ascii="Calibri" w:eastAsia="Calibri"/>
        </w:rPr>
        <w:t xml:space="preserve">1. </w:t>
      </w:r>
      <w:r>
        <w:t>小明在做实验时把甲、乙两灯泡串联后通过开关接在电源上，闭合开关后，甲灯发光，乙灯不发光。乙灯不发光的原因是（ ）</w:t>
      </w:r>
    </w:p>
    <w:p>
      <w:pPr>
        <w:pStyle w:val="BodyText"/>
        <w:tabs>
          <w:tab w:val="left" w:pos="8122"/>
        </w:tabs>
        <w:spacing w:before="4"/>
        <w:ind w:left="1699"/>
      </w:pPr>
      <w:r>
        <w:rPr>
          <w:rFonts w:ascii="Calibri" w:eastAsia="Calibri"/>
        </w:rPr>
        <w:t xml:space="preserve">A. </w:t>
      </w:r>
      <w:r>
        <w:rPr>
          <w:rFonts w:ascii="Calibri" w:eastAsia="Calibri"/>
          <w:spacing w:val="20"/>
        </w:rPr>
        <w:t xml:space="preserve"> </w:t>
      </w:r>
      <w:r>
        <w:t>它的电阻太小；</w:t>
        <w:tab/>
      </w:r>
      <w:r>
        <w:rPr>
          <w:rFonts w:ascii="Calibri" w:eastAsia="Calibri"/>
        </w:rPr>
        <w:t xml:space="preserve">B. </w:t>
      </w:r>
      <w:r>
        <w:rPr>
          <w:rFonts w:ascii="Calibri" w:eastAsia="Calibri"/>
          <w:spacing w:val="17"/>
        </w:rPr>
        <w:t xml:space="preserve"> </w:t>
      </w:r>
      <w:r>
        <w:t>它的电阻太大；</w:t>
      </w:r>
    </w:p>
    <w:p>
      <w:pPr>
        <w:pStyle w:val="BodyText"/>
        <w:tabs>
          <w:tab w:val="left" w:pos="8105"/>
        </w:tabs>
        <w:spacing w:before="7"/>
        <w:ind w:left="1699"/>
      </w:pPr>
      <w:r>
        <w:rPr>
          <w:rFonts w:ascii="Calibri" w:eastAsia="Calibri"/>
        </w:rPr>
        <w:t xml:space="preserve">C. </w:t>
      </w:r>
      <w:r>
        <w:rPr>
          <w:rFonts w:ascii="Calibri" w:eastAsia="Calibri"/>
          <w:spacing w:val="15"/>
        </w:rPr>
        <w:t xml:space="preserve"> </w:t>
      </w:r>
      <w:r>
        <w:t>流过乙灯的电流比甲灯小；</w:t>
        <w:tab/>
      </w:r>
      <w:r>
        <w:rPr>
          <w:rFonts w:ascii="Calibri" w:eastAsia="Calibri"/>
        </w:rPr>
        <w:t xml:space="preserve">D. </w:t>
      </w:r>
      <w:r>
        <w:rPr>
          <w:rFonts w:ascii="Calibri" w:eastAsia="Calibri"/>
          <w:spacing w:val="9"/>
        </w:rPr>
        <w:t xml:space="preserve"> </w:t>
      </w:r>
      <w:r>
        <w:t>乙灯灯丝断了。</w:t>
      </w:r>
    </w:p>
    <w:p>
      <w:pPr>
        <w:pStyle w:val="BodyText"/>
        <w:spacing w:before="7" w:line="242" w:lineRule="auto"/>
        <w:ind w:left="1699" w:right="678"/>
        <w:rPr>
          <w:rFonts w:ascii="Calibri" w:eastAsia="Calibri"/>
        </w:rPr>
      </w:pPr>
      <w:r>
        <w:rPr>
          <w:spacing w:val="-1"/>
        </w:rPr>
        <w:t xml:space="preserve">分析与解答：因为甲、乙两灯组成的是串联电路，当开关闭合后，甲灯发光，这证明电路是通路， </w:t>
      </w:r>
      <w:r>
        <w:rPr>
          <w:spacing w:val="-9"/>
        </w:rPr>
        <w:t>所以要想知道乙灯不亮的原因，必须得清楚串联电路的电流、电压及电阻的各自特点。因串联电路</w:t>
      </w:r>
      <w:r>
        <w:rPr>
          <w:spacing w:val="-16"/>
        </w:rPr>
        <w:t>的电流处处相等，因此有串联电阻两端的电压与电阻是成正比关系的，当乙灯电阻太小时，其两端的电压也太小，远小于其额定电压，所以乙灯不会发光。答案：</w:t>
      </w:r>
      <w:r>
        <w:rPr>
          <w:rFonts w:ascii="Calibri" w:eastAsia="Calibri"/>
          <w:spacing w:val="-16"/>
        </w:rPr>
        <w:t>A</w:t>
      </w:r>
    </w:p>
    <w:p>
      <w:pPr>
        <w:pStyle w:val="BodyText"/>
        <w:spacing w:before="9"/>
        <w:ind w:left="1699"/>
      </w:pPr>
      <w:r>
        <w:t>二</w:t>
      </w:r>
      <w:r>
        <w:rPr>
          <w:rFonts w:ascii="Calibri" w:eastAsia="Calibri"/>
        </w:rPr>
        <w:t xml:space="preserve">. </w:t>
      </w:r>
      <w:r>
        <w:t>有电表时的电路故障</w:t>
      </w:r>
    </w:p>
    <w:p>
      <w:pPr>
        <w:pStyle w:val="BodyText"/>
        <w:spacing w:before="6" w:line="242" w:lineRule="auto"/>
        <w:ind w:left="1699" w:right="813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728344</wp:posOffset>
            </wp:positionV>
            <wp:extent cx="11340845" cy="1828800"/>
            <wp:effectExtent l="0" t="0" r="0" b="0"/>
            <wp:wrapNone/>
            <wp:docPr id="3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0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例 </w:t>
      </w:r>
      <w:r>
        <w:rPr>
          <w:rFonts w:ascii="Calibri" w:eastAsia="Calibri"/>
        </w:rPr>
        <w:t xml:space="preserve">2. </w:t>
      </w:r>
      <w:r>
        <w:t xml:space="preserve">如图 </w:t>
      </w:r>
      <w:r>
        <w:rPr>
          <w:rFonts w:ascii="Calibri" w:eastAsia="Calibri"/>
        </w:rPr>
        <w:t xml:space="preserve">1 </w:t>
      </w:r>
      <w:r>
        <w:t>所示为两个灯组成的串联电路，电源电压为</w:t>
      </w:r>
      <w:r>
        <w:rPr>
          <w:rFonts w:ascii="Calibri" w:eastAsia="Calibri"/>
        </w:rPr>
        <w:t>6V</w:t>
      </w:r>
      <w:r>
        <w:t>，闭合开关</w:t>
      </w:r>
      <w:r>
        <w:rPr>
          <w:rFonts w:ascii="Calibri" w:eastAsia="Calibri"/>
        </w:rPr>
        <w:t xml:space="preserve">S </w:t>
      </w:r>
      <w:r>
        <w:t xml:space="preserve">后两灯均不发光，用一只理想电压表测量电路中 </w:t>
      </w:r>
      <w:r>
        <w:rPr>
          <w:rFonts w:ascii="Calibri" w:eastAsia="Calibri"/>
        </w:rPr>
        <w:t xml:space="preserve">ab </w:t>
      </w:r>
      <w:r>
        <w:t xml:space="preserve">间电压为 </w:t>
      </w:r>
      <w:r>
        <w:rPr>
          <w:rFonts w:ascii="Calibri" w:eastAsia="Calibri"/>
        </w:rPr>
        <w:t>0</w:t>
      </w:r>
      <w:r>
        <w:t>，</w:t>
      </w:r>
      <w:r>
        <w:rPr>
          <w:rFonts w:ascii="Calibri" w:eastAsia="Calibri"/>
        </w:rPr>
        <w:t xml:space="preserve">bc </w:t>
      </w:r>
      <w:r>
        <w:t xml:space="preserve">间电压为 </w:t>
      </w:r>
      <w:r>
        <w:rPr>
          <w:rFonts w:ascii="Calibri" w:eastAsia="Calibri"/>
        </w:rPr>
        <w:t>6V</w:t>
      </w:r>
      <w:r>
        <w:t>，则电路中的故障可能为：</w:t>
      </w:r>
    </w:p>
    <w:p>
      <w:pPr>
        <w:pStyle w:val="BodyText"/>
        <w:spacing w:before="11"/>
      </w:pPr>
    </w:p>
    <w:p>
      <w:pPr>
        <w:pStyle w:val="BodyText"/>
        <w:ind w:left="1699"/>
      </w:pPr>
      <w:r>
        <w:rPr>
          <w:rFonts w:ascii="Calibri" w:eastAsia="Calibri"/>
        </w:rPr>
        <w:t>A</w:t>
      </w:r>
      <w:r>
        <w:rPr>
          <w:rFonts w:ascii="Calibri" w:eastAsia="Calibri"/>
          <w:spacing w:val="-1"/>
        </w:rPr>
        <w:t xml:space="preserve">. </w:t>
      </w:r>
      <w:r>
        <w:rPr>
          <w:rFonts w:ascii="Calibri" w:eastAsia="Calibri"/>
        </w:rPr>
        <w:t xml:space="preserve">L1 </w:t>
      </w:r>
      <w:r>
        <w:rPr>
          <w:spacing w:val="-23"/>
        </w:rPr>
        <w:t xml:space="preserve">短路且 </w:t>
      </w:r>
      <w:r>
        <w:rPr>
          <w:rFonts w:ascii="Calibri" w:eastAsia="Calibri"/>
        </w:rPr>
        <w:t xml:space="preserve">L2 </w:t>
      </w:r>
      <w:r>
        <w:t xml:space="preserve">断路 </w:t>
      </w:r>
      <w:r>
        <w:rPr>
          <w:rFonts w:ascii="Calibri" w:eastAsia="Calibri"/>
        </w:rPr>
        <w:t>B</w:t>
      </w:r>
      <w:r>
        <w:rPr>
          <w:rFonts w:ascii="Calibri" w:eastAsia="Calibri"/>
          <w:spacing w:val="-1"/>
        </w:rPr>
        <w:t xml:space="preserve">. </w:t>
      </w:r>
      <w:r>
        <w:rPr>
          <w:rFonts w:ascii="Calibri" w:eastAsia="Calibri"/>
        </w:rPr>
        <w:t xml:space="preserve">L1 </w:t>
      </w:r>
      <w:r>
        <w:rPr>
          <w:spacing w:val="-45"/>
        </w:rPr>
        <w:t xml:space="preserve">和 </w:t>
      </w:r>
      <w:r>
        <w:rPr>
          <w:rFonts w:ascii="Calibri" w:eastAsia="Calibri"/>
        </w:rPr>
        <w:t xml:space="preserve">L2 </w:t>
      </w:r>
      <w:r>
        <w:t>均断路</w:t>
      </w:r>
    </w:p>
    <w:p>
      <w:pPr>
        <w:pStyle w:val="BodyText"/>
        <w:spacing w:before="7"/>
        <w:ind w:left="1699"/>
      </w:pPr>
      <w:r>
        <w:rPr>
          <w:rFonts w:ascii="Calibri" w:eastAsia="Calibri"/>
        </w:rPr>
        <w:t xml:space="preserve">C. L1 </w:t>
      </w:r>
      <w:r>
        <w:t xml:space="preserve">断路且 </w:t>
      </w:r>
      <w:r>
        <w:rPr>
          <w:rFonts w:ascii="Calibri" w:eastAsia="Calibri"/>
        </w:rPr>
        <w:t xml:space="preserve">L2 </w:t>
      </w:r>
      <w:r>
        <w:t xml:space="preserve">短路 </w:t>
      </w:r>
      <w:r>
        <w:rPr>
          <w:rFonts w:ascii="Calibri" w:eastAsia="Calibri"/>
        </w:rPr>
        <w:t xml:space="preserve">D. </w:t>
      </w:r>
      <w:r>
        <w:t xml:space="preserve">只有 </w:t>
      </w:r>
      <w:r>
        <w:rPr>
          <w:rFonts w:ascii="Calibri" w:eastAsia="Calibri"/>
        </w:rPr>
        <w:t xml:space="preserve">L2 </w:t>
      </w:r>
      <w:r>
        <w:t>断路</w:t>
      </w:r>
    </w:p>
    <w:p>
      <w:pPr>
        <w:pStyle w:val="BodyText"/>
        <w:spacing w:before="7" w:line="244" w:lineRule="auto"/>
        <w:ind w:left="1699" w:right="4114"/>
      </w:pPr>
      <w:r>
        <w:t xml:space="preserve">分析与解答：本题主要考查电路发生故障原因的判断，解题关键是理解电路的连接及特性。分析时可以从有示数的电表或有工作的用电器开始分析：① </w:t>
      </w:r>
      <w:r>
        <w:rPr>
          <w:spacing w:val="-13"/>
        </w:rPr>
        <w:t xml:space="preserve">当电压表接在 </w:t>
      </w:r>
      <w:r>
        <w:rPr>
          <w:rFonts w:ascii="Calibri" w:eastAsia="Calibri" w:hAnsi="Calibri"/>
        </w:rPr>
        <w:t xml:space="preserve">ab </w:t>
      </w:r>
      <w:r>
        <w:rPr>
          <w:spacing w:val="-15"/>
        </w:rPr>
        <w:t xml:space="preserve">间时电压为 </w:t>
      </w:r>
      <w:r>
        <w:rPr>
          <w:rFonts w:ascii="Calibri" w:eastAsia="Calibri" w:hAnsi="Calibri"/>
          <w:spacing w:val="-49"/>
        </w:rPr>
        <w:t>0</w:t>
      </w:r>
      <w:r>
        <w:rPr>
          <w:spacing w:val="-18"/>
        </w:rPr>
        <w:t>，说明电压表中无电流通过，即电压表、电源、</w:t>
      </w:r>
      <w:r>
        <w:rPr>
          <w:spacing w:val="14"/>
        </w:rPr>
        <w:t>开关、灯</w:t>
      </w:r>
      <w:r>
        <w:rPr>
          <w:rFonts w:ascii="Calibri" w:eastAsia="Calibri" w:hAnsi="Calibri"/>
        </w:rPr>
        <w:t xml:space="preserve">L2 </w:t>
      </w:r>
      <w:r>
        <w:rPr>
          <w:spacing w:val="4"/>
        </w:rPr>
        <w:t>组成的是开路；②当电压表接在</w:t>
      </w:r>
      <w:r>
        <w:rPr>
          <w:rFonts w:ascii="Calibri" w:eastAsia="Calibri" w:hAnsi="Calibri"/>
        </w:rPr>
        <w:t xml:space="preserve">bc </w:t>
      </w:r>
      <w:r>
        <w:rPr>
          <w:spacing w:val="-15"/>
        </w:rPr>
        <w:t xml:space="preserve">间时电压为 </w:t>
      </w:r>
      <w:r>
        <w:rPr>
          <w:rFonts w:ascii="Calibri" w:eastAsia="Calibri" w:hAnsi="Calibri"/>
        </w:rPr>
        <w:t>6V</w:t>
      </w:r>
      <w:r>
        <w:t>，说明电压表</w:t>
      </w:r>
    </w:p>
    <w:p>
      <w:pPr>
        <w:pStyle w:val="BodyText"/>
        <w:spacing w:line="452" w:lineRule="exact"/>
        <w:ind w:left="1699"/>
      </w:pPr>
      <w:r>
        <w:pict>
          <v:group id="_x0000_s1054" style="width:893pt;height:28.9pt;margin-top:30.95pt;margin-left:0;mso-position-horizontal-relative:page;position:absolute;z-index:251679744" coordorigin="0,619" coordsize="17860,578">
            <v:shape id="_x0000_s1055" type="#_x0000_t75" style="width:17860;height:500;position:absolute;top:619" stroked="f">
              <v:imagedata r:id="rId51" o:title=""/>
            </v:shape>
            <v:shape id="_x0000_s1056" type="#_x0000_t202" style="width:3085;height:400;left:1699;position:absolute;top:79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6V</w:t>
                    </w:r>
                    <w:r>
                      <w:rPr>
                        <w:spacing w:val="-23"/>
                        <w:sz w:val="36"/>
                      </w:rPr>
                      <w:t xml:space="preserve">。③若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L1 </w:t>
                    </w:r>
                    <w:r>
                      <w:rPr>
                        <w:sz w:val="36"/>
                      </w:rPr>
                      <w:t>短路，</w:t>
                    </w:r>
                  </w:p>
                </w:txbxContent>
              </v:textbox>
            </v:shape>
            <v:shape id="_x0000_s1057" type="#_x0000_t202" style="width:1460;height:360;left:5343;position:absolute;top:7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也为零，</w:t>
                    </w:r>
                  </w:p>
                </w:txbxContent>
              </v:textbox>
            </v:shape>
            <v:shape id="_x0000_s1058" type="#_x0000_t202" style="width:4855;height:400;left:8202;position:absolute;top:79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，但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L2 </w:t>
                    </w:r>
                    <w:r>
                      <w:rPr>
                        <w:sz w:val="36"/>
                      </w:rPr>
                      <w:t>应发光，与题目不符。</w:t>
                    </w:r>
                  </w:p>
                </w:txbxContent>
              </v:textbox>
            </v:shape>
          </v:group>
        </w:pict>
      </w:r>
      <w:r>
        <w:t xml:space="preserve">中有持续的电流通过，即电压表、电源、开关、灯 </w:t>
      </w:r>
      <w:r>
        <w:rPr>
          <w:rFonts w:ascii="Calibri" w:eastAsia="Calibri"/>
        </w:rPr>
        <w:t xml:space="preserve">L1 </w:t>
      </w:r>
      <w:r>
        <w:t>组成通路，这时电压表示数接近电源电压为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50"/>
        <w:ind w:left="1699"/>
        <w:rPr>
          <w:rFonts w:ascii="Calibri" w:eastAsia="Calibri"/>
        </w:rPr>
      </w:pPr>
      <w:r>
        <w:t>答案：</w:t>
      </w:r>
      <w:r>
        <w:rPr>
          <w:rFonts w:ascii="Calibri" w:eastAsia="Calibri"/>
        </w:rPr>
        <w:t>D</w:t>
      </w:r>
    </w:p>
    <w:p>
      <w:pPr>
        <w:pStyle w:val="BodyText"/>
        <w:spacing w:before="6" w:line="242" w:lineRule="auto"/>
        <w:ind w:left="1699" w:right="819"/>
        <w:jc w:val="both"/>
      </w:pPr>
      <w:r>
        <w:pict>
          <v:group id="_x0000_s1059" style="width:893pt;height:162.4pt;margin-top:69.12pt;margin-left:0;mso-position-horizontal-relative:page;position:absolute;z-index:251680768" coordorigin="0,1382" coordsize="17860,3248">
            <v:shape id="_x0000_s1060" type="#_x0000_t75" style="width:17860;height:3100;position:absolute;top:1502" stroked="f">
              <v:imagedata r:id="rId52" o:title=""/>
            </v:shape>
            <v:shape id="_x0000_s1061" type="#_x0000_t75" style="width:17860;height:3120;position:absolute;top:1382" stroked="f">
              <v:imagedata r:id="rId53" o:title=""/>
            </v:shape>
            <v:shape id="_x0000_s1062" type="#_x0000_t202" style="width:17860;height:3248;position:absolute;top:1382" filled="f" stroked="f">
              <v:textbox inset="0,0,0,0">
                <w:txbxContent>
                  <w:p>
                    <w:pPr>
                      <w:spacing w:before="7" w:line="240" w:lineRule="auto"/>
                      <w:rPr>
                        <w:rFonts w:ascii="Calibri"/>
                        <w:sz w:val="40"/>
                      </w:rPr>
                    </w:pPr>
                  </w:p>
                  <w:p>
                    <w:pPr>
                      <w:numPr>
                        <w:ilvl w:val="0"/>
                        <w:numId w:val="2"/>
                      </w:numPr>
                      <w:tabs>
                        <w:tab w:val="left" w:pos="2183"/>
                      </w:tabs>
                      <w:spacing w:before="0"/>
                      <w:ind w:left="2182" w:right="0" w:hanging="484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5"/>
                        <w:sz w:val="36"/>
                      </w:rPr>
                      <w:t xml:space="preserve">从 </w:t>
                    </w: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rFonts w:ascii="Calibri" w:eastAsia="Calibri"/>
                        <w:spacing w:val="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点经过电流表到开关这段电路中出现断路；</w:t>
                    </w:r>
                  </w:p>
                  <w:p>
                    <w:pPr>
                      <w:numPr>
                        <w:ilvl w:val="0"/>
                        <w:numId w:val="2"/>
                      </w:numPr>
                      <w:tabs>
                        <w:tab w:val="left" w:pos="2165"/>
                      </w:tabs>
                      <w:spacing w:before="8"/>
                      <w:ind w:left="2164" w:right="0" w:hanging="466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灯泡 </w:t>
                    </w:r>
                    <w:r>
                      <w:rPr>
                        <w:rFonts w:ascii="Calibri" w:eastAsia="Calibri"/>
                        <w:sz w:val="36"/>
                      </w:rPr>
                      <w:t>L1</w:t>
                    </w:r>
                    <w:r>
                      <w:rPr>
                        <w:rFonts w:ascii="Calibri" w:eastAsia="Calibri"/>
                        <w:spacing w:val="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的灯丝断了；</w:t>
                    </w:r>
                  </w:p>
                  <w:p>
                    <w:pPr>
                      <w:numPr>
                        <w:ilvl w:val="0"/>
                        <w:numId w:val="2"/>
                      </w:numPr>
                      <w:tabs>
                        <w:tab w:val="left" w:pos="2161"/>
                      </w:tabs>
                      <w:spacing w:before="7"/>
                      <w:ind w:left="2160" w:right="0" w:hanging="462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灯泡 </w:t>
                    </w:r>
                    <w:r>
                      <w:rPr>
                        <w:rFonts w:ascii="Calibri" w:eastAsia="Calibri"/>
                        <w:sz w:val="36"/>
                      </w:rPr>
                      <w:t>L2</w:t>
                    </w:r>
                    <w:r>
                      <w:rPr>
                        <w:rFonts w:ascii="Calibri" w:eastAsia="Calibri"/>
                        <w:spacing w:val="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的灯丝断了；</w:t>
                    </w:r>
                  </w:p>
                  <w:p>
                    <w:pPr>
                      <w:numPr>
                        <w:ilvl w:val="0"/>
                        <w:numId w:val="2"/>
                      </w:numPr>
                      <w:tabs>
                        <w:tab w:val="left" w:pos="2186"/>
                      </w:tabs>
                      <w:spacing w:before="6"/>
                      <w:ind w:left="2186" w:right="0" w:hanging="487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电流表和两个灯泡都坏了。</w:t>
                    </w:r>
                  </w:p>
                  <w:p>
                    <w:pPr>
                      <w:spacing w:before="0" w:line="470" w:lineRule="atLeast"/>
                      <w:ind w:left="1699" w:right="823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分析与解答：因为电流表指针不动，两灯都不亮， 说明电路中没有电流通过，电路应判断为断路。当</w:t>
                    </w:r>
                  </w:p>
                </w:txbxContent>
              </v:textbox>
            </v:shape>
          </v:group>
        </w:pict>
      </w:r>
      <w:r>
        <w:rPr>
          <w:spacing w:val="-46"/>
        </w:rPr>
        <w:t xml:space="preserve">例 </w:t>
      </w:r>
      <w:r>
        <w:rPr>
          <w:rFonts w:ascii="Calibri" w:eastAsia="Calibri"/>
        </w:rPr>
        <w:t>3</w:t>
      </w:r>
      <w:r>
        <w:rPr>
          <w:rFonts w:ascii="Calibri" w:eastAsia="Calibri"/>
          <w:spacing w:val="8"/>
        </w:rPr>
        <w:t xml:space="preserve">. </w:t>
      </w:r>
      <w:r>
        <w:rPr>
          <w:spacing w:val="-31"/>
        </w:rPr>
        <w:t xml:space="preserve">如图 </w:t>
      </w:r>
      <w:r>
        <w:rPr>
          <w:rFonts w:ascii="Calibri" w:eastAsia="Calibri"/>
        </w:rPr>
        <w:t xml:space="preserve">2 </w:t>
      </w:r>
      <w:r>
        <w:t>所示，闭合开关，两只灯泡都不亮，且电流表和电压表的指针都不动。现将两只灯泡</w:t>
      </w:r>
      <w:r>
        <w:rPr>
          <w:rFonts w:ascii="Calibri" w:eastAsia="Calibri"/>
        </w:rPr>
        <w:t xml:space="preserve">L1 </w:t>
      </w:r>
      <w:r>
        <w:rPr>
          <w:spacing w:val="-46"/>
        </w:rPr>
        <w:t xml:space="preserve">和 </w:t>
      </w:r>
      <w:r>
        <w:rPr>
          <w:rFonts w:ascii="Calibri" w:eastAsia="Calibri"/>
        </w:rPr>
        <w:t xml:space="preserve">L2 </w:t>
      </w:r>
      <w:r>
        <w:rPr>
          <w:spacing w:val="-1"/>
        </w:rPr>
        <w:t>的位置对调，再次闭合开关时，发现两只灯泡仍不亮，电流表指针仍不动，但电压表的指</w:t>
      </w:r>
      <w:r>
        <w:t>针却有了明显的偏转，该电路的故障可能是（ 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9"/>
        <w:ind w:left="1699"/>
      </w:pPr>
      <w:r>
        <w:rPr>
          <w:rFonts w:ascii="Calibri" w:eastAsia="Calibri"/>
        </w:rPr>
        <w:t>L1</w:t>
      </w:r>
      <w:r>
        <w:t>、</w:t>
      </w:r>
      <w:r>
        <w:rPr>
          <w:rFonts w:ascii="Calibri" w:eastAsia="Calibri"/>
        </w:rPr>
        <w:t xml:space="preserve">L2 </w:t>
      </w:r>
      <w:r>
        <w:t xml:space="preserve">位置对调时，如图 </w:t>
      </w:r>
      <w:r>
        <w:rPr>
          <w:rFonts w:ascii="Calibri" w:eastAsia="Calibri"/>
        </w:rPr>
        <w:t xml:space="preserve">3 </w:t>
      </w:r>
      <w:r>
        <w:t>所示：</w:t>
      </w:r>
    </w:p>
    <w:p>
      <w:pPr>
        <w:pStyle w:val="BodyText"/>
        <w:rPr>
          <w:sz w:val="37"/>
        </w:rPr>
      </w:pPr>
    </w:p>
    <w:p>
      <w:pPr>
        <w:pStyle w:val="BodyText"/>
        <w:ind w:left="1699"/>
      </w:pPr>
      <w:r>
        <w:t>电压表有示数，说明电压表的两端一定和电源连通，即电流从电源正极经电流表、</w:t>
      </w:r>
      <w:r>
        <w:rPr>
          <w:rFonts w:ascii="Calibri" w:eastAsia="Calibri"/>
        </w:rPr>
        <w:t xml:space="preserve">a </w:t>
      </w:r>
      <w:r>
        <w:t>点、电压表、</w:t>
      </w:r>
    </w:p>
    <w:p>
      <w:pPr>
        <w:pStyle w:val="BodyText"/>
        <w:spacing w:before="7" w:line="242" w:lineRule="auto"/>
        <w:ind w:left="1699" w:right="3058"/>
        <w:rPr>
          <w:rFonts w:ascii="Calibri" w:eastAsia="Calibri"/>
        </w:rPr>
      </w:pPr>
      <w:r>
        <w:rPr>
          <w:rFonts w:ascii="Calibri" w:eastAsia="Calibri"/>
        </w:rPr>
        <w:t xml:space="preserve">b </w:t>
      </w:r>
      <w:r>
        <w:rPr>
          <w:spacing w:val="-23"/>
        </w:rPr>
        <w:t xml:space="preserve">点、灯 </w:t>
      </w:r>
      <w:r>
        <w:rPr>
          <w:rFonts w:ascii="Calibri" w:eastAsia="Calibri"/>
        </w:rPr>
        <w:t>L1</w:t>
      </w:r>
      <w:r>
        <w:rPr>
          <w:spacing w:val="-4"/>
        </w:rPr>
        <w:t xml:space="preserve">，流回到电源负极之间不可能有断路，故可判断电路故障为灯 </w:t>
      </w:r>
      <w:r>
        <w:rPr>
          <w:rFonts w:ascii="Calibri" w:eastAsia="Calibri"/>
        </w:rPr>
        <w:t xml:space="preserve">L2 </w:t>
      </w:r>
      <w:r>
        <w:rPr>
          <w:spacing w:val="-5"/>
        </w:rPr>
        <w:t>断路。</w:t>
      </w:r>
      <w:r>
        <w:t>答案：</w:t>
      </w:r>
      <w:r>
        <w:rPr>
          <w:rFonts w:ascii="Calibri" w:eastAsia="Calibri"/>
        </w:rPr>
        <w:t>C</w:t>
      </w:r>
    </w:p>
    <w:p>
      <w:pPr>
        <w:spacing w:after="0" w:line="242" w:lineRule="auto"/>
        <w:rPr>
          <w:rFonts w:ascii="Calibri" w:eastAsia="Calibri"/>
        </w:rPr>
        <w:sectPr>
          <w:footerReference w:type="default" r:id="rId54"/>
          <w:pgSz w:w="17860" w:h="25260"/>
          <w:pgMar w:top="1340" w:right="0" w:bottom="1980" w:left="0" w:header="0" w:footer="1790"/>
          <w:pgNumType w:start="18"/>
          <w:cols w:space="708"/>
        </w:sectPr>
      </w:pPr>
    </w:p>
    <w:p>
      <w:pPr>
        <w:pStyle w:val="Heading1"/>
        <w:spacing w:before="36"/>
        <w:ind w:left="1023" w:right="189"/>
      </w:pPr>
      <w:r>
        <w:t>二、电学模型（二）</w:t>
      </w:r>
    </w:p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37"/>
        </w:rPr>
      </w:pPr>
    </w:p>
    <w:p>
      <w:pPr>
        <w:pStyle w:val="BodyText"/>
        <w:ind w:left="1037" w:right="189"/>
        <w:jc w:val="center"/>
      </w:pPr>
      <w:r>
        <w:t>模型口诀</w:t>
      </w:r>
    </w:p>
    <w:p>
      <w:pPr>
        <w:pStyle w:val="BodyText"/>
      </w:pPr>
    </w:p>
    <w:p>
      <w:pPr>
        <w:pStyle w:val="BodyText"/>
        <w:spacing w:before="7"/>
        <w:rPr>
          <w:sz w:val="37"/>
        </w:rPr>
      </w:pPr>
    </w:p>
    <w:p>
      <w:pPr>
        <w:pStyle w:val="Heading1"/>
        <w:spacing w:line="242" w:lineRule="auto"/>
        <w:jc w:val="both"/>
      </w:pPr>
      <w:r>
        <w:rPr>
          <w:w w:val="95"/>
        </w:rPr>
        <w:t>实物图和电路图，已知其一画另一； 各类仪器来读数，实验步骤需设计； 已知数据球结论，皆是实验探索题； 规范作图要重视，五个问题需牢记； 串联电流处处等，分压正比各电阻； 总阻等于电阻和，或者电压电流除； 并联电压处处等，分流反比各电阻； 各个电阻倒数和，等于总阻的倒数。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  <w:sz w:val="39"/>
        </w:rPr>
      </w:pPr>
    </w:p>
    <w:p>
      <w:pPr>
        <w:pStyle w:val="BodyText"/>
        <w:ind w:left="1037" w:right="189"/>
        <w:jc w:val="center"/>
      </w:pPr>
      <w:r>
        <w:t>模型思考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1699"/>
      </w:pPr>
      <w:r>
        <w:t>实验探究是新教材、新课标对同学们提出的新要求，如何进行实验探究？</w:t>
      </w:r>
    </w:p>
    <w:p>
      <w:pPr>
        <w:pStyle w:val="BodyText"/>
        <w:spacing w:before="6" w:line="242" w:lineRule="auto"/>
        <w:ind w:left="1699" w:right="851"/>
      </w:pPr>
      <w:r>
        <w:rPr>
          <w:spacing w:val="-10"/>
        </w:rPr>
        <w:t>串联电路的计算方法多种，变化多样，如何做到一题多解，多题一解，从中选择最优的解题方法和</w:t>
      </w:r>
      <w:r>
        <w:t>技巧？</w:t>
      </w:r>
    </w:p>
    <w:p>
      <w:pPr>
        <w:pStyle w:val="BodyText"/>
        <w:spacing w:before="5" w:after="50" w:line="487" w:lineRule="auto"/>
        <w:ind w:left="1699" w:right="851"/>
        <w:jc w:val="center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2590800</wp:posOffset>
            </wp:positionH>
            <wp:positionV relativeFrom="paragraph">
              <wp:posOffset>1875790</wp:posOffset>
            </wp:positionV>
            <wp:extent cx="1102137" cy="126682"/>
            <wp:effectExtent l="0" t="0" r="0" b="0"/>
            <wp:wrapNone/>
            <wp:docPr id="3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4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137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1999488</wp:posOffset>
            </wp:positionH>
            <wp:positionV relativeFrom="paragraph">
              <wp:posOffset>1253617</wp:posOffset>
            </wp:positionV>
            <wp:extent cx="502961" cy="465200"/>
            <wp:effectExtent l="0" t="0" r="0" b="0"/>
            <wp:wrapNone/>
            <wp:docPr id="3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61" cy="46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1999488</wp:posOffset>
            </wp:positionH>
            <wp:positionV relativeFrom="paragraph">
              <wp:posOffset>2129790</wp:posOffset>
            </wp:positionV>
            <wp:extent cx="502860" cy="427481"/>
            <wp:effectExtent l="0" t="0" r="0" b="0"/>
            <wp:wrapNone/>
            <wp:docPr id="4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6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860" cy="4274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1291590</wp:posOffset>
            </wp:positionV>
            <wp:extent cx="1051464" cy="1292161"/>
            <wp:effectExtent l="0" t="0" r="0" b="0"/>
            <wp:wrapNone/>
            <wp:docPr id="4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7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464" cy="1292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</w:rPr>
        <w:t xml:space="preserve">并联电路的计算题的解答方法也是变化多端，奥妙无限，怎样才能把握要领，掌握技巧，举一反三？ </w:t>
      </w:r>
      <w:r>
        <w:t>模型归纳示图</w:t>
      </w:r>
    </w:p>
    <w:tbl>
      <w:tblPr>
        <w:tblStyle w:val="TableNormal1"/>
        <w:tblW w:w="0" w:type="auto"/>
        <w:jc w:val="left"/>
        <w:tblInd w:w="1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1"/>
        <w:gridCol w:w="2971"/>
        <w:gridCol w:w="3651"/>
      </w:tblGrid>
      <w:tr>
        <w:tblPrEx>
          <w:tblW w:w="0" w:type="auto"/>
          <w:jc w:val="left"/>
          <w:tblInd w:w="16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921" w:type="dxa"/>
          </w:tcPr>
          <w:p>
            <w:pPr>
              <w:pStyle w:val="TableParagraph"/>
              <w:spacing w:line="394" w:lineRule="exact"/>
              <w:ind w:right="448"/>
              <w:jc w:val="right"/>
              <w:rPr>
                <w:sz w:val="36"/>
              </w:rPr>
            </w:pPr>
            <w:r>
              <w:rPr>
                <w:sz w:val="36"/>
              </w:rPr>
              <w:t>实物图</w:t>
            </w:r>
          </w:p>
        </w:tc>
        <w:tc>
          <w:tcPr>
            <w:tcW w:w="29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651" w:type="dxa"/>
          </w:tcPr>
          <w:p>
            <w:pPr>
              <w:pStyle w:val="TableParagraph"/>
              <w:spacing w:line="394" w:lineRule="exact"/>
              <w:ind w:left="1080"/>
              <w:rPr>
                <w:sz w:val="36"/>
              </w:rPr>
            </w:pPr>
            <w:r>
              <w:rPr>
                <w:sz w:val="36"/>
              </w:rPr>
              <w:t>结论是什么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92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97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51" w:type="dxa"/>
          </w:tcPr>
          <w:p>
            <w:pPr>
              <w:pStyle w:val="TableParagraph"/>
              <w:spacing w:before="3" w:line="445" w:lineRule="exact"/>
              <w:ind w:left="1080"/>
              <w:rPr>
                <w:sz w:val="36"/>
              </w:rPr>
            </w:pPr>
            <w:r>
              <w:rPr>
                <w:sz w:val="36"/>
              </w:rPr>
              <w:t>自变量是什么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921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实验与探究</w:t>
            </w:r>
          </w:p>
        </w:tc>
        <w:tc>
          <w:tcPr>
            <w:tcW w:w="2971" w:type="dxa"/>
          </w:tcPr>
          <w:p>
            <w:pPr>
              <w:pStyle w:val="TableParagraph"/>
              <w:spacing w:before="3" w:line="445" w:lineRule="exact"/>
              <w:ind w:left="450"/>
              <w:rPr>
                <w:sz w:val="36"/>
              </w:rPr>
            </w:pPr>
            <w:r>
              <w:rPr>
                <w:sz w:val="36"/>
              </w:rPr>
              <w:t>五个问题</w:t>
            </w:r>
          </w:p>
        </w:tc>
        <w:tc>
          <w:tcPr>
            <w:tcW w:w="3651" w:type="dxa"/>
          </w:tcPr>
          <w:p>
            <w:pPr>
              <w:pStyle w:val="TableParagraph"/>
              <w:spacing w:before="3" w:line="445" w:lineRule="exact"/>
              <w:ind w:left="1080"/>
              <w:rPr>
                <w:sz w:val="36"/>
              </w:rPr>
            </w:pPr>
            <w:r>
              <w:rPr>
                <w:sz w:val="36"/>
              </w:rPr>
              <w:t>因变量是什么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92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97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651" w:type="dxa"/>
          </w:tcPr>
          <w:p>
            <w:pPr>
              <w:pStyle w:val="TableParagraph"/>
              <w:spacing w:before="3" w:line="445" w:lineRule="exact"/>
              <w:ind w:left="1080"/>
              <w:rPr>
                <w:sz w:val="36"/>
              </w:rPr>
            </w:pPr>
            <w:r>
              <w:rPr>
                <w:sz w:val="36"/>
              </w:rPr>
              <w:t>控制量是什么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3921" w:type="dxa"/>
          </w:tcPr>
          <w:p>
            <w:pPr>
              <w:pStyle w:val="TableParagraph"/>
              <w:spacing w:before="3" w:line="391" w:lineRule="exact"/>
              <w:ind w:right="448"/>
              <w:jc w:val="right"/>
              <w:rPr>
                <w:sz w:val="36"/>
              </w:rPr>
            </w:pPr>
            <w:r>
              <w:rPr>
                <w:sz w:val="36"/>
              </w:rPr>
              <w:t>电路图</w:t>
            </w:r>
          </w:p>
        </w:tc>
        <w:tc>
          <w:tcPr>
            <w:tcW w:w="29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651" w:type="dxa"/>
          </w:tcPr>
          <w:p>
            <w:pPr>
              <w:pStyle w:val="TableParagraph"/>
              <w:spacing w:before="3" w:line="391" w:lineRule="exact"/>
              <w:ind w:left="1080"/>
              <w:rPr>
                <w:sz w:val="36"/>
              </w:rPr>
            </w:pPr>
            <w:r>
              <w:rPr>
                <w:sz w:val="36"/>
              </w:rPr>
              <w:t>测量量、记录量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spacing w:after="0"/>
        <w:rPr>
          <w:sz w:val="26"/>
        </w:rPr>
        <w:sectPr>
          <w:footerReference w:type="default" r:id="rId59"/>
          <w:pgSz w:w="17860" w:h="25260"/>
          <w:pgMar w:top="1340" w:right="0" w:bottom="1980" w:left="0" w:header="0" w:footer="1790"/>
          <w:pgNumType w:start="19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2"/>
        </w:rPr>
      </w:pPr>
    </w:p>
    <w:p>
      <w:pPr>
        <w:pStyle w:val="BodyText"/>
        <w:spacing w:before="1"/>
        <w:ind w:left="1699"/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-703325</wp:posOffset>
            </wp:positionV>
            <wp:extent cx="203200" cy="1727200"/>
            <wp:effectExtent l="0" t="0" r="0" b="0"/>
            <wp:wrapNone/>
            <wp:docPr id="4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8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-1147825</wp:posOffset>
            </wp:positionV>
            <wp:extent cx="165100" cy="774700"/>
            <wp:effectExtent l="0" t="0" r="0" b="0"/>
            <wp:wrapNone/>
            <wp:docPr id="4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9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电路计算</w:t>
      </w:r>
    </w:p>
    <w:p>
      <w:pPr>
        <w:pStyle w:val="BodyText"/>
        <w:spacing w:before="6"/>
        <w:rPr>
          <w:sz w:val="40"/>
        </w:rPr>
      </w:pPr>
      <w:r>
        <w:br w:type="column"/>
      </w:r>
    </w:p>
    <w:p>
      <w:pPr>
        <w:pStyle w:val="BodyText"/>
        <w:ind w:left="59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-206121</wp:posOffset>
            </wp:positionV>
            <wp:extent cx="482600" cy="127000"/>
            <wp:effectExtent l="0" t="0" r="0" b="0"/>
            <wp:wrapNone/>
            <wp:docPr id="4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0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串联电路</w:t>
      </w:r>
    </w:p>
    <w:p>
      <w:pPr>
        <w:pStyle w:val="BodyText"/>
        <w:tabs>
          <w:tab w:val="left" w:pos="2900"/>
        </w:tabs>
        <w:spacing w:before="49" w:line="487" w:lineRule="auto"/>
        <w:ind w:left="200" w:right="4098"/>
      </w:pPr>
      <w:r>
        <w:br w:type="column"/>
      </w:r>
      <w:r>
        <w:t>欧姆定律</w:t>
        <w:tab/>
        <w:t>电流等，电压与电阻成正比</w:t>
      </w:r>
      <w:r>
        <w:rPr>
          <w:spacing w:val="-19"/>
        </w:rPr>
        <w:t>例</w:t>
      </w:r>
      <w:r>
        <w:t>分压原理</w:t>
      </w:r>
    </w:p>
    <w:p>
      <w:pPr>
        <w:spacing w:after="0" w:line="487" w:lineRule="auto"/>
        <w:sectPr>
          <w:footerReference w:type="default" r:id="rId63"/>
          <w:type w:val="continuous"/>
          <w:pgSz w:w="17860" w:h="25260"/>
          <w:pgMar w:top="2420" w:right="0" w:bottom="1980" w:left="0" w:header="708" w:footer="708"/>
          <w:pgNumType w:start="20"/>
          <w:cols w:num="3" w:space="708" w:equalWidth="0">
            <w:col w:w="3940" w:space="40"/>
            <w:col w:w="2160" w:space="40"/>
            <w:col w:w="11680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64"/>
          <w:type w:val="continuous"/>
          <w:pgSz w:w="17860" w:h="25260"/>
          <w:pgMar w:top="2420" w:right="0" w:bottom="1980" w:left="0" w:header="708" w:footer="708"/>
          <w:pgNumType w:start="21"/>
          <w:cols w:space="708"/>
        </w:sectPr>
      </w:pPr>
    </w:p>
    <w:p>
      <w:pPr>
        <w:pStyle w:val="BodyText"/>
        <w:spacing w:before="7"/>
        <w:rPr>
          <w:sz w:val="53"/>
        </w:rPr>
      </w:pPr>
    </w:p>
    <w:p>
      <w:pPr>
        <w:pStyle w:val="BodyText"/>
        <w:jc w:val="right"/>
      </w:pPr>
      <w:r>
        <w:t>并联电路</w:t>
      </w:r>
    </w:p>
    <w:p>
      <w:pPr>
        <w:pStyle w:val="BodyText"/>
        <w:spacing w:before="218"/>
        <w:ind w:left="680"/>
      </w:pPr>
      <w:r>
        <w:br w:type="column"/>
      </w:r>
      <w:r>
        <w:t>分压原理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3560"/>
        </w:tabs>
        <w:ind w:left="680"/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-508380</wp:posOffset>
            </wp:positionV>
            <wp:extent cx="152400" cy="660400"/>
            <wp:effectExtent l="0" t="0" r="0" b="0"/>
            <wp:wrapNone/>
            <wp:docPr id="5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1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75819</wp:posOffset>
            </wp:positionV>
            <wp:extent cx="419100" cy="127000"/>
            <wp:effectExtent l="0" t="0" r="0" b="0"/>
            <wp:wrapNone/>
            <wp:docPr id="5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2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欧姆定律</w:t>
        <w:tab/>
        <w:t>电压等，电压与电阻成反比例</w:t>
      </w:r>
    </w:p>
    <w:p>
      <w:pPr>
        <w:spacing w:after="0"/>
        <w:sectPr>
          <w:footerReference w:type="default" r:id="rId67"/>
          <w:type w:val="continuous"/>
          <w:pgSz w:w="17860" w:h="25260"/>
          <w:pgMar w:top="2420" w:right="0" w:bottom="1980" w:left="0" w:header="708" w:footer="708"/>
          <w:pgNumType w:start="22"/>
          <w:cols w:num="2" w:space="708" w:equalWidth="0">
            <w:col w:w="5300" w:space="40"/>
            <w:col w:w="12520" w:space="0"/>
          </w:cols>
        </w:sectPr>
      </w:pPr>
    </w:p>
    <w:p>
      <w:pPr>
        <w:spacing w:before="36" w:line="487" w:lineRule="auto"/>
        <w:ind w:left="7727" w:right="6890" w:firstLine="0"/>
        <w:jc w:val="center"/>
        <w:rPr>
          <w:sz w:val="36"/>
        </w:rPr>
      </w:pPr>
      <w:r>
        <w:rPr>
          <w:b/>
          <w:w w:val="95"/>
          <w:sz w:val="36"/>
        </w:rPr>
        <w:t xml:space="preserve">三、电学模型（三） </w:t>
      </w:r>
      <w:r>
        <w:rPr>
          <w:sz w:val="36"/>
        </w:rPr>
        <w:t>模型口诀</w:t>
      </w:r>
    </w:p>
    <w:p>
      <w:pPr>
        <w:pStyle w:val="Heading1"/>
        <w:ind w:left="1038" w:right="189"/>
      </w:pPr>
      <w:r>
        <w:t xml:space="preserve">电流做功 </w:t>
      </w:r>
      <w:r>
        <w:rPr>
          <w:rFonts w:ascii="Calibri" w:eastAsia="Calibri"/>
        </w:rPr>
        <w:t>UIt</w:t>
      </w:r>
      <w:r>
        <w:t xml:space="preserve">，电热 </w:t>
      </w:r>
      <w:r>
        <w:rPr>
          <w:rFonts w:ascii="Calibri" w:eastAsia="Calibri"/>
        </w:rPr>
        <w:t xml:space="preserve">I </w:t>
      </w:r>
      <w:r>
        <w:t xml:space="preserve">方 </w:t>
      </w:r>
      <w:r>
        <w:rPr>
          <w:rFonts w:ascii="Calibri" w:eastAsia="Calibri"/>
        </w:rPr>
        <w:t>Rt</w:t>
      </w:r>
      <w:r>
        <w:t>；</w:t>
      </w:r>
    </w:p>
    <w:p>
      <w:pPr>
        <w:spacing w:before="6"/>
        <w:ind w:left="1023" w:right="189" w:firstLine="0"/>
        <w:jc w:val="center"/>
        <w:rPr>
          <w:b/>
          <w:sz w:val="36"/>
        </w:rPr>
      </w:pPr>
      <w:r>
        <w:rPr>
          <w:b/>
          <w:sz w:val="36"/>
        </w:rPr>
        <w:t>电功率，</w:t>
      </w:r>
      <w:r>
        <w:rPr>
          <w:rFonts w:ascii="Calibri" w:eastAsia="Calibri"/>
          <w:b/>
          <w:spacing w:val="3"/>
          <w:sz w:val="36"/>
        </w:rPr>
        <w:t xml:space="preserve">W </w:t>
      </w:r>
      <w:r>
        <w:rPr>
          <w:b/>
          <w:spacing w:val="-46"/>
          <w:sz w:val="36"/>
        </w:rPr>
        <w:t xml:space="preserve">比 </w:t>
      </w:r>
      <w:r>
        <w:rPr>
          <w:rFonts w:ascii="Calibri" w:eastAsia="Calibri"/>
          <w:b/>
          <w:sz w:val="36"/>
        </w:rPr>
        <w:t>t</w:t>
      </w:r>
      <w:r>
        <w:rPr>
          <w:b/>
          <w:sz w:val="36"/>
        </w:rPr>
        <w:t>，电压电流的乘积。</w:t>
      </w: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spacing w:before="2"/>
        <w:rPr>
          <w:b/>
          <w:sz w:val="30"/>
        </w:rPr>
      </w:pPr>
    </w:p>
    <w:p>
      <w:pPr>
        <w:pStyle w:val="BodyText"/>
        <w:ind w:left="1037" w:right="189"/>
        <w:jc w:val="center"/>
      </w:pPr>
      <w:r>
        <w:t>模型思考</w:t>
      </w:r>
    </w:p>
    <w:p>
      <w:pPr>
        <w:pStyle w:val="BodyText"/>
        <w:rPr>
          <w:sz w:val="37"/>
        </w:rPr>
      </w:pPr>
    </w:p>
    <w:p>
      <w:pPr>
        <w:pStyle w:val="BodyText"/>
        <w:spacing w:line="244" w:lineRule="auto"/>
        <w:ind w:left="1699" w:right="767" w:firstLine="630"/>
        <w:jc w:val="both"/>
      </w:pPr>
      <w:r>
        <w:rPr>
          <w:spacing w:val="-1"/>
        </w:rPr>
        <w:t>有关电功和电功率的问题是电学中的最重要的知识，也是综合性比较强的内容之一，涉及到的</w:t>
      </w:r>
      <w:r>
        <w:rPr>
          <w:spacing w:val="-14"/>
        </w:rPr>
        <w:t>公式多，问题一般比较复杂。如何应用电功和电功率的知识正确分析解决有关问题，寻找解决问题的内在规律和办法？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1037" w:right="189"/>
        <w:jc w:val="center"/>
      </w:pPr>
      <w:r>
        <w:t>模型归纳示图</w:t>
      </w:r>
    </w:p>
    <w:p>
      <w:pPr>
        <w:pStyle w:val="BodyText"/>
      </w:pPr>
    </w:p>
    <w:p>
      <w:pPr>
        <w:pStyle w:val="BodyText"/>
        <w:spacing w:before="7"/>
        <w:rPr>
          <w:sz w:val="37"/>
        </w:rPr>
      </w:pPr>
    </w:p>
    <w:p>
      <w:pPr>
        <w:pStyle w:val="BodyText"/>
        <w:spacing w:before="1"/>
        <w:ind w:left="1699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2882900</wp:posOffset>
            </wp:positionH>
            <wp:positionV relativeFrom="paragraph">
              <wp:posOffset>1019810</wp:posOffset>
            </wp:positionV>
            <wp:extent cx="622300" cy="127000"/>
            <wp:effectExtent l="0" t="0" r="0" b="0"/>
            <wp:wrapNone/>
            <wp:docPr id="5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3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看懂电路图</w:t>
      </w:r>
    </w:p>
    <w:p>
      <w:pPr>
        <w:pStyle w:val="BodyText"/>
        <w:spacing w:before="12"/>
        <w:rPr>
          <w:sz w:val="15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154773</wp:posOffset>
            </wp:positionV>
            <wp:extent cx="139350" cy="354710"/>
            <wp:effectExtent l="0" t="0" r="0" b="0"/>
            <wp:wrapTopAndBottom/>
            <wp:docPr id="5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4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5659"/>
        </w:tabs>
        <w:spacing w:before="111"/>
        <w:ind w:left="1699"/>
      </w:pPr>
      <w:r>
        <w:t>串并联电路特点</w:t>
        <w:tab/>
        <w:t>欧姆定律、电功、电功率公式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8"/>
        </w:rPr>
      </w:pPr>
    </w:p>
    <w:p>
      <w:pPr>
        <w:pStyle w:val="BodyText"/>
        <w:ind w:left="4759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94233</wp:posOffset>
            </wp:positionV>
            <wp:extent cx="152400" cy="711200"/>
            <wp:effectExtent l="0" t="0" r="0" b="0"/>
            <wp:wrapNone/>
            <wp:docPr id="5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5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实际功率问题</w:t>
      </w:r>
    </w:p>
    <w:p>
      <w:pPr>
        <w:pStyle w:val="BodyText"/>
        <w:tabs>
          <w:tab w:val="left" w:pos="8000"/>
          <w:tab w:val="left" w:pos="10341"/>
        </w:tabs>
        <w:spacing w:before="7" w:line="242" w:lineRule="auto"/>
        <w:ind w:left="4759" w:right="1756" w:hanging="3061"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182499</wp:posOffset>
            </wp:positionV>
            <wp:extent cx="165100" cy="622300"/>
            <wp:effectExtent l="0" t="0" r="0" b="0"/>
            <wp:wrapNone/>
            <wp:docPr id="6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46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131699</wp:posOffset>
            </wp:positionV>
            <wp:extent cx="635000" cy="127000"/>
            <wp:effectExtent l="0" t="0" r="0" b="0"/>
            <wp:wrapNone/>
            <wp:docPr id="6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47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电功、电功率</w:t>
        <w:tab/>
        <w:tab/>
        <w:t>串联</w:t>
        <w:tab/>
        <w:t>额定电流同，电压之和等于路端电</w:t>
      </w:r>
      <w:r>
        <w:rPr>
          <w:spacing w:val="-18"/>
        </w:rPr>
        <w:t>压</w:t>
      </w:r>
      <w:r>
        <w:t>用电器正常工作</w:t>
      </w:r>
    </w:p>
    <w:p>
      <w:pPr>
        <w:pStyle w:val="BodyText"/>
        <w:tabs>
          <w:tab w:val="left" w:pos="10341"/>
        </w:tabs>
        <w:spacing w:before="4"/>
        <w:ind w:left="8000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5778500</wp:posOffset>
            </wp:positionH>
            <wp:positionV relativeFrom="paragraph">
              <wp:posOffset>132334</wp:posOffset>
            </wp:positionV>
            <wp:extent cx="635000" cy="127000"/>
            <wp:effectExtent l="0" t="0" r="0" b="0"/>
            <wp:wrapNone/>
            <wp:docPr id="6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8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并联</w:t>
        <w:tab/>
        <w:t>额定电压同，电流之和不超过干路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1"/>
        </w:rPr>
      </w:pPr>
    </w:p>
    <w:p>
      <w:pPr>
        <w:pStyle w:val="BodyText"/>
        <w:tabs>
          <w:tab w:val="left" w:pos="3859"/>
          <w:tab w:val="left" w:pos="4899"/>
          <w:tab w:val="left" w:pos="7460"/>
        </w:tabs>
        <w:spacing w:line="201" w:lineRule="auto"/>
        <w:ind w:left="2704" w:right="7158"/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4064000</wp:posOffset>
            </wp:positionH>
            <wp:positionV relativeFrom="paragraph">
              <wp:posOffset>40894</wp:posOffset>
            </wp:positionV>
            <wp:extent cx="431800" cy="127000"/>
            <wp:effectExtent l="0" t="0" r="0" b="0"/>
            <wp:wrapNone/>
            <wp:docPr id="6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49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"/>
        </w:rPr>
        <w:t>电</w:t>
        <w:tab/>
      </w:r>
      <w:r>
        <w:t>电路变化原因</w:t>
        <w:tab/>
        <w:t>开关还是滑动变阻</w:t>
      </w:r>
      <w:r>
        <w:rPr>
          <w:spacing w:val="-19"/>
        </w:rPr>
        <w:t>器</w:t>
      </w:r>
      <w:r>
        <w:t>学</w:t>
        <w:tab/>
        <w:tab/>
      </w:r>
      <w:r>
        <w:rPr>
          <w:position w:val="-6"/>
        </w:rPr>
        <w:drawing>
          <wp:inline distT="0" distB="0" distL="0" distR="0">
            <wp:extent cx="139700" cy="342900"/>
            <wp:effectExtent l="0" t="0" r="0" b="0"/>
            <wp:docPr id="6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50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3859"/>
          <w:tab w:val="left" w:pos="7640"/>
        </w:tabs>
        <w:spacing w:line="180" w:lineRule="auto"/>
        <w:ind w:left="2704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53911</wp:posOffset>
            </wp:positionV>
            <wp:extent cx="444500" cy="127000"/>
            <wp:effectExtent l="0" t="0" r="0" b="0"/>
            <wp:wrapNone/>
            <wp:docPr id="7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51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"/>
        </w:rPr>
        <w:t>综</w:t>
        <w:tab/>
      </w:r>
      <w:r>
        <w:t>对应状态电路图</w:t>
        <w:tab/>
        <w:t>状态不变量</w:t>
      </w:r>
    </w:p>
    <w:p>
      <w:pPr>
        <w:pStyle w:val="BodyText"/>
        <w:tabs>
          <w:tab w:val="left" w:pos="4899"/>
        </w:tabs>
        <w:spacing w:line="468" w:lineRule="exact"/>
        <w:ind w:left="2704"/>
      </w:pPr>
      <w:r>
        <w:t>合</w:t>
        <w:tab/>
      </w:r>
      <w:r>
        <w:rPr>
          <w:position w:val="-2"/>
        </w:rPr>
        <w:drawing>
          <wp:inline distT="0" distB="0" distL="0" distR="0">
            <wp:extent cx="139700" cy="317500"/>
            <wp:effectExtent l="0" t="0" r="0" b="0"/>
            <wp:docPr id="7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52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3859"/>
          <w:tab w:val="left" w:pos="7640"/>
        </w:tabs>
        <w:spacing w:line="204" w:lineRule="auto"/>
        <w:ind w:left="2704"/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99314</wp:posOffset>
            </wp:positionV>
            <wp:extent cx="431800" cy="127000"/>
            <wp:effectExtent l="0" t="0" r="0" b="0"/>
            <wp:wrapNone/>
            <wp:docPr id="7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53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302514</wp:posOffset>
            </wp:positionV>
            <wp:extent cx="139700" cy="330200"/>
            <wp:effectExtent l="0" t="0" r="0" b="0"/>
            <wp:wrapNone/>
            <wp:docPr id="7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54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"/>
        </w:rPr>
        <w:t>计</w:t>
        <w:tab/>
      </w:r>
      <w:r>
        <w:t>分状态列方程</w:t>
        <w:tab/>
        <w:t>利用串并联规律</w:t>
      </w:r>
    </w:p>
    <w:p>
      <w:pPr>
        <w:pStyle w:val="BodyText"/>
        <w:spacing w:line="411" w:lineRule="exact"/>
        <w:ind w:left="2704"/>
      </w:pPr>
      <w:r>
        <w:t>算</w:t>
      </w:r>
    </w:p>
    <w:p>
      <w:pPr>
        <w:pStyle w:val="BodyText"/>
        <w:spacing w:line="404" w:lineRule="exact"/>
        <w:ind w:left="4039"/>
      </w:pPr>
      <w:r>
        <w:t>总结、反思</w:t>
      </w:r>
    </w:p>
    <w:p>
      <w:pPr>
        <w:spacing w:after="0" w:line="404" w:lineRule="exact"/>
        <w:sectPr>
          <w:footerReference w:type="default" r:id="rId80"/>
          <w:pgSz w:w="17860" w:h="25260"/>
          <w:pgMar w:top="1340" w:right="0" w:bottom="1980" w:left="0" w:header="0" w:footer="1790"/>
          <w:pgNumType w:start="23"/>
          <w:cols w:space="708"/>
        </w:sectPr>
      </w:pPr>
    </w:p>
    <w:p>
      <w:pPr>
        <w:spacing w:before="36" w:line="487" w:lineRule="auto"/>
        <w:ind w:left="7727" w:right="6890" w:firstLine="0"/>
        <w:jc w:val="center"/>
        <w:rPr>
          <w:sz w:val="36"/>
        </w:rPr>
      </w:pPr>
      <w:r>
        <w:rPr>
          <w:b/>
          <w:w w:val="95"/>
          <w:sz w:val="36"/>
        </w:rPr>
        <w:t xml:space="preserve">四、电学模型（四） </w:t>
      </w:r>
      <w:r>
        <w:rPr>
          <w:sz w:val="36"/>
        </w:rPr>
        <w:t>模型口诀</w:t>
      </w:r>
    </w:p>
    <w:p>
      <w:pPr>
        <w:pStyle w:val="Heading1"/>
        <w:spacing w:line="242" w:lineRule="auto"/>
        <w:jc w:val="both"/>
      </w:pPr>
      <w:r>
        <w:rPr>
          <w:w w:val="95"/>
        </w:rPr>
        <w:t>电流通过会放热，焦耳定律求此值； 物质升温需吸热，值与比热成正比； 家庭电路最基本，三孔插座零火地； 功率切莫超负荷，安全用电是常识。</w:t>
      </w:r>
    </w:p>
    <w:p>
      <w:pPr>
        <w:pStyle w:val="BodyText"/>
        <w:spacing w:before="2"/>
        <w:rPr>
          <w:b/>
          <w:sz w:val="37"/>
        </w:rPr>
      </w:pPr>
    </w:p>
    <w:p>
      <w:pPr>
        <w:pStyle w:val="BodyText"/>
        <w:ind w:left="1037" w:right="189"/>
        <w:jc w:val="center"/>
      </w:pPr>
      <w:r>
        <w:t>模型思考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242" w:lineRule="auto"/>
        <w:ind w:left="1699" w:right="770" w:firstLine="630"/>
      </w:pPr>
      <w:r>
        <w:t>焦耳定律和电热在日常生活中有着十分重要的应用。在应用焦耳定律和电热的知识解决有关的问题时，又应该抓住哪些关键的知识点，有什么技巧？</w:t>
      </w:r>
    </w:p>
    <w:p>
      <w:pPr>
        <w:pStyle w:val="BodyText"/>
        <w:spacing w:before="5" w:line="242" w:lineRule="auto"/>
        <w:ind w:left="1699" w:right="767" w:firstLine="630"/>
      </w:pPr>
      <w:r>
        <w:t>家庭电路是一种最基本、最重要的电路，安全用电是最重要的基本常识，在家庭电路中，怎样判断用电是否安全？电路的链接是否有问题？电路的故障是什么原因引起的？</w:t>
      </w:r>
    </w:p>
    <w:p>
      <w:pPr>
        <w:pStyle w:val="BodyText"/>
        <w:spacing w:before="4" w:line="242" w:lineRule="auto"/>
        <w:ind w:left="1699" w:right="800" w:firstLine="630"/>
      </w:pPr>
      <w:r>
        <w:t xml:space="preserve">在电磁现象中，怎样确定磁感线的方向？如何确定磁体的 </w:t>
      </w:r>
      <w:r>
        <w:rPr>
          <w:rFonts w:ascii="Calibri" w:eastAsia="Calibri"/>
        </w:rPr>
        <w:t>N</w:t>
      </w:r>
      <w:r>
        <w:t>、</w:t>
      </w:r>
      <w:r>
        <w:rPr>
          <w:rFonts w:ascii="Calibri" w:eastAsia="Calibri"/>
        </w:rPr>
        <w:t xml:space="preserve">S </w:t>
      </w:r>
      <w:r>
        <w:t>极？如何正确应用右手螺旋定则？电磁铁的磁性强弱与哪些因素有关？通电导体在磁场受力和电磁感应现象各有什么应用？电动机和发电机的区别是什么？</w:t>
      </w:r>
    </w:p>
    <w:p>
      <w:pPr>
        <w:pStyle w:val="BodyText"/>
        <w:rPr>
          <w:sz w:val="37"/>
        </w:rPr>
      </w:pPr>
    </w:p>
    <w:p>
      <w:pPr>
        <w:pStyle w:val="BodyText"/>
        <w:ind w:left="1037" w:right="189"/>
        <w:jc w:val="center"/>
      </w:pPr>
      <w:r>
        <w:t>模型归纳示图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49"/>
        <w:ind w:left="1699" w:right="2475"/>
        <w:jc w:val="center"/>
      </w:pPr>
      <w:r>
        <w:pict>
          <v:group id="_x0000_s1063" style="width:893pt;height:130pt;margin-top:5.9pt;margin-left:0;mso-position-horizontal-relative:page;position:absolute;z-index:-251613184" coordorigin="0,118" coordsize="17860,2600">
            <v:shape id="_x0000_s1064" type="#_x0000_t75" style="width:440;height:1260;left:4360;position:absolute;top:578" stroked="f">
              <v:imagedata r:id="rId81" o:title=""/>
            </v:shape>
            <v:shape id="_x0000_s1065" type="#_x0000_t75" style="width:440;height:960;left:6880;position:absolute;top:278" stroked="f">
              <v:imagedata r:id="rId82" o:title=""/>
            </v:shape>
            <v:shape id="_x0000_s1066" type="#_x0000_t75" style="width:940;height:220;left:7180;position:absolute;top:1578" stroked="f">
              <v:imagedata r:id="rId83" o:title=""/>
            </v:shape>
            <v:shape id="_x0000_s1067" type="#_x0000_t75" style="width:1160;height:220;left:7100;position:absolute;top:2498" stroked="f">
              <v:imagedata r:id="rId84" o:title=""/>
            </v:shape>
            <v:shape id="_x0000_s1068" type="#_x0000_t75" style="width:17860;height:2560;position:absolute;top:118" stroked="f">
              <v:imagedata r:id="rId85" o:title=""/>
            </v:shape>
          </v:group>
        </w:pict>
      </w:r>
      <w:r>
        <w:t>家用电器原理</w:t>
      </w:r>
    </w:p>
    <w:p>
      <w:pPr>
        <w:pStyle w:val="BodyText"/>
        <w:spacing w:before="7"/>
        <w:ind w:left="351" w:right="6890"/>
        <w:jc w:val="center"/>
      </w:pPr>
      <w:r>
        <w:t>纯电阻电路</w:t>
      </w:r>
    </w:p>
    <w:p>
      <w:pPr>
        <w:pStyle w:val="BodyText"/>
        <w:tabs>
          <w:tab w:val="left" w:pos="7460"/>
        </w:tabs>
        <w:spacing w:before="7"/>
        <w:ind w:left="1699"/>
      </w:pPr>
      <w:r>
        <w:t>焦耳定律和电热</w:t>
        <w:tab/>
        <w:t>电功计算</w:t>
      </w:r>
    </w:p>
    <w:p>
      <w:pPr>
        <w:pStyle w:val="BodyText"/>
        <w:tabs>
          <w:tab w:val="left" w:pos="8360"/>
        </w:tabs>
        <w:spacing w:before="7"/>
        <w:ind w:left="4939"/>
      </w:pPr>
      <w:r>
        <w:t>非纯电阻电路</w:t>
        <w:tab/>
        <w:t>能量守恒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8360"/>
        </w:tabs>
        <w:spacing w:line="400" w:lineRule="exact"/>
        <w:ind w:left="3319"/>
      </w:pPr>
      <w:r>
        <w:t>家庭电路的正确连接方式</w:t>
        <w:tab/>
        <w:t>并联</w:t>
      </w:r>
    </w:p>
    <w:p>
      <w:pPr>
        <w:pStyle w:val="BodyText"/>
        <w:tabs>
          <w:tab w:val="left" w:pos="7280"/>
        </w:tabs>
        <w:spacing w:line="468" w:lineRule="exact"/>
        <w:ind w:left="1782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196072</wp:posOffset>
            </wp:positionV>
            <wp:extent cx="266700" cy="571500"/>
            <wp:effectExtent l="0" t="0" r="0" b="0"/>
            <wp:wrapNone/>
            <wp:docPr id="7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60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43672</wp:posOffset>
            </wp:positionV>
            <wp:extent cx="254000" cy="342900"/>
            <wp:effectExtent l="0" t="0" r="0" b="0"/>
            <wp:wrapNone/>
            <wp:docPr id="8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61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3"/>
        </w:rPr>
        <w:t>家</w:t>
        <w:tab/>
      </w:r>
      <w:r>
        <w:t>多种开关的作用</w:t>
      </w:r>
    </w:p>
    <w:p>
      <w:pPr>
        <w:pStyle w:val="BodyText"/>
        <w:tabs>
          <w:tab w:val="left" w:pos="3319"/>
        </w:tabs>
        <w:spacing w:line="468" w:lineRule="exact"/>
        <w:ind w:left="1782"/>
      </w:pPr>
      <w:r>
        <w:rPr>
          <w:position w:val="13"/>
        </w:rPr>
        <w:t>庭</w:t>
        <w:tab/>
      </w:r>
      <w:r>
        <w:t>各部分的组成及作用</w:t>
      </w:r>
    </w:p>
    <w:p>
      <w:pPr>
        <w:pStyle w:val="BodyText"/>
        <w:tabs>
          <w:tab w:val="left" w:pos="4799"/>
        </w:tabs>
        <w:spacing w:line="490" w:lineRule="exact"/>
        <w:ind w:left="1782"/>
      </w:pPr>
      <w:r>
        <w:rPr>
          <w:position w:val="13"/>
        </w:rPr>
        <w:t>电</w:t>
        <w:tab/>
      </w:r>
      <w:r>
        <w:rPr>
          <w:position w:val="-13"/>
        </w:rPr>
        <w:drawing>
          <wp:inline distT="0" distB="0" distL="0" distR="0">
            <wp:extent cx="254000" cy="292100"/>
            <wp:effectExtent l="0" t="0" r="0" b="0"/>
            <wp:docPr id="8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62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</w:rPr>
        <w:t xml:space="preserve">                      </w:t>
      </w:r>
      <w:r>
        <w:rPr>
          <w:rFonts w:ascii="Times New Roman" w:eastAsia="Times New Roman"/>
          <w:spacing w:val="10"/>
        </w:rPr>
        <w:t xml:space="preserve"> </w:t>
      </w:r>
      <w:r>
        <w:t>三孔插座</w:t>
      </w:r>
    </w:p>
    <w:p>
      <w:pPr>
        <w:pStyle w:val="BodyText"/>
        <w:tabs>
          <w:tab w:val="left" w:pos="3319"/>
          <w:tab w:val="left" w:pos="8180"/>
        </w:tabs>
        <w:spacing w:before="14" w:line="175" w:lineRule="auto"/>
        <w:ind w:left="1782" w:right="8598"/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103632</wp:posOffset>
            </wp:positionV>
            <wp:extent cx="774700" cy="139700"/>
            <wp:effectExtent l="0" t="0" r="0" b="0"/>
            <wp:wrapNone/>
            <wp:docPr id="8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63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357632</wp:posOffset>
            </wp:positionV>
            <wp:extent cx="254000" cy="317500"/>
            <wp:effectExtent l="0" t="0" r="0" b="0"/>
            <wp:wrapNone/>
            <wp:docPr id="8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64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3"/>
        </w:rPr>
        <w:t>路</w:t>
        <w:tab/>
      </w:r>
      <w:r>
        <w:t>安全用电及故障判断</w:t>
        <w:tab/>
        <w:t>假设</w:t>
      </w:r>
      <w:r>
        <w:rPr>
          <w:spacing w:val="-19"/>
        </w:rPr>
        <w:t>法</w:t>
      </w:r>
      <w:r>
        <w:t>问</w:t>
      </w:r>
    </w:p>
    <w:p>
      <w:pPr>
        <w:pStyle w:val="BodyText"/>
        <w:tabs>
          <w:tab w:val="left" w:pos="3319"/>
          <w:tab w:val="left" w:pos="8180"/>
        </w:tabs>
        <w:spacing w:before="35"/>
        <w:ind w:left="1782"/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232028</wp:posOffset>
            </wp:positionV>
            <wp:extent cx="787400" cy="139700"/>
            <wp:effectExtent l="0" t="0" r="0" b="0"/>
            <wp:wrapNone/>
            <wp:docPr id="89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65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3"/>
        </w:rPr>
        <w:t>题</w:t>
        <w:tab/>
      </w:r>
      <w:r>
        <w:t>联系实际进行计算</w:t>
        <w:tab/>
        <w:t>电度表及其计算</w:t>
      </w:r>
    </w:p>
    <w:p>
      <w:pPr>
        <w:pStyle w:val="BodyText"/>
        <w:spacing w:before="7"/>
        <w:ind w:left="5299"/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190119</wp:posOffset>
            </wp:positionV>
            <wp:extent cx="279400" cy="482600"/>
            <wp:effectExtent l="0" t="0" r="0" b="0"/>
            <wp:wrapNone/>
            <wp:docPr id="91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66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表述</w:t>
      </w:r>
    </w:p>
    <w:p>
      <w:pPr>
        <w:spacing w:after="0"/>
        <w:sectPr>
          <w:footerReference w:type="default" r:id="rId93"/>
          <w:pgSz w:w="17860" w:h="25260"/>
          <w:pgMar w:top="1340" w:right="0" w:bottom="1980" w:left="0" w:header="0" w:footer="1790"/>
          <w:pgNumType w:start="24"/>
          <w:cols w:space="708"/>
        </w:sectPr>
      </w:pPr>
    </w:p>
    <w:p>
      <w:pPr>
        <w:pStyle w:val="BodyText"/>
        <w:spacing w:before="7"/>
        <w:ind w:left="3319"/>
      </w:pPr>
      <w:r>
        <w:t>磁现象</w:t>
      </w:r>
    </w:p>
    <w:p>
      <w:pPr>
        <w:pStyle w:val="BodyText"/>
      </w:pPr>
    </w:p>
    <w:p>
      <w:pPr>
        <w:pStyle w:val="BodyText"/>
        <w:spacing w:before="8"/>
        <w:rPr>
          <w:sz w:val="37"/>
        </w:rPr>
      </w:pPr>
    </w:p>
    <w:p>
      <w:pPr>
        <w:pStyle w:val="BodyText"/>
        <w:ind w:left="3319"/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-89280</wp:posOffset>
            </wp:positionV>
            <wp:extent cx="279400" cy="546100"/>
            <wp:effectExtent l="0" t="0" r="0" b="0"/>
            <wp:wrapNone/>
            <wp:docPr id="9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67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电与磁</w:t>
      </w:r>
    </w:p>
    <w:p>
      <w:pPr>
        <w:pStyle w:val="BodyText"/>
      </w:pPr>
    </w:p>
    <w:p>
      <w:pPr>
        <w:pStyle w:val="BodyText"/>
        <w:spacing w:before="7"/>
        <w:rPr>
          <w:sz w:val="37"/>
        </w:rPr>
      </w:pPr>
    </w:p>
    <w:p>
      <w:pPr>
        <w:pStyle w:val="BodyText"/>
        <w:ind w:left="3319"/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-79121</wp:posOffset>
            </wp:positionV>
            <wp:extent cx="279400" cy="457200"/>
            <wp:effectExtent l="0" t="0" r="0" b="0"/>
            <wp:wrapNone/>
            <wp:docPr id="9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68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应用</w:t>
      </w:r>
    </w:p>
    <w:p>
      <w:pPr>
        <w:pStyle w:val="BodyText"/>
        <w:spacing w:before="1"/>
        <w:rPr>
          <w:sz w:val="37"/>
        </w:rPr>
      </w:pPr>
      <w:r>
        <w:br w:type="column"/>
      </w:r>
    </w:p>
    <w:p>
      <w:pPr>
        <w:pStyle w:val="BodyText"/>
        <w:spacing w:before="1"/>
        <w:ind w:left="299"/>
      </w:pPr>
      <w:r>
        <w:t>性质</w:t>
      </w:r>
    </w:p>
    <w:p>
      <w:pPr>
        <w:pStyle w:val="BodyText"/>
        <w:spacing w:before="6"/>
        <w:ind w:left="299"/>
      </w:pPr>
      <w:r>
        <w:t>电磁感应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242" w:lineRule="auto"/>
        <w:ind w:left="119" w:right="10037" w:firstLine="180"/>
      </w:pPr>
      <w:r>
        <w:rPr>
          <w:spacing w:val="-3"/>
        </w:rPr>
        <w:t>磁场对电的作用</w:t>
      </w:r>
      <w:r>
        <w:t>地理现象</w:t>
      </w:r>
    </w:p>
    <w:p>
      <w:pPr>
        <w:pStyle w:val="BodyText"/>
        <w:spacing w:before="11"/>
      </w:pPr>
    </w:p>
    <w:p>
      <w:pPr>
        <w:pStyle w:val="BodyText"/>
        <w:ind w:left="119"/>
      </w:pPr>
      <w:r>
        <w:t>日常用具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https://d.book118.com/178042024052006034</w:t>
        </w:r>
      </w:hyperlink>
    </w:p>
    <w:p>
      <w:pPr>
        <w:spacing w:after="0"/>
      </w:pPr>
    </w:p>
    <w:sectPr>
      <w:footerReference w:type="default" r:id="rId97"/>
      <w:type w:val="continuous"/>
      <w:pgSz w:w="17860" w:h="25260"/>
      <w:pgMar w:top="2420" w:right="0" w:bottom="1980" w:left="0" w:header="708" w:footer="708"/>
      <w:pgNumType w:start="25"/>
      <w:cols w:num="2" w:space="708" w:equalWidth="0">
        <w:col w:w="4960" w:space="40"/>
        <w:col w:w="12860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Lucida Console">
    <w:altName w:val="Lucida Console"/>
    <w:charset w:val="00"/>
    <w:family w:val="modern"/>
    <w:pitch w:val="fixed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华文楷体">
    <w:altName w:val="华文楷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85pt;height:15.5pt;margin-top:1162.36pt;margin-left:457.8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85pt;height:15.5pt;margin-top:1162.36pt;margin-left:457.8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85pt;height:15.5pt;margin-top:1162.36pt;margin-left:457.8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85pt;height:15.5pt;margin-top:1162.36pt;margin-left:457.8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85pt;height:15.5pt;margin-top:1162.36pt;margin-left:457.8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85pt;height:15.5pt;margin-top:1162.36pt;margin-left:457.8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85pt;height:15.5pt;margin-top:1162.36pt;margin-left:457.8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85pt;height:15.5pt;margin-top:1162.36pt;margin-left:457.8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85pt;height:15.5pt;margin-top:1162.36pt;margin-left:457.8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85pt;height:15.5pt;margin-top:1162.36pt;margin-left:457.8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85pt;height:15.5pt;margin-top:1162.36pt;margin-left:457.8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85pt;height:15.5pt;margin-top:1162.36pt;margin-left:457.8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85pt;height:15.5pt;margin-top:1162.36pt;margin-left:457.8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85pt;height:15.5pt;margin-top:1162.36pt;margin-left:457.8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85pt;height:15.5pt;margin-top:1162.36pt;margin-left:457.8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85pt;height:15.5pt;margin-top:1162.36pt;margin-left:457.8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.85pt;height:15.5pt;margin-top:1162.36pt;margin-left:457.88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.85pt;height:15.5pt;margin-top:1162.36pt;margin-left:457.8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9.85pt;height:15.5pt;margin-top:1162.36pt;margin-left:457.88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.85pt;height:15.5pt;margin-top:1162.36pt;margin-left:457.8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9.85pt;height:15.5pt;margin-top:1162.36pt;margin-left:457.88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9.85pt;height:15.5pt;margin-top:1162.36pt;margin-left:457.8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9.85pt;height:15.5pt;margin-top:1162.36pt;margin-left:457.88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9.85pt;height:15.5pt;margin-top:1162.36pt;margin-left:457.8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9.85pt;height:15.5pt;margin-top:1162.36pt;margin-left:457.88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12A76"/>
    <w:multiLevelType w:val="hybridMultilevel"/>
    <w:tmpl w:val="00000000"/>
    <w:lvl w:ilvl="0">
      <w:start w:val="1"/>
      <w:numFmt w:val="decimal"/>
      <w:lvlText w:val="%1."/>
      <w:lvlJc w:val="left"/>
      <w:pPr>
        <w:ind w:left="1699" w:hanging="54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780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0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05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51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97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43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89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34" w:hanging="545"/>
      </w:pPr>
      <w:rPr>
        <w:rFonts w:hint="default"/>
      </w:rPr>
    </w:lvl>
  </w:abstractNum>
  <w:abstractNum w:abstractNumId="1">
    <w:nsid w:val="3F270580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7" w:hanging="901"/>
      </w:pPr>
      <w:rPr>
        <w:rFonts w:hint="default"/>
      </w:rPr>
    </w:lvl>
  </w:abstractNum>
  <w:abstractNum w:abstractNumId="2">
    <w:nsid w:val="495BDF9A"/>
    <w:multiLevelType w:val="hybridMultilevel"/>
    <w:tmpl w:val="00000000"/>
    <w:lvl w:ilvl="0">
      <w:start w:val="1"/>
      <w:numFmt w:val="upperLetter"/>
      <w:lvlText w:val="%1."/>
      <w:lvlJc w:val="left"/>
      <w:pPr>
        <w:ind w:left="2182" w:hanging="484"/>
        <w:jc w:val="left"/>
      </w:pPr>
      <w:rPr>
        <w:rFonts w:ascii="Calibri" w:eastAsia="Calibri" w:hAnsi="Calibri" w:cs="Calibri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47" w:hanging="4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4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83" w:hanging="4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51" w:hanging="4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19" w:hanging="4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87" w:hanging="4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5" w:hanging="4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23" w:hanging="484"/>
      </w:pPr>
      <w:rPr>
        <w:rFonts w:hint="default"/>
      </w:rPr>
    </w:lvl>
  </w:abstractNum>
  <w:abstractNum w:abstractNumId="3">
    <w:nsid w:val="6F2B4635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7" w:hanging="901"/>
      </w:pPr>
      <w:rPr>
        <w:rFonts w:hint="default"/>
      </w:rPr>
    </w:lvl>
  </w:abstractNum>
  <w:abstractNum w:abstractNumId="4">
    <w:nsid w:val="78E1BE7D"/>
    <w:multiLevelType w:val="hybridMultilevel"/>
    <w:tmpl w:val="00000000"/>
    <w:lvl w:ilvl="0">
      <w:start w:val="2"/>
      <w:numFmt w:val="decimal"/>
      <w:lvlText w:val="（%1）"/>
      <w:lvlJc w:val="left"/>
      <w:pPr>
        <w:ind w:left="3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386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99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5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9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39" w:hanging="901"/>
      </w:pPr>
      <w:rPr>
        <w:rFonts w:hint="default"/>
      </w:rPr>
    </w:lvl>
  </w:abstractNum>
  <w:abstractNum w:abstractNumId="5">
    <w:nsid w:val="7D08011E"/>
    <w:multiLevelType w:val="hybridMultilevel"/>
    <w:tmpl w:val="00000000"/>
    <w:lvl w:ilvl="0">
      <w:start w:val="0"/>
      <w:numFmt w:val="bullet"/>
      <w:lvlText w:val=""/>
      <w:lvlJc w:val="left"/>
      <w:pPr>
        <w:ind w:left="350" w:hanging="270"/>
      </w:pPr>
      <w:rPr>
        <w:rFonts w:ascii="Symbol" w:eastAsia="Symbol" w:hAnsi="Symbol" w:cs="Symbol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1802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5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0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3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00" w:hanging="27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6463" w:right="5634"/>
      <w:jc w:val="center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line="1538" w:lineRule="exact"/>
      <w:ind w:left="985" w:right="189"/>
      <w:jc w:val="center"/>
    </w:pPr>
    <w:rPr>
      <w:rFonts w:ascii="宋体" w:eastAsia="宋体" w:hAnsi="宋体" w:cs="宋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spacing w:before="49"/>
      <w:ind w:left="1699" w:hanging="90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styles" Target="styles.xml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footer" Target="footer2.xml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footer" Target="footer3.xml" /><Relationship Id="rId3" Type="http://schemas.openxmlformats.org/officeDocument/2006/relationships/fontTable" Target="fontTable.xml" /><Relationship Id="rId30" Type="http://schemas.openxmlformats.org/officeDocument/2006/relationships/footer" Target="footer4.xml" /><Relationship Id="rId31" Type="http://schemas.openxmlformats.org/officeDocument/2006/relationships/footer" Target="footer5.xml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footer" Target="footer6.xml" /><Relationship Id="rId37" Type="http://schemas.openxmlformats.org/officeDocument/2006/relationships/footer" Target="footer7.xml" /><Relationship Id="rId38" Type="http://schemas.openxmlformats.org/officeDocument/2006/relationships/footer" Target="footer8.xml" /><Relationship Id="rId39" Type="http://schemas.openxmlformats.org/officeDocument/2006/relationships/image" Target="media/image28.png" /><Relationship Id="rId4" Type="http://schemas.openxmlformats.org/officeDocument/2006/relationships/footer" Target="footer1.xml" /><Relationship Id="rId40" Type="http://schemas.openxmlformats.org/officeDocument/2006/relationships/footer" Target="footer9.xml" /><Relationship Id="rId41" Type="http://schemas.openxmlformats.org/officeDocument/2006/relationships/footer" Target="footer10.xml" /><Relationship Id="rId42" Type="http://schemas.openxmlformats.org/officeDocument/2006/relationships/footer" Target="footer11.xml" /><Relationship Id="rId43" Type="http://schemas.openxmlformats.org/officeDocument/2006/relationships/footer" Target="footer12.xml" /><Relationship Id="rId44" Type="http://schemas.openxmlformats.org/officeDocument/2006/relationships/image" Target="media/image29.png" /><Relationship Id="rId45" Type="http://schemas.openxmlformats.org/officeDocument/2006/relationships/footer" Target="footer13.xml" /><Relationship Id="rId46" Type="http://schemas.openxmlformats.org/officeDocument/2006/relationships/footer" Target="footer14.xml" /><Relationship Id="rId47" Type="http://schemas.openxmlformats.org/officeDocument/2006/relationships/footer" Target="footer15.xml" /><Relationship Id="rId48" Type="http://schemas.openxmlformats.org/officeDocument/2006/relationships/footer" Target="footer16.xml" /><Relationship Id="rId49" Type="http://schemas.openxmlformats.org/officeDocument/2006/relationships/footer" Target="footer17.xml" /><Relationship Id="rId5" Type="http://schemas.openxmlformats.org/officeDocument/2006/relationships/image" Target="media/image1.png" /><Relationship Id="rId50" Type="http://schemas.openxmlformats.org/officeDocument/2006/relationships/image" Target="media/image30.png" /><Relationship Id="rId51" Type="http://schemas.openxmlformats.org/officeDocument/2006/relationships/image" Target="media/image31.png" /><Relationship Id="rId52" Type="http://schemas.openxmlformats.org/officeDocument/2006/relationships/image" Target="media/image32.png" /><Relationship Id="rId53" Type="http://schemas.openxmlformats.org/officeDocument/2006/relationships/image" Target="media/image33.png" /><Relationship Id="rId54" Type="http://schemas.openxmlformats.org/officeDocument/2006/relationships/footer" Target="footer18.xml" /><Relationship Id="rId55" Type="http://schemas.openxmlformats.org/officeDocument/2006/relationships/image" Target="media/image34.png" /><Relationship Id="rId56" Type="http://schemas.openxmlformats.org/officeDocument/2006/relationships/image" Target="media/image35.png" /><Relationship Id="rId57" Type="http://schemas.openxmlformats.org/officeDocument/2006/relationships/image" Target="media/image36.png" /><Relationship Id="rId58" Type="http://schemas.openxmlformats.org/officeDocument/2006/relationships/image" Target="media/image37.png" /><Relationship Id="rId59" Type="http://schemas.openxmlformats.org/officeDocument/2006/relationships/footer" Target="footer19.xml" /><Relationship Id="rId6" Type="http://schemas.openxmlformats.org/officeDocument/2006/relationships/image" Target="media/image2.png" /><Relationship Id="rId60" Type="http://schemas.openxmlformats.org/officeDocument/2006/relationships/image" Target="media/image38.png" /><Relationship Id="rId61" Type="http://schemas.openxmlformats.org/officeDocument/2006/relationships/image" Target="media/image39.png" /><Relationship Id="rId62" Type="http://schemas.openxmlformats.org/officeDocument/2006/relationships/image" Target="media/image40.png" /><Relationship Id="rId63" Type="http://schemas.openxmlformats.org/officeDocument/2006/relationships/footer" Target="footer20.xml" /><Relationship Id="rId64" Type="http://schemas.openxmlformats.org/officeDocument/2006/relationships/footer" Target="footer21.xml" /><Relationship Id="rId65" Type="http://schemas.openxmlformats.org/officeDocument/2006/relationships/image" Target="media/image41.png" /><Relationship Id="rId66" Type="http://schemas.openxmlformats.org/officeDocument/2006/relationships/image" Target="media/image42.png" /><Relationship Id="rId67" Type="http://schemas.openxmlformats.org/officeDocument/2006/relationships/footer" Target="footer22.xml" /><Relationship Id="rId68" Type="http://schemas.openxmlformats.org/officeDocument/2006/relationships/image" Target="media/image43.png" /><Relationship Id="rId69" Type="http://schemas.openxmlformats.org/officeDocument/2006/relationships/image" Target="media/image44.png" /><Relationship Id="rId7" Type="http://schemas.openxmlformats.org/officeDocument/2006/relationships/image" Target="media/image3.png" /><Relationship Id="rId70" Type="http://schemas.openxmlformats.org/officeDocument/2006/relationships/image" Target="media/image45.png" /><Relationship Id="rId71" Type="http://schemas.openxmlformats.org/officeDocument/2006/relationships/image" Target="media/image46.png" /><Relationship Id="rId72" Type="http://schemas.openxmlformats.org/officeDocument/2006/relationships/image" Target="media/image47.png" /><Relationship Id="rId73" Type="http://schemas.openxmlformats.org/officeDocument/2006/relationships/image" Target="media/image48.png" /><Relationship Id="rId74" Type="http://schemas.openxmlformats.org/officeDocument/2006/relationships/image" Target="media/image49.png" /><Relationship Id="rId75" Type="http://schemas.openxmlformats.org/officeDocument/2006/relationships/image" Target="media/image50.png" /><Relationship Id="rId76" Type="http://schemas.openxmlformats.org/officeDocument/2006/relationships/image" Target="media/image51.png" /><Relationship Id="rId77" Type="http://schemas.openxmlformats.org/officeDocument/2006/relationships/image" Target="media/image52.png" /><Relationship Id="rId78" Type="http://schemas.openxmlformats.org/officeDocument/2006/relationships/image" Target="media/image53.png" /><Relationship Id="rId79" Type="http://schemas.openxmlformats.org/officeDocument/2006/relationships/image" Target="media/image54.png" /><Relationship Id="rId8" Type="http://schemas.openxmlformats.org/officeDocument/2006/relationships/image" Target="media/image4.png" /><Relationship Id="rId80" Type="http://schemas.openxmlformats.org/officeDocument/2006/relationships/footer" Target="footer23.xml" /><Relationship Id="rId81" Type="http://schemas.openxmlformats.org/officeDocument/2006/relationships/image" Target="media/image55.png" /><Relationship Id="rId82" Type="http://schemas.openxmlformats.org/officeDocument/2006/relationships/image" Target="media/image56.png" /><Relationship Id="rId83" Type="http://schemas.openxmlformats.org/officeDocument/2006/relationships/image" Target="media/image57.png" /><Relationship Id="rId84" Type="http://schemas.openxmlformats.org/officeDocument/2006/relationships/image" Target="media/image58.png" /><Relationship Id="rId85" Type="http://schemas.openxmlformats.org/officeDocument/2006/relationships/image" Target="media/image59.png" /><Relationship Id="rId86" Type="http://schemas.openxmlformats.org/officeDocument/2006/relationships/image" Target="media/image60.png" /><Relationship Id="rId87" Type="http://schemas.openxmlformats.org/officeDocument/2006/relationships/image" Target="media/image61.png" /><Relationship Id="rId88" Type="http://schemas.openxmlformats.org/officeDocument/2006/relationships/image" Target="media/image62.png" /><Relationship Id="rId89" Type="http://schemas.openxmlformats.org/officeDocument/2006/relationships/image" Target="media/image63.png" /><Relationship Id="rId9" Type="http://schemas.openxmlformats.org/officeDocument/2006/relationships/image" Target="media/image5.png" /><Relationship Id="rId90" Type="http://schemas.openxmlformats.org/officeDocument/2006/relationships/image" Target="media/image64.png" /><Relationship Id="rId91" Type="http://schemas.openxmlformats.org/officeDocument/2006/relationships/image" Target="media/image65.png" /><Relationship Id="rId92" Type="http://schemas.openxmlformats.org/officeDocument/2006/relationships/image" Target="media/image66.png" /><Relationship Id="rId93" Type="http://schemas.openxmlformats.org/officeDocument/2006/relationships/footer" Target="footer24.xml" /><Relationship Id="rId94" Type="http://schemas.openxmlformats.org/officeDocument/2006/relationships/image" Target="media/image67.png" /><Relationship Id="rId95" Type="http://schemas.openxmlformats.org/officeDocument/2006/relationships/image" Target="media/image68.png" /><Relationship Id="rId96" Type="http://schemas.openxmlformats.org/officeDocument/2006/relationships/hyperlink" Target="https://d.book118.com/178042024052006034" TargetMode="External" /><Relationship Id="rId97" Type="http://schemas.openxmlformats.org/officeDocument/2006/relationships/footer" Target="footer25.xml" /><Relationship Id="rId98" Type="http://schemas.openxmlformats.org/officeDocument/2006/relationships/theme" Target="theme/theme1.xml" /><Relationship Id="rId9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2024-01-26T15:47:20Z</dcterms:created>
  <dcterms:modified xsi:type="dcterms:W3CDTF">2024-01-26T15:47:20Z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2022-11-23T00:00:00Z</vt:filetime>
  </property>
  <property fmtid="{D5CDD505-2E9C-101B-9397-08002B2CF9AE}" pid="3" name="LastSaved">
    <vt:filetime>2024-01-26T00:00:00Z</vt:filetime>
  </property>
</Properties>
</file>