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高精度医用过滤器行业相关公司筹备报告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58" w:history="1">
        <w:r>
          <w:rPr>
            <w:rFonts w:ascii="仿宋" w:eastAsia="仿宋" w:hAnsi="仿宋" w:cs="仿宋" w:hint="eastAsia"/>
            <w:lang w:eastAsia="zh-CN"/>
          </w:rPr>
          <w:t>概论</w:t>
        </w:r>
        <w:r>
          <w:tab/>
        </w:r>
        <w:r>
          <w:fldChar w:fldCharType="begin"/>
        </w:r>
        <w:r>
          <w:instrText xml:space="preserve"> PAGEREF _Toc17858 \h </w:instrText>
        </w:r>
        <w:r>
          <w:fldChar w:fldCharType="separate"/>
        </w:r>
        <w:r>
          <w:t>3</w:t>
        </w:r>
        <w:r>
          <w:fldChar w:fldCharType="end"/>
        </w:r>
      </w:hyperlink>
    </w:p>
    <w:p>
      <w:pPr>
        <w:pStyle w:val="TOC1"/>
        <w:tabs>
          <w:tab w:val="right" w:leader="dot" w:pos="8306"/>
        </w:tabs>
      </w:pPr>
      <w:hyperlink w:anchor="_Toc23911" w:history="1">
        <w:r>
          <w:rPr>
            <w:rFonts w:ascii="仿宋" w:eastAsia="仿宋" w:hAnsi="仿宋" w:cs="仿宋" w:hint="eastAsia"/>
            <w:lang w:eastAsia="zh-CN"/>
          </w:rPr>
          <w:t>一、发展规划</w:t>
        </w:r>
        <w:r>
          <w:tab/>
        </w:r>
        <w:r>
          <w:fldChar w:fldCharType="begin"/>
        </w:r>
        <w:r>
          <w:instrText xml:space="preserve"> PAGEREF _Toc23911 \h </w:instrText>
        </w:r>
        <w:r>
          <w:fldChar w:fldCharType="separate"/>
        </w:r>
        <w:r>
          <w:t>3</w:t>
        </w:r>
        <w:r>
          <w:fldChar w:fldCharType="end"/>
        </w:r>
      </w:hyperlink>
    </w:p>
    <w:p>
      <w:pPr>
        <w:pStyle w:val="TOC2"/>
        <w:tabs>
          <w:tab w:val="right" w:leader="dot" w:pos="8306"/>
        </w:tabs>
      </w:pPr>
      <w:hyperlink w:anchor="_Toc18250" w:history="1">
        <w:r>
          <w:rPr>
            <w:rFonts w:ascii="仿宋" w:eastAsia="仿宋" w:hAnsi="仿宋" w:cs="仿宋" w:hint="eastAsia"/>
            <w:lang w:eastAsia="zh-CN"/>
          </w:rPr>
          <w:t>(一)、公司发展规划</w:t>
        </w:r>
        <w:r>
          <w:tab/>
        </w:r>
        <w:r>
          <w:fldChar w:fldCharType="begin"/>
        </w:r>
        <w:r>
          <w:instrText xml:space="preserve"> PAGEREF _Toc18250 \h </w:instrText>
        </w:r>
        <w:r>
          <w:fldChar w:fldCharType="separate"/>
        </w:r>
        <w:r>
          <w:t>3</w:t>
        </w:r>
        <w:r>
          <w:fldChar w:fldCharType="end"/>
        </w:r>
      </w:hyperlink>
    </w:p>
    <w:p>
      <w:pPr>
        <w:pStyle w:val="TOC2"/>
        <w:tabs>
          <w:tab w:val="right" w:leader="dot" w:pos="8306"/>
        </w:tabs>
      </w:pPr>
      <w:hyperlink w:anchor="_Toc12128" w:history="1">
        <w:r>
          <w:rPr>
            <w:rFonts w:ascii="仿宋" w:eastAsia="仿宋" w:hAnsi="仿宋" w:cs="仿宋" w:hint="eastAsia"/>
            <w:lang w:eastAsia="zh-CN"/>
          </w:rPr>
          <w:t>(二)、保障措施</w:t>
        </w:r>
        <w:r>
          <w:tab/>
        </w:r>
        <w:r>
          <w:fldChar w:fldCharType="begin"/>
        </w:r>
        <w:r>
          <w:instrText xml:space="preserve"> PAGEREF _Toc12128 \h </w:instrText>
        </w:r>
        <w:r>
          <w:fldChar w:fldCharType="separate"/>
        </w:r>
        <w:r>
          <w:t>4</w:t>
        </w:r>
        <w:r>
          <w:fldChar w:fldCharType="end"/>
        </w:r>
      </w:hyperlink>
    </w:p>
    <w:p>
      <w:pPr>
        <w:pStyle w:val="TOC1"/>
        <w:tabs>
          <w:tab w:val="right" w:leader="dot" w:pos="8306"/>
        </w:tabs>
      </w:pPr>
      <w:hyperlink w:anchor="_Toc7503" w:history="1">
        <w:r>
          <w:rPr>
            <w:rFonts w:ascii="仿宋" w:eastAsia="仿宋" w:hAnsi="仿宋" w:cs="仿宋" w:hint="eastAsia"/>
            <w:lang w:eastAsia="zh-CN"/>
          </w:rPr>
          <w:t>二、选址分析</w:t>
        </w:r>
        <w:r>
          <w:tab/>
        </w:r>
        <w:r>
          <w:fldChar w:fldCharType="begin"/>
        </w:r>
        <w:r>
          <w:instrText xml:space="preserve"> PAGEREF _Toc7503 \h </w:instrText>
        </w:r>
        <w:r>
          <w:fldChar w:fldCharType="separate"/>
        </w:r>
        <w:r>
          <w:t>9</w:t>
        </w:r>
        <w:r>
          <w:fldChar w:fldCharType="end"/>
        </w:r>
      </w:hyperlink>
    </w:p>
    <w:p>
      <w:pPr>
        <w:pStyle w:val="TOC2"/>
        <w:tabs>
          <w:tab w:val="right" w:leader="dot" w:pos="8306"/>
        </w:tabs>
      </w:pPr>
      <w:hyperlink w:anchor="_Toc23195" w:history="1">
        <w:r>
          <w:rPr>
            <w:rFonts w:ascii="仿宋" w:eastAsia="仿宋" w:hAnsi="仿宋" w:cs="仿宋" w:hint="eastAsia"/>
            <w:lang w:eastAsia="zh-CN"/>
          </w:rPr>
          <w:t>(一)、高精度医用过滤器项目选址原则</w:t>
        </w:r>
        <w:r>
          <w:tab/>
        </w:r>
        <w:r>
          <w:fldChar w:fldCharType="begin"/>
        </w:r>
        <w:r>
          <w:instrText xml:space="preserve"> PAGEREF _Toc23195 \h </w:instrText>
        </w:r>
        <w:r>
          <w:fldChar w:fldCharType="separate"/>
        </w:r>
        <w:r>
          <w:t>9</w:t>
        </w:r>
        <w:r>
          <w:fldChar w:fldCharType="end"/>
        </w:r>
      </w:hyperlink>
    </w:p>
    <w:p>
      <w:pPr>
        <w:pStyle w:val="TOC2"/>
        <w:tabs>
          <w:tab w:val="right" w:leader="dot" w:pos="8306"/>
        </w:tabs>
      </w:pPr>
      <w:hyperlink w:anchor="_Toc24670" w:history="1">
        <w:r>
          <w:rPr>
            <w:rFonts w:ascii="仿宋" w:eastAsia="仿宋" w:hAnsi="仿宋" w:cs="仿宋" w:hint="eastAsia"/>
            <w:lang w:eastAsia="zh-CN"/>
          </w:rPr>
          <w:t>(二)、建设区基本情况</w:t>
        </w:r>
        <w:r>
          <w:tab/>
        </w:r>
        <w:r>
          <w:fldChar w:fldCharType="begin"/>
        </w:r>
        <w:r>
          <w:instrText xml:space="preserve"> PAGEREF _Toc24670 \h </w:instrText>
        </w:r>
        <w:r>
          <w:fldChar w:fldCharType="separate"/>
        </w:r>
        <w:r>
          <w:t>11</w:t>
        </w:r>
        <w:r>
          <w:fldChar w:fldCharType="end"/>
        </w:r>
      </w:hyperlink>
    </w:p>
    <w:p>
      <w:pPr>
        <w:pStyle w:val="TOC2"/>
        <w:tabs>
          <w:tab w:val="right" w:leader="dot" w:pos="8306"/>
        </w:tabs>
      </w:pPr>
      <w:hyperlink w:anchor="_Toc23885" w:history="1">
        <w:r>
          <w:rPr>
            <w:rFonts w:ascii="仿宋" w:eastAsia="仿宋" w:hAnsi="仿宋" w:cs="仿宋" w:hint="eastAsia"/>
            <w:lang w:eastAsia="zh-CN"/>
          </w:rPr>
          <w:t>(三)、发展目标</w:t>
        </w:r>
        <w:r>
          <w:tab/>
        </w:r>
        <w:r>
          <w:fldChar w:fldCharType="begin"/>
        </w:r>
        <w:r>
          <w:instrText xml:space="preserve"> PAGEREF _Toc23885 \h </w:instrText>
        </w:r>
        <w:r>
          <w:fldChar w:fldCharType="separate"/>
        </w:r>
        <w:r>
          <w:t>12</w:t>
        </w:r>
        <w:r>
          <w:fldChar w:fldCharType="end"/>
        </w:r>
      </w:hyperlink>
    </w:p>
    <w:p>
      <w:pPr>
        <w:pStyle w:val="TOC2"/>
        <w:tabs>
          <w:tab w:val="right" w:leader="dot" w:pos="8306"/>
        </w:tabs>
      </w:pPr>
      <w:hyperlink w:anchor="_Toc9801" w:history="1">
        <w:r>
          <w:rPr>
            <w:rFonts w:ascii="仿宋" w:eastAsia="仿宋" w:hAnsi="仿宋" w:cs="仿宋" w:hint="eastAsia"/>
            <w:lang w:eastAsia="zh-CN"/>
          </w:rPr>
          <w:t>(四)、产业发展方向</w:t>
        </w:r>
        <w:r>
          <w:tab/>
        </w:r>
        <w:r>
          <w:fldChar w:fldCharType="begin"/>
        </w:r>
        <w:r>
          <w:instrText xml:space="preserve"> PAGEREF _Toc9801 \h </w:instrText>
        </w:r>
        <w:r>
          <w:fldChar w:fldCharType="separate"/>
        </w:r>
        <w:r>
          <w:t>13</w:t>
        </w:r>
        <w:r>
          <w:fldChar w:fldCharType="end"/>
        </w:r>
      </w:hyperlink>
    </w:p>
    <w:p>
      <w:pPr>
        <w:pStyle w:val="TOC2"/>
        <w:tabs>
          <w:tab w:val="right" w:leader="dot" w:pos="8306"/>
        </w:tabs>
      </w:pPr>
      <w:hyperlink w:anchor="_Toc3243" w:history="1">
        <w:r>
          <w:rPr>
            <w:rFonts w:ascii="仿宋" w:eastAsia="仿宋" w:hAnsi="仿宋" w:cs="仿宋" w:hint="eastAsia"/>
            <w:lang w:eastAsia="zh-CN"/>
          </w:rPr>
          <w:t>(五)、高精度医用过滤器项目选址综合评价</w:t>
        </w:r>
        <w:r>
          <w:tab/>
        </w:r>
        <w:r>
          <w:fldChar w:fldCharType="begin"/>
        </w:r>
        <w:r>
          <w:instrText xml:space="preserve"> PAGEREF _Toc3243 \h </w:instrText>
        </w:r>
        <w:r>
          <w:fldChar w:fldCharType="separate"/>
        </w:r>
        <w:r>
          <w:t>14</w:t>
        </w:r>
        <w:r>
          <w:fldChar w:fldCharType="end"/>
        </w:r>
      </w:hyperlink>
    </w:p>
    <w:p>
      <w:pPr>
        <w:pStyle w:val="TOC1"/>
        <w:tabs>
          <w:tab w:val="right" w:leader="dot" w:pos="8306"/>
        </w:tabs>
      </w:pPr>
      <w:hyperlink w:anchor="_Toc21363" w:history="1">
        <w:r>
          <w:rPr>
            <w:rFonts w:ascii="仿宋" w:eastAsia="仿宋" w:hAnsi="仿宋" w:cs="仿宋" w:hint="eastAsia"/>
            <w:lang w:eastAsia="zh-CN"/>
          </w:rPr>
          <w:t>三、法人治理</w:t>
        </w:r>
        <w:r>
          <w:tab/>
        </w:r>
        <w:r>
          <w:fldChar w:fldCharType="begin"/>
        </w:r>
        <w:r>
          <w:instrText xml:space="preserve"> PAGEREF _Toc21363 \h </w:instrText>
        </w:r>
        <w:r>
          <w:fldChar w:fldCharType="separate"/>
        </w:r>
        <w:r>
          <w:t>15</w:t>
        </w:r>
        <w:r>
          <w:fldChar w:fldCharType="end"/>
        </w:r>
      </w:hyperlink>
    </w:p>
    <w:p>
      <w:pPr>
        <w:pStyle w:val="TOC2"/>
        <w:tabs>
          <w:tab w:val="right" w:leader="dot" w:pos="8306"/>
        </w:tabs>
      </w:pPr>
      <w:hyperlink w:anchor="_Toc6022" w:history="1">
        <w:r>
          <w:rPr>
            <w:rFonts w:ascii="仿宋" w:eastAsia="仿宋" w:hAnsi="仿宋" w:cs="仿宋" w:hint="eastAsia"/>
            <w:lang w:eastAsia="zh-CN"/>
          </w:rPr>
          <w:t>(一)、股东权利及义务</w:t>
        </w:r>
        <w:r>
          <w:tab/>
        </w:r>
        <w:r>
          <w:fldChar w:fldCharType="begin"/>
        </w:r>
        <w:r>
          <w:instrText xml:space="preserve"> PAGEREF _Toc6022 \h </w:instrText>
        </w:r>
        <w:r>
          <w:fldChar w:fldCharType="separate"/>
        </w:r>
        <w:r>
          <w:t>15</w:t>
        </w:r>
        <w:r>
          <w:fldChar w:fldCharType="end"/>
        </w:r>
      </w:hyperlink>
    </w:p>
    <w:p>
      <w:pPr>
        <w:pStyle w:val="TOC2"/>
        <w:tabs>
          <w:tab w:val="right" w:leader="dot" w:pos="8306"/>
        </w:tabs>
      </w:pPr>
      <w:hyperlink w:anchor="_Toc12152" w:history="1">
        <w:r>
          <w:rPr>
            <w:rFonts w:ascii="仿宋" w:eastAsia="仿宋" w:hAnsi="仿宋" w:cs="仿宋" w:hint="eastAsia"/>
            <w:lang w:eastAsia="zh-CN"/>
          </w:rPr>
          <w:t>(二)、董事</w:t>
        </w:r>
        <w:r>
          <w:tab/>
        </w:r>
        <w:r>
          <w:fldChar w:fldCharType="begin"/>
        </w:r>
        <w:r>
          <w:instrText xml:space="preserve"> PAGEREF _Toc12152 \h </w:instrText>
        </w:r>
        <w:r>
          <w:fldChar w:fldCharType="separate"/>
        </w:r>
        <w:r>
          <w:t>17</w:t>
        </w:r>
        <w:r>
          <w:fldChar w:fldCharType="end"/>
        </w:r>
      </w:hyperlink>
    </w:p>
    <w:p>
      <w:pPr>
        <w:pStyle w:val="TOC2"/>
        <w:tabs>
          <w:tab w:val="right" w:leader="dot" w:pos="8306"/>
        </w:tabs>
      </w:pPr>
      <w:hyperlink w:anchor="_Toc29396" w:history="1">
        <w:r>
          <w:rPr>
            <w:rFonts w:ascii="仿宋" w:eastAsia="仿宋" w:hAnsi="仿宋" w:cs="仿宋" w:hint="eastAsia"/>
            <w:lang w:eastAsia="zh-CN"/>
          </w:rPr>
          <w:t>(三)、高级管理人员</w:t>
        </w:r>
        <w:r>
          <w:tab/>
        </w:r>
        <w:r>
          <w:fldChar w:fldCharType="begin"/>
        </w:r>
        <w:r>
          <w:instrText xml:space="preserve"> PAGEREF _Toc29396 \h </w:instrText>
        </w:r>
        <w:r>
          <w:fldChar w:fldCharType="separate"/>
        </w:r>
        <w:r>
          <w:t>22</w:t>
        </w:r>
        <w:r>
          <w:fldChar w:fldCharType="end"/>
        </w:r>
      </w:hyperlink>
    </w:p>
    <w:p>
      <w:pPr>
        <w:pStyle w:val="TOC2"/>
        <w:tabs>
          <w:tab w:val="right" w:leader="dot" w:pos="8306"/>
        </w:tabs>
      </w:pPr>
      <w:hyperlink w:anchor="_Toc8219" w:history="1">
        <w:r>
          <w:rPr>
            <w:rFonts w:ascii="仿宋" w:eastAsia="仿宋" w:hAnsi="仿宋" w:cs="仿宋" w:hint="eastAsia"/>
            <w:lang w:eastAsia="zh-CN"/>
          </w:rPr>
          <w:t>(四)、监事</w:t>
        </w:r>
        <w:r>
          <w:tab/>
        </w:r>
        <w:r>
          <w:fldChar w:fldCharType="begin"/>
        </w:r>
        <w:r>
          <w:instrText xml:space="preserve"> PAGEREF _Toc8219 \h </w:instrText>
        </w:r>
        <w:r>
          <w:fldChar w:fldCharType="separate"/>
        </w:r>
        <w:r>
          <w:t>24</w:t>
        </w:r>
        <w:r>
          <w:fldChar w:fldCharType="end"/>
        </w:r>
      </w:hyperlink>
    </w:p>
    <w:p>
      <w:pPr>
        <w:pStyle w:val="TOC1"/>
        <w:tabs>
          <w:tab w:val="right" w:leader="dot" w:pos="8306"/>
        </w:tabs>
      </w:pPr>
      <w:hyperlink w:anchor="_Toc10083" w:history="1">
        <w:r>
          <w:rPr>
            <w:rFonts w:ascii="仿宋" w:eastAsia="仿宋" w:hAnsi="仿宋" w:cs="仿宋" w:hint="eastAsia"/>
            <w:lang w:eastAsia="zh-CN"/>
          </w:rPr>
          <w:t>四、公司成立背景及可行性分析</w:t>
        </w:r>
        <w:r>
          <w:tab/>
        </w:r>
        <w:r>
          <w:fldChar w:fldCharType="begin"/>
        </w:r>
        <w:r>
          <w:instrText xml:space="preserve"> PAGEREF _Toc10083 \h </w:instrText>
        </w:r>
        <w:r>
          <w:fldChar w:fldCharType="separate"/>
        </w:r>
        <w:r>
          <w:t>25</w:t>
        </w:r>
        <w:r>
          <w:fldChar w:fldCharType="end"/>
        </w:r>
      </w:hyperlink>
    </w:p>
    <w:p>
      <w:pPr>
        <w:pStyle w:val="TOC2"/>
        <w:tabs>
          <w:tab w:val="right" w:leader="dot" w:pos="8306"/>
        </w:tabs>
      </w:pPr>
      <w:hyperlink w:anchor="_Toc17570" w:history="1">
        <w:r>
          <w:rPr>
            <w:rFonts w:ascii="仿宋" w:eastAsia="仿宋" w:hAnsi="仿宋" w:cs="仿宋" w:hint="eastAsia"/>
            <w:lang w:eastAsia="zh-CN"/>
          </w:rPr>
          <w:t>(一)、发展思路</w:t>
        </w:r>
        <w:r>
          <w:tab/>
        </w:r>
        <w:r>
          <w:fldChar w:fldCharType="begin"/>
        </w:r>
        <w:r>
          <w:instrText xml:space="preserve"> PAGEREF _Toc17570 \h </w:instrText>
        </w:r>
        <w:r>
          <w:fldChar w:fldCharType="separate"/>
        </w:r>
        <w:r>
          <w:t>25</w:t>
        </w:r>
        <w:r>
          <w:fldChar w:fldCharType="end"/>
        </w:r>
      </w:hyperlink>
    </w:p>
    <w:p>
      <w:pPr>
        <w:pStyle w:val="TOC2"/>
        <w:tabs>
          <w:tab w:val="right" w:leader="dot" w:pos="8306"/>
        </w:tabs>
      </w:pPr>
      <w:hyperlink w:anchor="_Toc29261" w:history="1">
        <w:r>
          <w:rPr>
            <w:rFonts w:ascii="仿宋" w:eastAsia="仿宋" w:hAnsi="仿宋" w:cs="仿宋" w:hint="eastAsia"/>
            <w:lang w:eastAsia="zh-CN"/>
          </w:rPr>
          <w:t>(二)、产业发展背景分析</w:t>
        </w:r>
        <w:r>
          <w:tab/>
        </w:r>
        <w:r>
          <w:fldChar w:fldCharType="begin"/>
        </w:r>
        <w:r>
          <w:instrText xml:space="preserve"> PAGEREF _Toc29261 \h </w:instrText>
        </w:r>
        <w:r>
          <w:fldChar w:fldCharType="separate"/>
        </w:r>
        <w:r>
          <w:t>26</w:t>
        </w:r>
        <w:r>
          <w:fldChar w:fldCharType="end"/>
        </w:r>
      </w:hyperlink>
    </w:p>
    <w:p>
      <w:pPr>
        <w:pStyle w:val="TOC2"/>
        <w:tabs>
          <w:tab w:val="right" w:leader="dot" w:pos="8306"/>
        </w:tabs>
      </w:pPr>
      <w:hyperlink w:anchor="_Toc15622" w:history="1">
        <w:r>
          <w:rPr>
            <w:rFonts w:ascii="仿宋" w:eastAsia="仿宋" w:hAnsi="仿宋" w:cs="仿宋" w:hint="eastAsia"/>
            <w:lang w:eastAsia="zh-CN"/>
          </w:rPr>
          <w:t>(三)、产业发展原则</w:t>
        </w:r>
        <w:r>
          <w:tab/>
        </w:r>
        <w:r>
          <w:fldChar w:fldCharType="begin"/>
        </w:r>
        <w:r>
          <w:instrText xml:space="preserve"> PAGEREF _Toc15622 \h </w:instrText>
        </w:r>
        <w:r>
          <w:fldChar w:fldCharType="separate"/>
        </w:r>
        <w:r>
          <w:t>27</w:t>
        </w:r>
        <w:r>
          <w:fldChar w:fldCharType="end"/>
        </w:r>
      </w:hyperlink>
    </w:p>
    <w:p>
      <w:pPr>
        <w:pStyle w:val="TOC2"/>
        <w:tabs>
          <w:tab w:val="right" w:leader="dot" w:pos="8306"/>
        </w:tabs>
      </w:pPr>
      <w:hyperlink w:anchor="_Toc30180" w:history="1">
        <w:r>
          <w:rPr>
            <w:rFonts w:ascii="仿宋" w:eastAsia="仿宋" w:hAnsi="仿宋" w:cs="仿宋" w:hint="eastAsia"/>
            <w:lang w:eastAsia="zh-CN"/>
          </w:rPr>
          <w:t>(四)、区域产业环境分析</w:t>
        </w:r>
        <w:r>
          <w:tab/>
        </w:r>
        <w:r>
          <w:fldChar w:fldCharType="begin"/>
        </w:r>
        <w:r>
          <w:instrText xml:space="preserve"> PAGEREF _Toc30180 \h </w:instrText>
        </w:r>
        <w:r>
          <w:fldChar w:fldCharType="separate"/>
        </w:r>
        <w:r>
          <w:t>28</w:t>
        </w:r>
        <w:r>
          <w:fldChar w:fldCharType="end"/>
        </w:r>
      </w:hyperlink>
    </w:p>
    <w:p>
      <w:pPr>
        <w:pStyle w:val="TOC2"/>
        <w:tabs>
          <w:tab w:val="right" w:leader="dot" w:pos="8306"/>
        </w:tabs>
      </w:pPr>
      <w:hyperlink w:anchor="_Toc922" w:history="1">
        <w:r>
          <w:rPr>
            <w:rFonts w:ascii="仿宋" w:eastAsia="仿宋" w:hAnsi="仿宋" w:cs="仿宋" w:hint="eastAsia"/>
            <w:lang w:eastAsia="zh-CN"/>
          </w:rPr>
          <w:t>(五)、可行性分析</w:t>
        </w:r>
        <w:r>
          <w:tab/>
        </w:r>
        <w:r>
          <w:fldChar w:fldCharType="begin"/>
        </w:r>
        <w:r>
          <w:instrText xml:space="preserve"> PAGEREF _Toc922 \h </w:instrText>
        </w:r>
        <w:r>
          <w:fldChar w:fldCharType="separate"/>
        </w:r>
        <w:r>
          <w:t>30</w:t>
        </w:r>
        <w:r>
          <w:fldChar w:fldCharType="end"/>
        </w:r>
      </w:hyperlink>
    </w:p>
    <w:p>
      <w:pPr>
        <w:pStyle w:val="TOC2"/>
        <w:tabs>
          <w:tab w:val="right" w:leader="dot" w:pos="8306"/>
        </w:tabs>
      </w:pPr>
      <w:hyperlink w:anchor="_Toc26420" w:history="1">
        <w:r>
          <w:rPr>
            <w:rFonts w:ascii="仿宋" w:eastAsia="仿宋" w:hAnsi="仿宋" w:cs="仿宋" w:hint="eastAsia"/>
            <w:lang w:eastAsia="zh-CN"/>
          </w:rPr>
          <w:t>(六)、产业发展重点任务</w:t>
        </w:r>
        <w:r>
          <w:tab/>
        </w:r>
        <w:r>
          <w:fldChar w:fldCharType="begin"/>
        </w:r>
        <w:r>
          <w:instrText xml:space="preserve"> PAGEREF _Toc26420 \h </w:instrText>
        </w:r>
        <w:r>
          <w:fldChar w:fldCharType="separate"/>
        </w:r>
        <w:r>
          <w:t>31</w:t>
        </w:r>
        <w:r>
          <w:fldChar w:fldCharType="end"/>
        </w:r>
      </w:hyperlink>
    </w:p>
    <w:p>
      <w:pPr>
        <w:pStyle w:val="TOC2"/>
        <w:tabs>
          <w:tab w:val="right" w:leader="dot" w:pos="8306"/>
        </w:tabs>
      </w:pPr>
      <w:hyperlink w:anchor="_Toc13605" w:history="1">
        <w:r>
          <w:rPr>
            <w:rFonts w:ascii="仿宋" w:eastAsia="仿宋" w:hAnsi="仿宋" w:cs="仿宋" w:hint="eastAsia"/>
            <w:lang w:eastAsia="zh-CN"/>
          </w:rPr>
          <w:t>(七)、高精度医用过滤器项目建设必要性分析</w:t>
        </w:r>
        <w:r>
          <w:tab/>
        </w:r>
        <w:r>
          <w:fldChar w:fldCharType="begin"/>
        </w:r>
        <w:r>
          <w:instrText xml:space="preserve"> PAGEREF _Toc13605 \h </w:instrText>
        </w:r>
        <w:r>
          <w:fldChar w:fldCharType="separate"/>
        </w:r>
        <w:r>
          <w:t>33</w:t>
        </w:r>
        <w:r>
          <w:fldChar w:fldCharType="end"/>
        </w:r>
      </w:hyperlink>
    </w:p>
    <w:p>
      <w:pPr>
        <w:pStyle w:val="TOC1"/>
        <w:tabs>
          <w:tab w:val="right" w:leader="dot" w:pos="8306"/>
        </w:tabs>
      </w:pPr>
      <w:hyperlink w:anchor="_Toc17478" w:history="1">
        <w:r>
          <w:rPr>
            <w:rFonts w:ascii="仿宋" w:eastAsia="仿宋" w:hAnsi="仿宋" w:cs="仿宋" w:hint="eastAsia"/>
            <w:lang w:eastAsia="zh-CN"/>
          </w:rPr>
          <w:t>五、行业、市场分析</w:t>
        </w:r>
        <w:r>
          <w:tab/>
        </w:r>
        <w:r>
          <w:fldChar w:fldCharType="begin"/>
        </w:r>
        <w:r>
          <w:instrText xml:space="preserve"> PAGEREF _Toc17478 \h </w:instrText>
        </w:r>
        <w:r>
          <w:fldChar w:fldCharType="separate"/>
        </w:r>
        <w:r>
          <w:t>35</w:t>
        </w:r>
        <w:r>
          <w:fldChar w:fldCharType="end"/>
        </w:r>
      </w:hyperlink>
    </w:p>
    <w:p>
      <w:pPr>
        <w:pStyle w:val="TOC2"/>
        <w:tabs>
          <w:tab w:val="right" w:leader="dot" w:pos="8306"/>
        </w:tabs>
      </w:pPr>
      <w:hyperlink w:anchor="_Toc17018" w:history="1">
        <w:r>
          <w:rPr>
            <w:rFonts w:ascii="仿宋" w:eastAsia="仿宋" w:hAnsi="仿宋" w:cs="仿宋" w:hint="eastAsia"/>
            <w:lang w:eastAsia="zh-CN"/>
          </w:rPr>
          <w:t>(一)、行业分析</w:t>
        </w:r>
        <w:r>
          <w:tab/>
        </w:r>
        <w:r>
          <w:fldChar w:fldCharType="begin"/>
        </w:r>
        <w:r>
          <w:instrText xml:space="preserve"> PAGEREF _Toc17018 \h </w:instrText>
        </w:r>
        <w:r>
          <w:fldChar w:fldCharType="separate"/>
        </w:r>
        <w:r>
          <w:t>35</w:t>
        </w:r>
        <w:r>
          <w:fldChar w:fldCharType="end"/>
        </w:r>
      </w:hyperlink>
    </w:p>
    <w:p>
      <w:pPr>
        <w:pStyle w:val="TOC2"/>
        <w:tabs>
          <w:tab w:val="right" w:leader="dot" w:pos="8306"/>
        </w:tabs>
      </w:pPr>
      <w:hyperlink w:anchor="_Toc16841" w:history="1">
        <w:r>
          <w:rPr>
            <w:rFonts w:ascii="仿宋" w:eastAsia="仿宋" w:hAnsi="仿宋" w:cs="仿宋" w:hint="eastAsia"/>
            <w:lang w:eastAsia="zh-CN"/>
          </w:rPr>
          <w:t>(二)、市场分析</w:t>
        </w:r>
        <w:r>
          <w:tab/>
        </w:r>
        <w:r>
          <w:fldChar w:fldCharType="begin"/>
        </w:r>
        <w:r>
          <w:instrText xml:space="preserve"> PAGEREF _Toc16841 \h </w:instrText>
        </w:r>
        <w:r>
          <w:fldChar w:fldCharType="separate"/>
        </w:r>
        <w:r>
          <w:t>36</w:t>
        </w:r>
        <w:r>
          <w:fldChar w:fldCharType="end"/>
        </w:r>
      </w:hyperlink>
    </w:p>
    <w:p>
      <w:pPr>
        <w:pStyle w:val="TOC2"/>
        <w:tabs>
          <w:tab w:val="right" w:leader="dot" w:pos="8306"/>
        </w:tabs>
      </w:pPr>
      <w:hyperlink w:anchor="_Toc8206" w:history="1">
        <w:r>
          <w:rPr>
            <w:rFonts w:ascii="仿宋" w:eastAsia="仿宋" w:hAnsi="仿宋" w:cs="仿宋" w:hint="eastAsia"/>
            <w:lang w:eastAsia="zh-CN"/>
          </w:rPr>
          <w:t>(三)、行业发展及市场前景分析</w:t>
        </w:r>
        <w:r>
          <w:tab/>
        </w:r>
        <w:r>
          <w:fldChar w:fldCharType="begin"/>
        </w:r>
        <w:r>
          <w:instrText xml:space="preserve"> PAGEREF _Toc8206 \h </w:instrText>
        </w:r>
        <w:r>
          <w:fldChar w:fldCharType="separate"/>
        </w:r>
        <w:r>
          <w:t>36</w:t>
        </w:r>
        <w:r>
          <w:fldChar w:fldCharType="end"/>
        </w:r>
      </w:hyperlink>
    </w:p>
    <w:p>
      <w:pPr>
        <w:pStyle w:val="TOC1"/>
        <w:tabs>
          <w:tab w:val="right" w:leader="dot" w:pos="8306"/>
        </w:tabs>
      </w:pPr>
      <w:hyperlink w:anchor="_Toc21204" w:history="1">
        <w:r>
          <w:rPr>
            <w:rFonts w:ascii="仿宋" w:eastAsia="仿宋" w:hAnsi="仿宋" w:cs="仿宋" w:hint="eastAsia"/>
            <w:lang w:eastAsia="zh-CN"/>
          </w:rPr>
          <w:t>六、高精度医用过滤器项目风险分析</w:t>
        </w:r>
        <w:r>
          <w:tab/>
        </w:r>
        <w:r>
          <w:fldChar w:fldCharType="begin"/>
        </w:r>
        <w:r>
          <w:instrText xml:space="preserve"> PAGEREF _Toc21204 \h </w:instrText>
        </w:r>
        <w:r>
          <w:fldChar w:fldCharType="separate"/>
        </w:r>
        <w:r>
          <w:t>37</w:t>
        </w:r>
        <w:r>
          <w:fldChar w:fldCharType="end"/>
        </w:r>
      </w:hyperlink>
    </w:p>
    <w:p>
      <w:pPr>
        <w:pStyle w:val="TOC2"/>
        <w:tabs>
          <w:tab w:val="right" w:leader="dot" w:pos="8306"/>
        </w:tabs>
      </w:pPr>
      <w:hyperlink w:anchor="_Toc27436" w:history="1">
        <w:r>
          <w:rPr>
            <w:rFonts w:ascii="仿宋" w:eastAsia="仿宋" w:hAnsi="仿宋" w:cs="仿宋" w:hint="eastAsia"/>
            <w:lang w:eastAsia="zh-CN"/>
          </w:rPr>
          <w:t>(一)、高精度医用过滤器项目风险分析</w:t>
        </w:r>
        <w:r>
          <w:tab/>
        </w:r>
        <w:r>
          <w:fldChar w:fldCharType="begin"/>
        </w:r>
        <w:r>
          <w:instrText xml:space="preserve"> PAGEREF _Toc27436 \h </w:instrText>
        </w:r>
        <w:r>
          <w:fldChar w:fldCharType="separate"/>
        </w:r>
        <w:r>
          <w:t>37</w:t>
        </w:r>
        <w:r>
          <w:fldChar w:fldCharType="end"/>
        </w:r>
      </w:hyperlink>
    </w:p>
    <w:p>
      <w:pPr>
        <w:pStyle w:val="TOC2"/>
        <w:tabs>
          <w:tab w:val="right" w:leader="dot" w:pos="8306"/>
        </w:tabs>
      </w:pPr>
      <w:hyperlink w:anchor="_Toc986" w:history="1">
        <w:r>
          <w:rPr>
            <w:rFonts w:ascii="仿宋" w:eastAsia="仿宋" w:hAnsi="仿宋" w:cs="仿宋" w:hint="eastAsia"/>
            <w:lang w:eastAsia="zh-CN"/>
          </w:rPr>
          <w:t>(二)、高精度医用过滤器项目风险对策</w:t>
        </w:r>
        <w:r>
          <w:tab/>
        </w:r>
        <w:r>
          <w:fldChar w:fldCharType="begin"/>
        </w:r>
        <w:r>
          <w:instrText xml:space="preserve"> PAGEREF _Toc986 \h </w:instrText>
        </w:r>
        <w:r>
          <w:fldChar w:fldCharType="separate"/>
        </w:r>
        <w:r>
          <w:t>38</w:t>
        </w:r>
        <w:r>
          <w:fldChar w:fldCharType="end"/>
        </w:r>
      </w:hyperlink>
    </w:p>
    <w:p>
      <w:pPr>
        <w:pStyle w:val="TOC1"/>
        <w:tabs>
          <w:tab w:val="right" w:leader="dot" w:pos="8306"/>
        </w:tabs>
      </w:pPr>
      <w:hyperlink w:anchor="_Toc31139" w:history="1">
        <w:r>
          <w:rPr>
            <w:rFonts w:ascii="仿宋" w:eastAsia="仿宋" w:hAnsi="仿宋" w:cs="仿宋" w:hint="eastAsia"/>
            <w:lang w:eastAsia="zh-CN"/>
          </w:rPr>
          <w:t>七、环境保护分析</w:t>
        </w:r>
        <w:r>
          <w:tab/>
        </w:r>
        <w:r>
          <w:fldChar w:fldCharType="begin"/>
        </w:r>
        <w:r>
          <w:instrText xml:space="preserve"> PAGEREF _Toc31139 \h </w:instrText>
        </w:r>
        <w:r>
          <w:fldChar w:fldCharType="separate"/>
        </w:r>
        <w:r>
          <w:t>39</w:t>
        </w:r>
        <w:r>
          <w:fldChar w:fldCharType="end"/>
        </w:r>
      </w:hyperlink>
    </w:p>
    <w:p>
      <w:pPr>
        <w:pStyle w:val="TOC2"/>
        <w:tabs>
          <w:tab w:val="right" w:leader="dot" w:pos="8306"/>
        </w:tabs>
      </w:pPr>
      <w:hyperlink w:anchor="_Toc27136" w:history="1">
        <w:r>
          <w:rPr>
            <w:rFonts w:ascii="仿宋" w:eastAsia="仿宋" w:hAnsi="仿宋" w:cs="仿宋" w:hint="eastAsia"/>
            <w:lang w:eastAsia="zh-CN"/>
          </w:rPr>
          <w:t>(一)、编制依据</w:t>
        </w:r>
        <w:r>
          <w:tab/>
        </w:r>
        <w:r>
          <w:fldChar w:fldCharType="begin"/>
        </w:r>
        <w:r>
          <w:instrText xml:space="preserve"> PAGEREF _Toc27136 \h </w:instrText>
        </w:r>
        <w:r>
          <w:fldChar w:fldCharType="separate"/>
        </w:r>
        <w:r>
          <w:t>39</w:t>
        </w:r>
        <w:r>
          <w:fldChar w:fldCharType="end"/>
        </w:r>
      </w:hyperlink>
    </w:p>
    <w:p>
      <w:pPr>
        <w:pStyle w:val="TOC2"/>
        <w:tabs>
          <w:tab w:val="right" w:leader="dot" w:pos="8306"/>
        </w:tabs>
      </w:pPr>
      <w:hyperlink w:anchor="_Toc12335" w:history="1">
        <w:r>
          <w:rPr>
            <w:rFonts w:ascii="仿宋" w:eastAsia="仿宋" w:hAnsi="仿宋" w:cs="仿宋" w:hint="eastAsia"/>
            <w:lang w:eastAsia="zh-CN"/>
          </w:rPr>
          <w:t>(二)、环境影响合理性分析</w:t>
        </w:r>
        <w:r>
          <w:tab/>
        </w:r>
        <w:r>
          <w:fldChar w:fldCharType="begin"/>
        </w:r>
        <w:r>
          <w:instrText xml:space="preserve"> PAGEREF _Toc12335 \h </w:instrText>
        </w:r>
        <w:r>
          <w:fldChar w:fldCharType="separate"/>
        </w:r>
        <w:r>
          <w:t>40</w:t>
        </w:r>
        <w:r>
          <w:fldChar w:fldCharType="end"/>
        </w:r>
      </w:hyperlink>
    </w:p>
    <w:p>
      <w:pPr>
        <w:pStyle w:val="TOC2"/>
        <w:tabs>
          <w:tab w:val="right" w:leader="dot" w:pos="8306"/>
        </w:tabs>
      </w:pPr>
      <w:hyperlink w:anchor="_Toc12926" w:history="1">
        <w:r>
          <w:rPr>
            <w:rFonts w:ascii="仿宋" w:eastAsia="仿宋" w:hAnsi="仿宋" w:cs="仿宋" w:hint="eastAsia"/>
            <w:lang w:eastAsia="zh-CN"/>
          </w:rPr>
          <w:t>(三)、建设期大气环境影响分析</w:t>
        </w:r>
        <w:r>
          <w:tab/>
        </w:r>
        <w:r>
          <w:fldChar w:fldCharType="begin"/>
        </w:r>
        <w:r>
          <w:instrText xml:space="preserve"> PAGEREF _Toc12926 \h </w:instrText>
        </w:r>
        <w:r>
          <w:fldChar w:fldCharType="separate"/>
        </w:r>
        <w:r>
          <w:t>41</w:t>
        </w:r>
        <w:r>
          <w:fldChar w:fldCharType="end"/>
        </w:r>
      </w:hyperlink>
    </w:p>
    <w:p>
      <w:pPr>
        <w:pStyle w:val="TOC2"/>
        <w:tabs>
          <w:tab w:val="right" w:leader="dot" w:pos="8306"/>
        </w:tabs>
      </w:pPr>
      <w:hyperlink w:anchor="_Toc7406" w:history="1">
        <w:r>
          <w:rPr>
            <w:rFonts w:ascii="仿宋" w:eastAsia="仿宋" w:hAnsi="仿宋" w:cs="仿宋" w:hint="eastAsia"/>
            <w:lang w:eastAsia="zh-CN"/>
          </w:rPr>
          <w:t>(四)、建设期水环境影响分析</w:t>
        </w:r>
        <w:r>
          <w:tab/>
        </w:r>
        <w:r>
          <w:fldChar w:fldCharType="begin"/>
        </w:r>
        <w:r>
          <w:instrText xml:space="preserve"> PAGEREF _Toc7406 \h </w:instrText>
        </w:r>
        <w:r>
          <w:fldChar w:fldCharType="separate"/>
        </w:r>
        <w:r>
          <w:t>42</w:t>
        </w:r>
        <w:r>
          <w:fldChar w:fldCharType="end"/>
        </w:r>
      </w:hyperlink>
    </w:p>
    <w:p>
      <w:pPr>
        <w:pStyle w:val="TOC2"/>
        <w:tabs>
          <w:tab w:val="right" w:leader="dot" w:pos="8306"/>
        </w:tabs>
      </w:pPr>
      <w:hyperlink w:anchor="_Toc31154" w:history="1">
        <w:r>
          <w:rPr>
            <w:rFonts w:ascii="仿宋" w:eastAsia="仿宋" w:hAnsi="仿宋" w:cs="仿宋" w:hint="eastAsia"/>
            <w:lang w:eastAsia="zh-CN"/>
          </w:rPr>
          <w:t>(五)、建设期固体废弃物环境影响分析</w:t>
        </w:r>
        <w:r>
          <w:tab/>
        </w:r>
        <w:r>
          <w:fldChar w:fldCharType="begin"/>
        </w:r>
        <w:r>
          <w:instrText xml:space="preserve"> PAGEREF _Toc31154 \h </w:instrText>
        </w:r>
        <w:r>
          <w:fldChar w:fldCharType="separate"/>
        </w:r>
        <w:r>
          <w:t>43</w:t>
        </w:r>
        <w:r>
          <w:fldChar w:fldCharType="end"/>
        </w:r>
      </w:hyperlink>
    </w:p>
    <w:p>
      <w:pPr>
        <w:pStyle w:val="TOC2"/>
        <w:tabs>
          <w:tab w:val="right" w:leader="dot" w:pos="8306"/>
        </w:tabs>
      </w:pPr>
      <w:hyperlink w:anchor="_Toc32407" w:history="1">
        <w:r>
          <w:rPr>
            <w:rFonts w:ascii="仿宋" w:eastAsia="仿宋" w:hAnsi="仿宋" w:cs="仿宋" w:hint="eastAsia"/>
            <w:lang w:eastAsia="zh-CN"/>
          </w:rPr>
          <w:t>(六)、建设期声环境影响分析</w:t>
        </w:r>
        <w:r>
          <w:tab/>
        </w:r>
        <w:r>
          <w:fldChar w:fldCharType="begin"/>
        </w:r>
        <w:r>
          <w:instrText xml:space="preserve"> PAGEREF _Toc32407 \h </w:instrText>
        </w:r>
        <w:r>
          <w:fldChar w:fldCharType="separate"/>
        </w:r>
        <w:r>
          <w:t>44</w:t>
        </w:r>
        <w:r>
          <w:fldChar w:fldCharType="end"/>
        </w:r>
      </w:hyperlink>
    </w:p>
    <w:p>
      <w:pPr>
        <w:pStyle w:val="TOC2"/>
        <w:tabs>
          <w:tab w:val="right" w:leader="dot" w:pos="8306"/>
        </w:tabs>
      </w:pPr>
      <w:hyperlink w:anchor="_Toc4102" w:history="1">
        <w:r>
          <w:rPr>
            <w:rFonts w:ascii="仿宋" w:eastAsia="仿宋" w:hAnsi="仿宋" w:cs="仿宋" w:hint="eastAsia"/>
            <w:lang w:eastAsia="zh-CN"/>
          </w:rPr>
          <w:t>(七)、营运期大气环境影响分析</w:t>
        </w:r>
        <w:r>
          <w:tab/>
        </w:r>
        <w:r>
          <w:fldChar w:fldCharType="begin"/>
        </w:r>
        <w:r>
          <w:instrText xml:space="preserve"> PAGEREF _Toc4102 \h </w:instrText>
        </w:r>
        <w:r>
          <w:fldChar w:fldCharType="separate"/>
        </w:r>
        <w:r>
          <w:t>46</w:t>
        </w:r>
        <w:r>
          <w:fldChar w:fldCharType="end"/>
        </w:r>
      </w:hyperlink>
    </w:p>
    <w:p>
      <w:pPr>
        <w:pStyle w:val="TOC2"/>
        <w:tabs>
          <w:tab w:val="right" w:leader="dot" w:pos="8306"/>
        </w:tabs>
      </w:pPr>
      <w:hyperlink w:anchor="_Toc26192" w:history="1">
        <w:r>
          <w:rPr>
            <w:rFonts w:ascii="仿宋" w:eastAsia="仿宋" w:hAnsi="仿宋" w:cs="仿宋" w:hint="eastAsia"/>
            <w:lang w:eastAsia="zh-CN"/>
          </w:rPr>
          <w:t>(八)、营运期水环境影响分析</w:t>
        </w:r>
        <w:r>
          <w:tab/>
        </w:r>
        <w:r>
          <w:fldChar w:fldCharType="begin"/>
        </w:r>
        <w:r>
          <w:instrText xml:space="preserve"> PAGEREF _Toc26192 \h </w:instrText>
        </w:r>
        <w:r>
          <w:fldChar w:fldCharType="separate"/>
        </w:r>
        <w:r>
          <w:t>46</w:t>
        </w:r>
        <w:r>
          <w:fldChar w:fldCharType="end"/>
        </w:r>
      </w:hyperlink>
    </w:p>
    <w:p>
      <w:pPr>
        <w:pStyle w:val="TOC2"/>
        <w:tabs>
          <w:tab w:val="right" w:leader="dot" w:pos="8306"/>
        </w:tabs>
      </w:pPr>
      <w:hyperlink w:anchor="_Toc17120" w:history="1">
        <w:r>
          <w:rPr>
            <w:rFonts w:ascii="仿宋" w:eastAsia="仿宋" w:hAnsi="仿宋" w:cs="仿宋" w:hint="eastAsia"/>
            <w:lang w:eastAsia="zh-CN"/>
          </w:rPr>
          <w:t>(九)、营运期固体废弃物环境影响分析</w:t>
        </w:r>
        <w:r>
          <w:tab/>
        </w:r>
        <w:r>
          <w:fldChar w:fldCharType="begin"/>
        </w:r>
        <w:r>
          <w:instrText xml:space="preserve"> PAGEREF _Toc17120 \h </w:instrText>
        </w:r>
        <w:r>
          <w:fldChar w:fldCharType="separate"/>
        </w:r>
        <w:r>
          <w:t>47</w:t>
        </w:r>
        <w:r>
          <w:fldChar w:fldCharType="end"/>
        </w:r>
      </w:hyperlink>
    </w:p>
    <w:p>
      <w:pPr>
        <w:pStyle w:val="TOC2"/>
        <w:tabs>
          <w:tab w:val="right" w:leader="dot" w:pos="8306"/>
        </w:tabs>
      </w:pPr>
      <w:hyperlink w:anchor="_Toc20822" w:history="1">
        <w:r>
          <w:rPr>
            <w:rFonts w:ascii="仿宋" w:eastAsia="仿宋" w:hAnsi="仿宋" w:cs="仿宋" w:hint="eastAsia"/>
            <w:lang w:eastAsia="zh-CN"/>
          </w:rPr>
          <w:t>(十)、营运期声环境影响分析</w:t>
        </w:r>
        <w:r>
          <w:tab/>
        </w:r>
        <w:r>
          <w:fldChar w:fldCharType="begin"/>
        </w:r>
        <w:r>
          <w:instrText xml:space="preserve"> PAGEREF _Toc20822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49" w:history="1">
        <w:r>
          <w:rPr>
            <w:rFonts w:ascii="仿宋" w:eastAsia="仿宋" w:hAnsi="仿宋" w:cs="仿宋" w:hint="eastAsia"/>
            <w:lang w:eastAsia="zh-CN"/>
          </w:rPr>
          <w:t>(十一)、清洁生产</w:t>
        </w:r>
        <w:r>
          <w:tab/>
        </w:r>
        <w:r>
          <w:fldChar w:fldCharType="begin"/>
        </w:r>
        <w:r>
          <w:instrText xml:space="preserve"> PAGEREF _Toc12849 \h </w:instrText>
        </w:r>
        <w:r>
          <w:fldChar w:fldCharType="separate"/>
        </w:r>
        <w:r>
          <w:t>50</w:t>
        </w:r>
        <w:r>
          <w:fldChar w:fldCharType="end"/>
        </w:r>
      </w:hyperlink>
    </w:p>
    <w:p>
      <w:pPr>
        <w:pStyle w:val="TOC2"/>
        <w:tabs>
          <w:tab w:val="right" w:leader="dot" w:pos="8306"/>
        </w:tabs>
      </w:pPr>
      <w:hyperlink w:anchor="_Toc16603" w:history="1">
        <w:r>
          <w:rPr>
            <w:rFonts w:ascii="仿宋" w:eastAsia="仿宋" w:hAnsi="仿宋" w:cs="仿宋" w:hint="eastAsia"/>
            <w:lang w:eastAsia="zh-CN"/>
          </w:rPr>
          <w:t>(十二)、环境管理分析</w:t>
        </w:r>
        <w:r>
          <w:tab/>
        </w:r>
        <w:r>
          <w:fldChar w:fldCharType="begin"/>
        </w:r>
        <w:r>
          <w:instrText xml:space="preserve"> PAGEREF _Toc16603 \h </w:instrText>
        </w:r>
        <w:r>
          <w:fldChar w:fldCharType="separate"/>
        </w:r>
        <w:r>
          <w:t>51</w:t>
        </w:r>
        <w:r>
          <w:fldChar w:fldCharType="end"/>
        </w:r>
      </w:hyperlink>
    </w:p>
    <w:p>
      <w:pPr>
        <w:pStyle w:val="TOC2"/>
        <w:tabs>
          <w:tab w:val="right" w:leader="dot" w:pos="8306"/>
        </w:tabs>
      </w:pPr>
      <w:hyperlink w:anchor="_Toc16223" w:history="1">
        <w:r>
          <w:rPr>
            <w:rFonts w:ascii="仿宋" w:eastAsia="仿宋" w:hAnsi="仿宋" w:cs="仿宋" w:hint="eastAsia"/>
            <w:lang w:eastAsia="zh-CN"/>
          </w:rPr>
          <w:t>(十三)、结论及建议</w:t>
        </w:r>
        <w:r>
          <w:tab/>
        </w:r>
        <w:r>
          <w:fldChar w:fldCharType="begin"/>
        </w:r>
        <w:r>
          <w:instrText xml:space="preserve"> PAGEREF _Toc16223 \h </w:instrText>
        </w:r>
        <w:r>
          <w:fldChar w:fldCharType="separate"/>
        </w:r>
        <w:r>
          <w:t>53</w:t>
        </w:r>
        <w:r>
          <w:fldChar w:fldCharType="end"/>
        </w:r>
      </w:hyperlink>
    </w:p>
    <w:p>
      <w:pPr>
        <w:pStyle w:val="TOC1"/>
        <w:tabs>
          <w:tab w:val="right" w:leader="dot" w:pos="8306"/>
        </w:tabs>
      </w:pPr>
      <w:hyperlink w:anchor="_Toc18875" w:history="1">
        <w:r>
          <w:rPr>
            <w:rFonts w:ascii="仿宋" w:eastAsia="仿宋" w:hAnsi="仿宋" w:cs="仿宋" w:hint="eastAsia"/>
            <w:lang w:eastAsia="zh-CN"/>
          </w:rPr>
          <w:t>八、公司组建背景分析</w:t>
        </w:r>
        <w:r>
          <w:tab/>
        </w:r>
        <w:r>
          <w:fldChar w:fldCharType="begin"/>
        </w:r>
        <w:r>
          <w:instrText xml:space="preserve"> PAGEREF _Toc18875 \h </w:instrText>
        </w:r>
        <w:r>
          <w:fldChar w:fldCharType="separate"/>
        </w:r>
        <w:r>
          <w:t>54</w:t>
        </w:r>
        <w:r>
          <w:fldChar w:fldCharType="end"/>
        </w:r>
      </w:hyperlink>
    </w:p>
    <w:p>
      <w:pPr>
        <w:pStyle w:val="TOC2"/>
        <w:tabs>
          <w:tab w:val="right" w:leader="dot" w:pos="8306"/>
        </w:tabs>
      </w:pPr>
      <w:hyperlink w:anchor="_Toc18591" w:history="1">
        <w:r>
          <w:rPr>
            <w:rFonts w:ascii="仿宋" w:eastAsia="仿宋" w:hAnsi="仿宋" w:cs="仿宋" w:hint="eastAsia"/>
            <w:lang w:eastAsia="zh-CN"/>
          </w:rPr>
          <w:t>(一)、高精度医用过滤器项目背景分析</w:t>
        </w:r>
        <w:r>
          <w:tab/>
        </w:r>
        <w:r>
          <w:fldChar w:fldCharType="begin"/>
        </w:r>
        <w:r>
          <w:instrText xml:space="preserve"> PAGEREF _Toc18591 \h </w:instrText>
        </w:r>
        <w:r>
          <w:fldChar w:fldCharType="separate"/>
        </w:r>
        <w:r>
          <w:t>54</w:t>
        </w:r>
        <w:r>
          <w:fldChar w:fldCharType="end"/>
        </w:r>
      </w:hyperlink>
    </w:p>
    <w:p>
      <w:pPr>
        <w:pStyle w:val="TOC2"/>
        <w:tabs>
          <w:tab w:val="right" w:leader="dot" w:pos="8306"/>
        </w:tabs>
      </w:pPr>
      <w:hyperlink w:anchor="_Toc8956" w:history="1">
        <w:r>
          <w:rPr>
            <w:rFonts w:ascii="仿宋" w:eastAsia="仿宋" w:hAnsi="仿宋" w:cs="仿宋" w:hint="eastAsia"/>
            <w:lang w:eastAsia="zh-CN"/>
          </w:rPr>
          <w:t>(二)、高精度医用过滤器项目建设必要性分析</w:t>
        </w:r>
        <w:r>
          <w:tab/>
        </w:r>
        <w:r>
          <w:fldChar w:fldCharType="begin"/>
        </w:r>
        <w:r>
          <w:instrText xml:space="preserve"> PAGEREF _Toc8956 \h </w:instrText>
        </w:r>
        <w:r>
          <w:fldChar w:fldCharType="separate"/>
        </w:r>
        <w:r>
          <w:t>55</w:t>
        </w:r>
        <w:r>
          <w:fldChar w:fldCharType="end"/>
        </w:r>
      </w:hyperlink>
    </w:p>
    <w:p>
      <w:pPr>
        <w:pStyle w:val="TOC2"/>
        <w:tabs>
          <w:tab w:val="right" w:leader="dot" w:pos="8306"/>
        </w:tabs>
      </w:pPr>
      <w:hyperlink w:anchor="_Toc15353" w:history="1">
        <w:r>
          <w:rPr>
            <w:rFonts w:ascii="仿宋" w:eastAsia="仿宋" w:hAnsi="仿宋" w:cs="仿宋" w:hint="eastAsia"/>
            <w:lang w:eastAsia="zh-CN"/>
          </w:rPr>
          <w:t>(三)、鼓励中小企业发展</w:t>
        </w:r>
        <w:r>
          <w:tab/>
        </w:r>
        <w:r>
          <w:fldChar w:fldCharType="begin"/>
        </w:r>
        <w:r>
          <w:instrText xml:space="preserve"> PAGEREF _Toc15353 \h </w:instrText>
        </w:r>
        <w:r>
          <w:fldChar w:fldCharType="separate"/>
        </w:r>
        <w:r>
          <w:t>56</w:t>
        </w:r>
        <w:r>
          <w:fldChar w:fldCharType="end"/>
        </w:r>
      </w:hyperlink>
    </w:p>
    <w:p>
      <w:pPr>
        <w:pStyle w:val="TOC2"/>
        <w:tabs>
          <w:tab w:val="right" w:leader="dot" w:pos="8306"/>
        </w:tabs>
      </w:pPr>
      <w:hyperlink w:anchor="_Toc12600" w:history="1">
        <w:r>
          <w:rPr>
            <w:rFonts w:ascii="仿宋" w:eastAsia="仿宋" w:hAnsi="仿宋" w:cs="仿宋" w:hint="eastAsia"/>
            <w:lang w:eastAsia="zh-CN"/>
          </w:rPr>
          <w:t>(四)、宏观经济形势分析</w:t>
        </w:r>
        <w:r>
          <w:tab/>
        </w:r>
        <w:r>
          <w:fldChar w:fldCharType="begin"/>
        </w:r>
        <w:r>
          <w:instrText xml:space="preserve"> PAGEREF _Toc12600 \h </w:instrText>
        </w:r>
        <w:r>
          <w:fldChar w:fldCharType="separate"/>
        </w:r>
        <w:r>
          <w:t>57</w:t>
        </w:r>
        <w:r>
          <w:fldChar w:fldCharType="end"/>
        </w:r>
      </w:hyperlink>
    </w:p>
    <w:p>
      <w:pPr>
        <w:pStyle w:val="TOC1"/>
        <w:tabs>
          <w:tab w:val="right" w:leader="dot" w:pos="8306"/>
        </w:tabs>
      </w:pPr>
      <w:hyperlink w:anchor="_Toc10120" w:history="1">
        <w:r>
          <w:rPr>
            <w:rFonts w:ascii="仿宋" w:eastAsia="仿宋" w:hAnsi="仿宋" w:cs="仿宋" w:hint="eastAsia"/>
            <w:lang w:eastAsia="zh-CN"/>
          </w:rPr>
          <w:t>九、高精度医用过滤器项目经济效益</w:t>
        </w:r>
        <w:r>
          <w:tab/>
        </w:r>
        <w:r>
          <w:fldChar w:fldCharType="begin"/>
        </w:r>
        <w:r>
          <w:instrText xml:space="preserve"> PAGEREF _Toc10120 \h </w:instrText>
        </w:r>
        <w:r>
          <w:fldChar w:fldCharType="separate"/>
        </w:r>
        <w:r>
          <w:t>58</w:t>
        </w:r>
        <w:r>
          <w:fldChar w:fldCharType="end"/>
        </w:r>
      </w:hyperlink>
    </w:p>
    <w:p>
      <w:pPr>
        <w:pStyle w:val="TOC2"/>
        <w:tabs>
          <w:tab w:val="right" w:leader="dot" w:pos="8306"/>
        </w:tabs>
      </w:pPr>
      <w:hyperlink w:anchor="_Toc15965" w:history="1">
        <w:r>
          <w:rPr>
            <w:rFonts w:ascii="仿宋" w:eastAsia="仿宋" w:hAnsi="仿宋" w:cs="仿宋" w:hint="eastAsia"/>
            <w:lang w:eastAsia="zh-CN"/>
          </w:rPr>
          <w:t>(一)、基本假设及基础参数选取</w:t>
        </w:r>
        <w:r>
          <w:tab/>
        </w:r>
        <w:r>
          <w:fldChar w:fldCharType="begin"/>
        </w:r>
        <w:r>
          <w:instrText xml:space="preserve"> PAGEREF _Toc15965 \h </w:instrText>
        </w:r>
        <w:r>
          <w:fldChar w:fldCharType="separate"/>
        </w:r>
        <w:r>
          <w:t>58</w:t>
        </w:r>
        <w:r>
          <w:fldChar w:fldCharType="end"/>
        </w:r>
      </w:hyperlink>
    </w:p>
    <w:p>
      <w:pPr>
        <w:pStyle w:val="TOC2"/>
        <w:tabs>
          <w:tab w:val="right" w:leader="dot" w:pos="8306"/>
        </w:tabs>
      </w:pPr>
      <w:hyperlink w:anchor="_Toc22719" w:history="1">
        <w:r>
          <w:rPr>
            <w:rFonts w:ascii="仿宋" w:eastAsia="仿宋" w:hAnsi="仿宋" w:cs="仿宋" w:hint="eastAsia"/>
            <w:lang w:eastAsia="zh-CN"/>
          </w:rPr>
          <w:t>(二)、经济评价财务测算</w:t>
        </w:r>
        <w:r>
          <w:tab/>
        </w:r>
        <w:r>
          <w:fldChar w:fldCharType="begin"/>
        </w:r>
        <w:r>
          <w:instrText xml:space="preserve"> PAGEREF _Toc22719 \h </w:instrText>
        </w:r>
        <w:r>
          <w:fldChar w:fldCharType="separate"/>
        </w:r>
        <w:r>
          <w:t>59</w:t>
        </w:r>
        <w:r>
          <w:fldChar w:fldCharType="end"/>
        </w:r>
      </w:hyperlink>
    </w:p>
    <w:p>
      <w:pPr>
        <w:pStyle w:val="TOC2"/>
        <w:tabs>
          <w:tab w:val="right" w:leader="dot" w:pos="8306"/>
        </w:tabs>
      </w:pPr>
      <w:hyperlink w:anchor="_Toc18536" w:history="1">
        <w:r>
          <w:rPr>
            <w:rFonts w:ascii="仿宋" w:eastAsia="仿宋" w:hAnsi="仿宋" w:cs="仿宋" w:hint="eastAsia"/>
            <w:lang w:eastAsia="zh-CN"/>
          </w:rPr>
          <w:t>(三)、高精度医用过滤器项目盈利能力分析</w:t>
        </w:r>
        <w:r>
          <w:tab/>
        </w:r>
        <w:r>
          <w:fldChar w:fldCharType="begin"/>
        </w:r>
        <w:r>
          <w:instrText xml:space="preserve"> PAGEREF _Toc18536 \h </w:instrText>
        </w:r>
        <w:r>
          <w:fldChar w:fldCharType="separate"/>
        </w:r>
        <w:r>
          <w:t>60</w:t>
        </w:r>
        <w:r>
          <w:fldChar w:fldCharType="end"/>
        </w:r>
      </w:hyperlink>
    </w:p>
    <w:p>
      <w:pPr>
        <w:pStyle w:val="TOC2"/>
        <w:tabs>
          <w:tab w:val="right" w:leader="dot" w:pos="8306"/>
        </w:tabs>
      </w:pPr>
      <w:hyperlink w:anchor="_Toc27310" w:history="1">
        <w:r>
          <w:rPr>
            <w:rFonts w:ascii="仿宋" w:eastAsia="仿宋" w:hAnsi="仿宋" w:cs="仿宋" w:hint="eastAsia"/>
            <w:lang w:eastAsia="zh-CN"/>
          </w:rPr>
          <w:t>(四)、财务生存能力分析</w:t>
        </w:r>
        <w:r>
          <w:tab/>
        </w:r>
        <w:r>
          <w:fldChar w:fldCharType="begin"/>
        </w:r>
        <w:r>
          <w:instrText xml:space="preserve"> PAGEREF _Toc27310 \h </w:instrText>
        </w:r>
        <w:r>
          <w:fldChar w:fldCharType="separate"/>
        </w:r>
        <w:r>
          <w:t>62</w:t>
        </w:r>
        <w:r>
          <w:fldChar w:fldCharType="end"/>
        </w:r>
      </w:hyperlink>
    </w:p>
    <w:p>
      <w:pPr>
        <w:pStyle w:val="TOC2"/>
        <w:tabs>
          <w:tab w:val="right" w:leader="dot" w:pos="8306"/>
        </w:tabs>
      </w:pPr>
      <w:hyperlink w:anchor="_Toc26377" w:history="1">
        <w:r>
          <w:rPr>
            <w:rFonts w:ascii="仿宋" w:eastAsia="仿宋" w:hAnsi="仿宋" w:cs="仿宋" w:hint="eastAsia"/>
            <w:lang w:eastAsia="zh-CN"/>
          </w:rPr>
          <w:t>(五)、偿债能力分析</w:t>
        </w:r>
        <w:r>
          <w:tab/>
        </w:r>
        <w:r>
          <w:fldChar w:fldCharType="begin"/>
        </w:r>
        <w:r>
          <w:instrText xml:space="preserve"> PAGEREF _Toc26377 \h </w:instrText>
        </w:r>
        <w:r>
          <w:fldChar w:fldCharType="separate"/>
        </w:r>
        <w:r>
          <w:t>62</w:t>
        </w:r>
        <w:r>
          <w:fldChar w:fldCharType="end"/>
        </w:r>
      </w:hyperlink>
    </w:p>
    <w:p>
      <w:pPr>
        <w:pStyle w:val="TOC2"/>
        <w:tabs>
          <w:tab w:val="right" w:leader="dot" w:pos="8306"/>
        </w:tabs>
      </w:pPr>
      <w:hyperlink w:anchor="_Toc25504" w:history="1">
        <w:r>
          <w:rPr>
            <w:rFonts w:ascii="仿宋" w:eastAsia="仿宋" w:hAnsi="仿宋" w:cs="仿宋" w:hint="eastAsia"/>
            <w:lang w:eastAsia="zh-CN"/>
          </w:rPr>
          <w:t>(六)、经济评价结论</w:t>
        </w:r>
        <w:r>
          <w:tab/>
        </w:r>
        <w:r>
          <w:fldChar w:fldCharType="begin"/>
        </w:r>
        <w:r>
          <w:instrText xml:space="preserve"> PAGEREF _Toc25504 \h </w:instrText>
        </w:r>
        <w:r>
          <w:fldChar w:fldCharType="separate"/>
        </w:r>
        <w:r>
          <w:t>63</w:t>
        </w:r>
        <w:r>
          <w:fldChar w:fldCharType="end"/>
        </w:r>
      </w:hyperlink>
    </w:p>
    <w:p>
      <w:pPr>
        <w:pStyle w:val="TOC1"/>
        <w:tabs>
          <w:tab w:val="right" w:leader="dot" w:pos="8306"/>
        </w:tabs>
      </w:pPr>
      <w:hyperlink w:anchor="_Toc1872" w:history="1">
        <w:r>
          <w:rPr>
            <w:rFonts w:ascii="仿宋" w:eastAsia="仿宋" w:hAnsi="仿宋" w:cs="仿宋" w:hint="eastAsia"/>
            <w:lang w:eastAsia="zh-CN"/>
          </w:rPr>
          <w:t>十、目标客户和受众分析</w:t>
        </w:r>
        <w:r>
          <w:tab/>
        </w:r>
        <w:r>
          <w:fldChar w:fldCharType="begin"/>
        </w:r>
        <w:r>
          <w:instrText xml:space="preserve"> PAGEREF _Toc1872 \h </w:instrText>
        </w:r>
        <w:r>
          <w:fldChar w:fldCharType="separate"/>
        </w:r>
        <w:r>
          <w:t>64</w:t>
        </w:r>
        <w:r>
          <w:fldChar w:fldCharType="end"/>
        </w:r>
      </w:hyperlink>
    </w:p>
    <w:p>
      <w:pPr>
        <w:pStyle w:val="TOC2"/>
        <w:tabs>
          <w:tab w:val="right" w:leader="dot" w:pos="8306"/>
        </w:tabs>
      </w:pPr>
      <w:hyperlink w:anchor="_Toc17552" w:history="1">
        <w:r>
          <w:rPr>
            <w:rFonts w:ascii="仿宋" w:eastAsia="仿宋" w:hAnsi="仿宋" w:cs="仿宋" w:hint="eastAsia"/>
            <w:lang w:eastAsia="zh-CN"/>
          </w:rPr>
          <w:t>(一)、客户群体描述</w:t>
        </w:r>
        <w:r>
          <w:tab/>
        </w:r>
        <w:r>
          <w:fldChar w:fldCharType="begin"/>
        </w:r>
        <w:r>
          <w:instrText xml:space="preserve"> PAGEREF _Toc17552 \h </w:instrText>
        </w:r>
        <w:r>
          <w:fldChar w:fldCharType="separate"/>
        </w:r>
        <w:r>
          <w:t>64</w:t>
        </w:r>
        <w:r>
          <w:fldChar w:fldCharType="end"/>
        </w:r>
      </w:hyperlink>
    </w:p>
    <w:p>
      <w:pPr>
        <w:pStyle w:val="TOC2"/>
        <w:tabs>
          <w:tab w:val="right" w:leader="dot" w:pos="8306"/>
        </w:tabs>
      </w:pPr>
      <w:hyperlink w:anchor="_Toc30162" w:history="1">
        <w:r>
          <w:rPr>
            <w:rFonts w:ascii="仿宋" w:eastAsia="仿宋" w:hAnsi="仿宋" w:cs="仿宋" w:hint="eastAsia"/>
            <w:lang w:eastAsia="zh-CN"/>
          </w:rPr>
          <w:t>(二)、客户需求和期望</w:t>
        </w:r>
        <w:r>
          <w:tab/>
        </w:r>
        <w:r>
          <w:fldChar w:fldCharType="begin"/>
        </w:r>
        <w:r>
          <w:instrText xml:space="preserve"> PAGEREF _Toc30162 \h </w:instrText>
        </w:r>
        <w:r>
          <w:fldChar w:fldCharType="separate"/>
        </w:r>
        <w:r>
          <w:t>66</w:t>
        </w:r>
        <w:r>
          <w:fldChar w:fldCharType="end"/>
        </w:r>
      </w:hyperlink>
    </w:p>
    <w:p>
      <w:pPr>
        <w:pStyle w:val="TOC2"/>
        <w:tabs>
          <w:tab w:val="right" w:leader="dot" w:pos="8306"/>
        </w:tabs>
      </w:pPr>
      <w:hyperlink w:anchor="_Toc16699" w:history="1">
        <w:r>
          <w:rPr>
            <w:rFonts w:ascii="仿宋" w:eastAsia="仿宋" w:hAnsi="仿宋" w:cs="仿宋" w:hint="eastAsia"/>
            <w:lang w:eastAsia="zh-CN"/>
          </w:rPr>
          <w:t>(三)、客户获取策略</w:t>
        </w:r>
        <w:r>
          <w:tab/>
        </w:r>
        <w:r>
          <w:fldChar w:fldCharType="begin"/>
        </w:r>
        <w:r>
          <w:instrText xml:space="preserve"> PAGEREF _Toc16699 \h </w:instrText>
        </w:r>
        <w:r>
          <w:fldChar w:fldCharType="separate"/>
        </w:r>
        <w:r>
          <w:t>67</w:t>
        </w:r>
        <w:r>
          <w:fldChar w:fldCharType="end"/>
        </w:r>
      </w:hyperlink>
    </w:p>
    <w:p>
      <w:pPr>
        <w:pStyle w:val="TOC2"/>
        <w:tabs>
          <w:tab w:val="right" w:leader="dot" w:pos="8306"/>
        </w:tabs>
      </w:pPr>
      <w:hyperlink w:anchor="_Toc13030" w:history="1">
        <w:r>
          <w:rPr>
            <w:rFonts w:ascii="仿宋" w:eastAsia="仿宋" w:hAnsi="仿宋" w:cs="仿宋" w:hint="eastAsia"/>
            <w:lang w:eastAsia="zh-CN"/>
          </w:rPr>
          <w:t>(四)、客户关系管理</w:t>
        </w:r>
        <w:r>
          <w:tab/>
        </w:r>
        <w:r>
          <w:fldChar w:fldCharType="begin"/>
        </w:r>
        <w:r>
          <w:instrText xml:space="preserve"> PAGEREF _Toc13030 \h </w:instrText>
        </w:r>
        <w:r>
          <w:fldChar w:fldCharType="separate"/>
        </w:r>
        <w:r>
          <w:t>69</w:t>
        </w:r>
        <w:r>
          <w:fldChar w:fldCharType="end"/>
        </w:r>
      </w:hyperlink>
    </w:p>
    <w:p>
      <w:pPr>
        <w:pStyle w:val="TOC1"/>
        <w:tabs>
          <w:tab w:val="right" w:leader="dot" w:pos="8306"/>
        </w:tabs>
      </w:pPr>
      <w:hyperlink w:anchor="_Toc19937" w:history="1">
        <w:r>
          <w:rPr>
            <w:rFonts w:ascii="仿宋" w:eastAsia="仿宋" w:hAnsi="仿宋" w:cs="仿宋" w:hint="eastAsia"/>
            <w:lang w:eastAsia="zh-CN"/>
          </w:rPr>
          <w:t>十一、社会和环境责任</w:t>
        </w:r>
        <w:r>
          <w:tab/>
        </w:r>
        <w:r>
          <w:fldChar w:fldCharType="begin"/>
        </w:r>
        <w:r>
          <w:instrText xml:space="preserve"> PAGEREF _Toc19937 \h </w:instrText>
        </w:r>
        <w:r>
          <w:fldChar w:fldCharType="separate"/>
        </w:r>
        <w:r>
          <w:t>71</w:t>
        </w:r>
        <w:r>
          <w:fldChar w:fldCharType="end"/>
        </w:r>
      </w:hyperlink>
    </w:p>
    <w:p>
      <w:pPr>
        <w:pStyle w:val="TOC2"/>
        <w:tabs>
          <w:tab w:val="right" w:leader="dot" w:pos="8306"/>
        </w:tabs>
      </w:pPr>
      <w:hyperlink w:anchor="_Toc10736" w:history="1">
        <w:r>
          <w:rPr>
            <w:rFonts w:ascii="仿宋" w:eastAsia="仿宋" w:hAnsi="仿宋" w:cs="仿宋" w:hint="eastAsia"/>
            <w:lang w:eastAsia="zh-CN"/>
          </w:rPr>
          <w:t>(一)、社会责任高精度医用过滤器项目</w:t>
        </w:r>
        <w:r>
          <w:tab/>
        </w:r>
        <w:r>
          <w:fldChar w:fldCharType="begin"/>
        </w:r>
        <w:r>
          <w:instrText xml:space="preserve"> PAGEREF _Toc10736 \h </w:instrText>
        </w:r>
        <w:r>
          <w:fldChar w:fldCharType="separate"/>
        </w:r>
        <w:r>
          <w:t>71</w:t>
        </w:r>
        <w:r>
          <w:fldChar w:fldCharType="end"/>
        </w:r>
      </w:hyperlink>
    </w:p>
    <w:p>
      <w:pPr>
        <w:pStyle w:val="TOC2"/>
        <w:tabs>
          <w:tab w:val="right" w:leader="dot" w:pos="8306"/>
        </w:tabs>
      </w:pPr>
      <w:hyperlink w:anchor="_Toc22514" w:history="1">
        <w:r>
          <w:rPr>
            <w:rFonts w:ascii="仿宋" w:eastAsia="仿宋" w:hAnsi="仿宋" w:cs="仿宋" w:hint="eastAsia"/>
            <w:lang w:eastAsia="zh-CN"/>
          </w:rPr>
          <w:t>(二)、环境保护举措</w:t>
        </w:r>
        <w:r>
          <w:tab/>
        </w:r>
        <w:r>
          <w:fldChar w:fldCharType="begin"/>
        </w:r>
        <w:r>
          <w:instrText xml:space="preserve"> PAGEREF _Toc22514 \h </w:instrText>
        </w:r>
        <w:r>
          <w:fldChar w:fldCharType="separate"/>
        </w:r>
        <w:r>
          <w:t>71</w:t>
        </w:r>
        <w:r>
          <w:fldChar w:fldCharType="end"/>
        </w:r>
      </w:hyperlink>
    </w:p>
    <w:p>
      <w:pPr>
        <w:pStyle w:val="TOC2"/>
        <w:tabs>
          <w:tab w:val="right" w:leader="dot" w:pos="8306"/>
        </w:tabs>
      </w:pPr>
      <w:hyperlink w:anchor="_Toc27599" w:history="1">
        <w:r>
          <w:rPr>
            <w:rFonts w:ascii="仿宋" w:eastAsia="仿宋" w:hAnsi="仿宋" w:cs="仿宋" w:hint="eastAsia"/>
            <w:lang w:eastAsia="zh-CN"/>
          </w:rPr>
          <w:t>(三)、可持续发展倡议</w:t>
        </w:r>
        <w:r>
          <w:tab/>
        </w:r>
        <w:r>
          <w:fldChar w:fldCharType="begin"/>
        </w:r>
        <w:r>
          <w:instrText xml:space="preserve"> PAGEREF _Toc27599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91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825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212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https://d.book118.com/178055137133006036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78055137133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2024-02-02T18:59:00Z</dcterms:created>
  <dcterms:modified xsi:type="dcterms:W3CDTF">2024-02-02T19:00:13Z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EBFE23BA4B604516B0579A7597AC553E_11</vt:lpwstr>
  </property>
  <property fmtid="{D5CDD505-2E9C-101B-9397-08002B2CF9AE}" pid="3" name="KSOProductBuildVer">
    <vt:lpwstr>2052-12.1.0.16250</vt:lpwstr>
  </property>
</Properties>
</file>