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2"/>
        <w:tabs>
          <w:tab w:val="left" w:pos="9590"/>
        </w:tabs>
        <w:spacing w:line="846" w:lineRule="exact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571500</wp:posOffset>
            </wp:positionH>
            <wp:positionV relativeFrom="page">
              <wp:posOffset>1079500</wp:posOffset>
            </wp:positionV>
            <wp:extent cx="10134600" cy="139827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34600" cy="13982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一年级上册语文教</w:t>
      </w:r>
      <w:r>
        <w:rPr>
          <w:spacing w:val="8"/>
        </w:rPr>
        <w:t>案</w:t>
      </w:r>
      <w:r>
        <w:t>-13</w:t>
      </w:r>
      <w:r>
        <w:rPr>
          <w:spacing w:val="-8"/>
        </w:rPr>
        <w:t xml:space="preserve"> </w:t>
      </w:r>
      <w:r>
        <w:t>ang</w:t>
      </w:r>
      <w:r>
        <w:rPr>
          <w:spacing w:val="-7"/>
        </w:rPr>
        <w:t xml:space="preserve"> </w:t>
      </w:r>
      <w:r>
        <w:t>eng</w:t>
      </w:r>
      <w:r>
        <w:rPr>
          <w:spacing w:val="-7"/>
        </w:rPr>
        <w:t xml:space="preserve"> </w:t>
      </w:r>
      <w:r>
        <w:t>ing</w:t>
      </w:r>
      <w:r>
        <w:rPr>
          <w:spacing w:val="-7"/>
        </w:rPr>
        <w:t xml:space="preserve"> </w:t>
      </w:r>
      <w:r>
        <w:t>ong</w:t>
        <w:tab/>
        <w:t>人教部编版</w:t>
      </w:r>
    </w:p>
    <w:p>
      <w:pPr>
        <w:pStyle w:val="BodyText"/>
        <w:spacing w:before="10"/>
        <w:rPr>
          <w:rFonts w:ascii="微软雅黑"/>
          <w:sz w:val="69"/>
        </w:rPr>
      </w:pPr>
    </w:p>
    <w:p>
      <w:pPr>
        <w:tabs>
          <w:tab w:val="left" w:pos="1262"/>
          <w:tab w:val="left" w:pos="2161"/>
          <w:tab w:val="left" w:pos="9367"/>
          <w:tab w:val="left" w:pos="11174"/>
        </w:tabs>
        <w:spacing w:before="0"/>
        <w:ind w:left="117" w:right="0" w:firstLine="0"/>
        <w:jc w:val="left"/>
        <w:rPr>
          <w:sz w:val="36"/>
        </w:rPr>
      </w:pPr>
      <w:r>
        <w:rPr>
          <w:b/>
          <w:sz w:val="36"/>
        </w:rPr>
        <w:t>课题</w:t>
        <w:tab/>
      </w:r>
      <w:r>
        <w:rPr>
          <w:rFonts w:ascii="Bookman Old Style" w:eastAsia="Bookman Old Style"/>
          <w:b w:val="0"/>
          <w:sz w:val="36"/>
        </w:rPr>
        <w:t>13</w:t>
        <w:tab/>
      </w:r>
      <w:r>
        <w:rPr>
          <w:rFonts w:ascii="Bookman Old Style" w:eastAsia="Bookman Old Style"/>
          <w:b w:val="0"/>
          <w:w w:val="90"/>
          <w:sz w:val="36"/>
        </w:rPr>
        <w:t>ang</w:t>
      </w:r>
      <w:r>
        <w:rPr>
          <w:spacing w:val="3"/>
          <w:w w:val="90"/>
          <w:sz w:val="36"/>
        </w:rPr>
        <w:t>、</w:t>
      </w:r>
      <w:r>
        <w:rPr>
          <w:rFonts w:ascii="Bookman Old Style" w:eastAsia="Bookman Old Style"/>
          <w:b w:val="0"/>
          <w:w w:val="90"/>
          <w:sz w:val="36"/>
        </w:rPr>
        <w:t>eng</w:t>
      </w:r>
      <w:r>
        <w:rPr>
          <w:w w:val="90"/>
          <w:sz w:val="36"/>
        </w:rPr>
        <w:t>、</w:t>
      </w:r>
      <w:r>
        <w:rPr>
          <w:rFonts w:ascii="Bookman Old Style" w:eastAsia="Bookman Old Style"/>
          <w:b w:val="0"/>
          <w:w w:val="90"/>
          <w:sz w:val="36"/>
        </w:rPr>
        <w:t>ing</w:t>
      </w:r>
      <w:r>
        <w:rPr>
          <w:w w:val="90"/>
          <w:sz w:val="36"/>
        </w:rPr>
        <w:t>、</w:t>
      </w:r>
      <w:r>
        <w:rPr>
          <w:rFonts w:ascii="Bookman Old Style" w:eastAsia="Bookman Old Style"/>
          <w:b w:val="0"/>
          <w:w w:val="90"/>
          <w:sz w:val="36"/>
        </w:rPr>
        <w:t>ong</w:t>
        <w:tab/>
      </w:r>
      <w:r>
        <w:rPr>
          <w:b/>
          <w:sz w:val="36"/>
        </w:rPr>
        <w:t>课型</w:t>
        <w:tab/>
      </w:r>
      <w:r>
        <w:rPr>
          <w:sz w:val="36"/>
        </w:rPr>
        <w:t>新授课</w:t>
      </w:r>
    </w:p>
    <w:p>
      <w:pPr>
        <w:pStyle w:val="BodyText"/>
        <w:tabs>
          <w:tab w:val="left" w:pos="1262"/>
        </w:tabs>
        <w:spacing w:before="335" w:line="405" w:lineRule="auto"/>
        <w:ind w:left="117" w:right="214" w:firstLine="1145"/>
      </w:pPr>
      <w:r>
        <w:rPr>
          <w:rFonts w:ascii="Bookman Old Style" w:eastAsia="Bookman Old Style"/>
          <w:b w:val="0"/>
          <w:w w:val="95"/>
        </w:rPr>
        <w:t>1</w:t>
      </w:r>
      <w:r>
        <w:rPr>
          <w:spacing w:val="-51"/>
          <w:w w:val="95"/>
        </w:rPr>
        <w:t>、</w:t>
      </w:r>
      <w:r>
        <w:rPr>
          <w:w w:val="95"/>
        </w:rPr>
        <w:t>学会后鼻韵母</w:t>
      </w:r>
      <w:r>
        <w:rPr>
          <w:spacing w:val="-23"/>
          <w:w w:val="95"/>
        </w:rPr>
        <w:t xml:space="preserve"> </w:t>
      </w:r>
      <w:r>
        <w:rPr>
          <w:rFonts w:ascii="Bookman Old Style" w:eastAsia="Bookman Old Style"/>
          <w:b w:val="0"/>
          <w:w w:val="95"/>
        </w:rPr>
        <w:t>ang</w:t>
      </w:r>
      <w:r>
        <w:rPr>
          <w:spacing w:val="-46"/>
          <w:w w:val="95"/>
        </w:rPr>
        <w:t>、</w:t>
      </w:r>
      <w:r>
        <w:rPr>
          <w:rFonts w:ascii="Bookman Old Style" w:eastAsia="Bookman Old Style"/>
          <w:b w:val="0"/>
          <w:w w:val="95"/>
        </w:rPr>
        <w:t>eng</w:t>
      </w:r>
      <w:r>
        <w:rPr>
          <w:spacing w:val="-51"/>
          <w:w w:val="95"/>
        </w:rPr>
        <w:t>、</w:t>
      </w:r>
      <w:r>
        <w:rPr>
          <w:rFonts w:ascii="Bookman Old Style" w:eastAsia="Bookman Old Style"/>
          <w:b w:val="0"/>
          <w:w w:val="95"/>
        </w:rPr>
        <w:t>ing</w:t>
      </w:r>
      <w:r>
        <w:rPr>
          <w:spacing w:val="-51"/>
          <w:w w:val="95"/>
        </w:rPr>
        <w:t>、</w:t>
      </w:r>
      <w:r>
        <w:rPr>
          <w:rFonts w:ascii="Bookman Old Style" w:eastAsia="Bookman Old Style"/>
          <w:b w:val="0"/>
          <w:w w:val="95"/>
        </w:rPr>
        <w:t>ong</w:t>
      </w:r>
      <w:r>
        <w:rPr>
          <w:rFonts w:ascii="Bookman Old Style" w:eastAsia="Bookman Old Style"/>
          <w:b w:val="0"/>
          <w:spacing w:val="39"/>
          <w:w w:val="95"/>
        </w:rPr>
        <w:t xml:space="preserve"> </w:t>
      </w:r>
      <w:r>
        <w:rPr>
          <w:w w:val="95"/>
        </w:rPr>
        <w:t>和整体认读音节</w:t>
      </w:r>
      <w:r>
        <w:rPr>
          <w:spacing w:val="-9"/>
          <w:w w:val="95"/>
        </w:rPr>
        <w:t xml:space="preserve"> </w:t>
      </w:r>
      <w:r>
        <w:rPr>
          <w:rFonts w:ascii="Bookman Old Style" w:eastAsia="Bookman Old Style"/>
          <w:b w:val="0"/>
          <w:spacing w:val="-12"/>
          <w:w w:val="95"/>
        </w:rPr>
        <w:t>ying</w:t>
      </w:r>
      <w:r>
        <w:rPr>
          <w:spacing w:val="-12"/>
          <w:w w:val="95"/>
        </w:rPr>
        <w:t>，</w:t>
      </w:r>
      <w:r>
        <w:rPr>
          <w:w w:val="95"/>
        </w:rPr>
        <w:t>读准音</w:t>
      </w:r>
      <w:r>
        <w:rPr>
          <w:spacing w:val="-47"/>
          <w:w w:val="95"/>
        </w:rPr>
        <w:t>，</w:t>
      </w:r>
      <w:r>
        <w:rPr>
          <w:w w:val="95"/>
        </w:rPr>
        <w:t>认清形</w:t>
      </w:r>
      <w:r>
        <w:rPr>
          <w:spacing w:val="-51"/>
          <w:w w:val="95"/>
        </w:rPr>
        <w:t>，</w:t>
      </w:r>
      <w:r>
        <w:rPr>
          <w:w w:val="95"/>
        </w:rPr>
        <w:t>正确书写。</w:t>
      </w:r>
      <w:r>
        <w:rPr>
          <w:b/>
        </w:rPr>
        <w:t>教学</w:t>
        <w:tab/>
      </w:r>
      <w:r>
        <w:rPr>
          <w:rFonts w:ascii="Bookman Old Style" w:eastAsia="Bookman Old Style"/>
          <w:b w:val="0"/>
        </w:rPr>
        <w:t>2</w:t>
      </w:r>
      <w:r>
        <w:t>、学习声母与</w:t>
      </w:r>
      <w:r>
        <w:rPr>
          <w:spacing w:val="-134"/>
        </w:rPr>
        <w:t xml:space="preserve"> </w:t>
      </w:r>
      <w:r>
        <w:rPr>
          <w:rFonts w:ascii="Bookman Old Style" w:eastAsia="Bookman Old Style"/>
          <w:b w:val="0"/>
        </w:rPr>
        <w:t>ang</w:t>
      </w:r>
      <w:r>
        <w:rPr>
          <w:spacing w:val="3"/>
        </w:rPr>
        <w:t>、</w:t>
      </w:r>
      <w:r>
        <w:rPr>
          <w:rFonts w:ascii="Bookman Old Style" w:eastAsia="Bookman Old Style"/>
          <w:b w:val="0"/>
        </w:rPr>
        <w:t>eng</w:t>
      </w:r>
      <w:r>
        <w:t>、</w:t>
      </w:r>
      <w:r>
        <w:rPr>
          <w:rFonts w:ascii="Bookman Old Style" w:eastAsia="Bookman Old Style"/>
          <w:b w:val="0"/>
        </w:rPr>
        <w:t>ing</w:t>
      </w:r>
      <w:r>
        <w:t>、</w:t>
      </w:r>
      <w:r>
        <w:rPr>
          <w:rFonts w:ascii="Bookman Old Style" w:eastAsia="Bookman Old Style"/>
          <w:b w:val="0"/>
        </w:rPr>
        <w:t>ong</w:t>
      </w:r>
      <w:r>
        <w:rPr>
          <w:rFonts w:ascii="Bookman Old Style" w:eastAsia="Bookman Old Style"/>
          <w:b w:val="0"/>
          <w:spacing w:val="-69"/>
        </w:rPr>
        <w:t xml:space="preserve"> </w:t>
      </w:r>
      <w:r>
        <w:t>组成的音节，能准确拼读音节，正确书写音节。</w:t>
      </w:r>
    </w:p>
    <w:p>
      <w:pPr>
        <w:pStyle w:val="BodyText"/>
        <w:tabs>
          <w:tab w:val="left" w:pos="1262"/>
        </w:tabs>
        <w:spacing w:before="3"/>
        <w:ind w:left="117"/>
      </w:pPr>
      <w:r>
        <w:rPr>
          <w:b/>
        </w:rPr>
        <w:t>目标</w:t>
        <w:tab/>
      </w:r>
      <w:r>
        <w:rPr>
          <w:rFonts w:ascii="Bookman Old Style" w:eastAsia="Bookman Old Style"/>
          <w:b w:val="0"/>
        </w:rPr>
        <w:t>3</w:t>
      </w:r>
      <w:r>
        <w:t>、认识</w:t>
      </w:r>
      <w:r>
        <w:rPr>
          <w:spacing w:val="-92"/>
        </w:rPr>
        <w:t xml:space="preserve"> </w:t>
      </w:r>
      <w:r>
        <w:rPr>
          <w:rFonts w:ascii="Bookman Old Style" w:eastAsia="Bookman Old Style"/>
          <w:b w:val="0"/>
        </w:rPr>
        <w:t>9</w:t>
      </w:r>
      <w:r>
        <w:rPr>
          <w:rFonts w:ascii="Bookman Old Style" w:eastAsia="Bookman Old Style"/>
          <w:b w:val="0"/>
          <w:spacing w:val="-27"/>
        </w:rPr>
        <w:t xml:space="preserve"> </w:t>
      </w:r>
      <w:r>
        <w:t>个生字，正确朗读短文，儿歌。</w:t>
      </w:r>
    </w:p>
    <w:p>
      <w:pPr>
        <w:pStyle w:val="BodyText"/>
        <w:spacing w:before="316"/>
        <w:ind w:left="1262"/>
      </w:pPr>
      <w:r>
        <w:rPr>
          <w:rFonts w:ascii="Bookman Old Style" w:eastAsia="Bookman Old Style"/>
          <w:b w:val="0"/>
        </w:rPr>
        <w:t>4</w:t>
      </w:r>
      <w:r>
        <w:t>、体会学好拼音的作用，激发借助拼音识字学文的兴趣。</w:t>
      </w:r>
    </w:p>
    <w:p>
      <w:pPr>
        <w:pStyle w:val="BodyText"/>
        <w:tabs>
          <w:tab w:val="left" w:pos="1262"/>
        </w:tabs>
        <w:spacing w:before="335" w:line="408" w:lineRule="auto"/>
        <w:ind w:left="117" w:right="398"/>
      </w:pPr>
      <w:r>
        <w:rPr>
          <w:b/>
        </w:rPr>
        <w:t>重点</w:t>
        <w:tab/>
      </w:r>
      <w:r>
        <w:rPr>
          <w:w w:val="95"/>
        </w:rPr>
        <w:t>后鼻韵母的发音，声母和后鼻韵母组成音节的拼读以及认字是本课的重点</w:t>
      </w:r>
      <w:r>
        <w:rPr>
          <w:spacing w:val="-5"/>
          <w:w w:val="95"/>
        </w:rPr>
        <w:t>。</w:t>
      </w:r>
      <w:r>
        <w:rPr>
          <w:rFonts w:ascii="Bookman Old Style" w:eastAsia="Bookman Old Style"/>
          <w:b w:val="0"/>
          <w:w w:val="95"/>
        </w:rPr>
        <w:t>Ang</w:t>
      </w:r>
      <w:r>
        <w:rPr>
          <w:spacing w:val="-4"/>
          <w:w w:val="95"/>
        </w:rPr>
        <w:t>、</w:t>
      </w:r>
      <w:r>
        <w:rPr>
          <w:rFonts w:ascii="Bookman Old Style" w:eastAsia="Bookman Old Style"/>
          <w:b w:val="0"/>
          <w:w w:val="95"/>
        </w:rPr>
        <w:t xml:space="preserve">ing </w:t>
      </w:r>
      <w:r>
        <w:rPr>
          <w:rFonts w:ascii="Bookman Old Style" w:eastAsia="Bookman Old Style"/>
          <w:b w:val="0"/>
          <w:spacing w:val="100"/>
          <w:w w:val="95"/>
        </w:rPr>
        <w:t xml:space="preserve"> </w:t>
      </w:r>
      <w:r>
        <w:rPr>
          <w:spacing w:val="-17"/>
          <w:w w:val="95"/>
        </w:rPr>
        <w:t>的</w:t>
      </w:r>
      <w:r>
        <w:rPr>
          <w:b/>
        </w:rPr>
        <w:t>难点</w:t>
        <w:tab/>
      </w:r>
      <w:r>
        <w:t>发音和三拼音节的拼读是难点。</w:t>
      </w:r>
    </w:p>
    <w:p>
      <w:pPr>
        <w:pStyle w:val="BodyText"/>
        <w:tabs>
          <w:tab w:val="left" w:pos="1262"/>
        </w:tabs>
        <w:spacing w:before="9" w:line="405" w:lineRule="auto"/>
        <w:ind w:left="117" w:right="5514"/>
        <w:rPr>
          <w:b/>
        </w:rPr>
      </w:pPr>
      <w:r>
        <w:rPr>
          <w:b/>
        </w:rPr>
        <w:t>课前</w:t>
        <w:tab/>
      </w:r>
      <w:r>
        <w:t>部分声母，韵母卡片，生字卡片，图片及相关的课件</w:t>
      </w:r>
      <w:r>
        <w:rPr>
          <w:spacing w:val="-17"/>
        </w:rPr>
        <w:t>。</w:t>
      </w:r>
      <w:r>
        <w:rPr>
          <w:b/>
        </w:rPr>
        <w:t>准备</w:t>
      </w:r>
    </w:p>
    <w:p>
      <w:pPr>
        <w:tabs>
          <w:tab w:val="left" w:pos="1262"/>
        </w:tabs>
        <w:spacing w:before="14"/>
        <w:ind w:left="117" w:right="0" w:firstLine="0"/>
        <w:jc w:val="left"/>
        <w:rPr>
          <w:sz w:val="36"/>
        </w:rPr>
      </w:pPr>
      <w:r>
        <w:rPr>
          <w:b/>
          <w:sz w:val="36"/>
        </w:rPr>
        <w:t>课时</w:t>
        <w:tab/>
      </w:r>
      <w:r>
        <w:rPr>
          <w:sz w:val="36"/>
        </w:rPr>
        <w:t>第一课时</w:t>
      </w:r>
    </w:p>
    <w:p>
      <w:pPr>
        <w:pStyle w:val="BodyText"/>
        <w:tabs>
          <w:tab w:val="left" w:pos="1262"/>
        </w:tabs>
        <w:spacing w:before="191" w:line="460" w:lineRule="atLeast"/>
        <w:ind w:left="1262" w:right="588" w:hanging="1146"/>
      </w:pPr>
      <w:r>
        <w:rPr>
          <w:b/>
          <w:position w:val="-13"/>
        </w:rPr>
        <w:t>课时</w:t>
        <w:tab/>
      </w:r>
      <w:r>
        <w:rPr>
          <w:rFonts w:ascii="Bookman Old Style" w:eastAsia="Bookman Old Style"/>
          <w:b w:val="0"/>
          <w:w w:val="95"/>
        </w:rPr>
        <w:t>1</w:t>
      </w:r>
      <w:r>
        <w:rPr>
          <w:w w:val="95"/>
        </w:rPr>
        <w:t>、学习后鼻韵母</w:t>
      </w:r>
      <w:r>
        <w:rPr>
          <w:spacing w:val="-40"/>
          <w:w w:val="95"/>
        </w:rPr>
        <w:t xml:space="preserve"> </w:t>
      </w:r>
      <w:r>
        <w:rPr>
          <w:rFonts w:ascii="Bookman Old Style" w:eastAsia="Bookman Old Style"/>
          <w:b w:val="0"/>
          <w:w w:val="95"/>
        </w:rPr>
        <w:t>ang</w:t>
      </w:r>
      <w:r>
        <w:rPr>
          <w:spacing w:val="4"/>
          <w:w w:val="95"/>
        </w:rPr>
        <w:t>、</w:t>
      </w:r>
      <w:r>
        <w:rPr>
          <w:rFonts w:ascii="Bookman Old Style" w:eastAsia="Bookman Old Style"/>
          <w:b w:val="0"/>
          <w:w w:val="95"/>
        </w:rPr>
        <w:t>eng</w:t>
      </w:r>
      <w:r>
        <w:rPr>
          <w:w w:val="95"/>
        </w:rPr>
        <w:t>、</w:t>
      </w:r>
      <w:r>
        <w:rPr>
          <w:rFonts w:ascii="Bookman Old Style" w:eastAsia="Bookman Old Style"/>
          <w:b w:val="0"/>
          <w:w w:val="95"/>
        </w:rPr>
        <w:t>ing</w:t>
      </w:r>
      <w:r>
        <w:rPr>
          <w:w w:val="95"/>
        </w:rPr>
        <w:t>、</w:t>
      </w:r>
      <w:r>
        <w:rPr>
          <w:rFonts w:ascii="Bookman Old Style" w:eastAsia="Bookman Old Style"/>
          <w:b w:val="0"/>
          <w:w w:val="95"/>
        </w:rPr>
        <w:t>ong</w:t>
      </w:r>
      <w:r>
        <w:rPr>
          <w:rFonts w:ascii="Bookman Old Style" w:eastAsia="Bookman Old Style"/>
          <w:b w:val="0"/>
          <w:spacing w:val="23"/>
          <w:w w:val="95"/>
        </w:rPr>
        <w:t xml:space="preserve"> </w:t>
      </w:r>
      <w:r>
        <w:rPr>
          <w:w w:val="95"/>
        </w:rPr>
        <w:t>和认读音节</w:t>
      </w:r>
      <w:r>
        <w:rPr>
          <w:spacing w:val="-28"/>
          <w:w w:val="95"/>
        </w:rPr>
        <w:t xml:space="preserve"> </w:t>
      </w:r>
      <w:r>
        <w:rPr>
          <w:rFonts w:ascii="Bookman Old Style" w:eastAsia="Bookman Old Style"/>
          <w:b w:val="0"/>
          <w:w w:val="95"/>
        </w:rPr>
        <w:t>ying</w:t>
      </w:r>
      <w:r>
        <w:rPr>
          <w:w w:val="95"/>
        </w:rPr>
        <w:t>，读准音，认清形，正确书写</w:t>
      </w:r>
      <w:r>
        <w:rPr>
          <w:spacing w:val="-11"/>
          <w:w w:val="95"/>
        </w:rPr>
        <w:t>。</w:t>
      </w:r>
      <w:r>
        <w:rPr>
          <w:rFonts w:ascii="Bookman Old Style" w:eastAsia="Bookman Old Style"/>
          <w:b w:val="0"/>
        </w:rPr>
        <w:t>2</w:t>
      </w:r>
      <w:r>
        <w:t>、正确读出本课所学音节的四声。</w:t>
      </w:r>
    </w:p>
    <w:p>
      <w:pPr>
        <w:pStyle w:val="Heading4"/>
        <w:spacing w:line="324" w:lineRule="exact"/>
      </w:pPr>
      <w:r>
        <w:t>目标</w:t>
      </w:r>
    </w:p>
    <w:p>
      <w:pPr>
        <w:pStyle w:val="BodyText"/>
        <w:tabs>
          <w:tab w:val="left" w:pos="3382"/>
        </w:tabs>
        <w:spacing w:before="220"/>
        <w:ind w:left="2490"/>
      </w:pPr>
      <w:r>
        <w:rPr>
          <w:rFonts w:ascii="仿宋" w:eastAsia="仿宋" w:hint="eastAsia"/>
          <w:position w:val="5"/>
          <w:sz w:val="42"/>
        </w:rPr>
        <w:t>情</w:t>
        <w:tab/>
      </w:r>
      <w:r>
        <w:rPr>
          <w:color w:val="FF0000"/>
        </w:rPr>
        <w:t>课前诵读：《月儿弯弯》</w:t>
      </w:r>
    </w:p>
    <w:p>
      <w:pPr>
        <w:tabs>
          <w:tab w:val="left" w:pos="2490"/>
          <w:tab w:val="left" w:pos="3382"/>
        </w:tabs>
        <w:spacing w:before="151"/>
        <w:ind w:left="254" w:right="0" w:firstLine="0"/>
        <w:jc w:val="left"/>
        <w:rPr>
          <w:sz w:val="36"/>
        </w:rPr>
      </w:pPr>
      <w:r>
        <w:rPr>
          <w:b/>
          <w:position w:val="8"/>
          <w:sz w:val="45"/>
        </w:rPr>
        <w:t>三</w:t>
        <w:tab/>
      </w:r>
      <w:r>
        <w:rPr>
          <w:rFonts w:ascii="仿宋" w:eastAsia="仿宋" w:hint="eastAsia"/>
          <w:position w:val="5"/>
          <w:sz w:val="42"/>
        </w:rPr>
        <w:t>境</w:t>
        <w:tab/>
      </w:r>
      <w:r>
        <w:rPr>
          <w:color w:val="FF0000"/>
          <w:sz w:val="36"/>
        </w:rPr>
        <w:t>一、故事导入。</w:t>
      </w:r>
    </w:p>
    <w:p>
      <w:pPr>
        <w:pStyle w:val="BodyText"/>
        <w:tabs>
          <w:tab w:val="left" w:pos="1262"/>
          <w:tab w:val="left" w:pos="2490"/>
          <w:tab w:val="left" w:pos="3382"/>
        </w:tabs>
        <w:spacing w:before="150"/>
        <w:ind w:left="254"/>
      </w:pPr>
      <w:r>
        <w:rPr>
          <w:b/>
          <w:position w:val="8"/>
          <w:sz w:val="45"/>
        </w:rPr>
        <w:t>学</w:t>
        <w:tab/>
      </w:r>
      <w:r>
        <w:rPr>
          <w:rFonts w:ascii="黑体" w:eastAsia="黑体" w:hint="eastAsia"/>
          <w:b/>
        </w:rPr>
        <w:t>预</w:t>
        <w:tab/>
      </w:r>
      <w:r>
        <w:rPr>
          <w:rFonts w:ascii="仿宋" w:eastAsia="仿宋" w:hint="eastAsia"/>
          <w:position w:val="5"/>
          <w:sz w:val="42"/>
        </w:rPr>
        <w:t>导</w:t>
        <w:tab/>
      </w:r>
      <w:r>
        <w:rPr>
          <w:color w:val="FF0000"/>
        </w:rPr>
        <w:t>夜深了，星星调皮地眨着眼睛，小月亮很好奇人们在做什么。于是，它悄</w:t>
      </w:r>
    </w:p>
    <w:p>
      <w:pPr>
        <w:tabs>
          <w:tab w:val="left" w:pos="2490"/>
          <w:tab w:val="left" w:pos="3382"/>
        </w:tabs>
        <w:spacing w:before="146"/>
        <w:ind w:left="254" w:right="0" w:firstLine="0"/>
        <w:jc w:val="left"/>
        <w:rPr>
          <w:sz w:val="36"/>
        </w:rPr>
      </w:pPr>
      <w:r>
        <w:rPr>
          <w:b/>
          <w:position w:val="8"/>
          <w:sz w:val="45"/>
        </w:rPr>
        <w:t>小</w:t>
        <w:tab/>
      </w:r>
      <w:r>
        <w:rPr>
          <w:rFonts w:ascii="仿宋" w:eastAsia="仿宋" w:hAnsi="仿宋" w:hint="eastAsia"/>
          <w:position w:val="5"/>
          <w:sz w:val="42"/>
        </w:rPr>
        <w:t>入</w:t>
        <w:tab/>
      </w:r>
      <w:r>
        <w:rPr>
          <w:color w:val="FF0000"/>
          <w:sz w:val="36"/>
        </w:rPr>
        <w:t>悄地来到了……</w:t>
      </w:r>
    </w:p>
    <w:p>
      <w:pPr>
        <w:pStyle w:val="BodyText"/>
        <w:tabs>
          <w:tab w:val="left" w:pos="3382"/>
        </w:tabs>
        <w:spacing w:before="150"/>
        <w:ind w:left="254"/>
      </w:pPr>
      <w:r>
        <w:rPr>
          <w:b/>
          <w:position w:val="8"/>
          <w:sz w:val="45"/>
        </w:rPr>
        <w:t>组</w:t>
        <w:tab/>
      </w:r>
      <w:r>
        <w:rPr>
          <w:color w:val="FF0000"/>
        </w:rPr>
        <w:t>学生自由说，教师适时引入课程学习。</w:t>
      </w:r>
    </w:p>
    <w:p>
      <w:pPr>
        <w:pStyle w:val="BodyText"/>
        <w:tabs>
          <w:tab w:val="left" w:pos="1262"/>
          <w:tab w:val="left" w:pos="3382"/>
        </w:tabs>
        <w:spacing w:before="150"/>
        <w:ind w:left="254"/>
      </w:pPr>
      <w:r>
        <w:rPr>
          <w:b/>
          <w:position w:val="8"/>
          <w:sz w:val="45"/>
        </w:rPr>
        <w:t>目</w:t>
        <w:tab/>
      </w:r>
      <w:r>
        <w:rPr>
          <w:rFonts w:ascii="黑体" w:eastAsia="黑体" w:hint="eastAsia"/>
          <w:b/>
        </w:rPr>
        <w:t>学</w:t>
        <w:tab/>
      </w:r>
      <w:r>
        <w:rPr>
          <w:color w:val="FF0000"/>
        </w:rPr>
        <w:t>1.同学们，今天老师又给大家带了新朋友呢，快看，它们来了。（出示课</w:t>
      </w:r>
    </w:p>
    <w:p>
      <w:pPr>
        <w:pStyle w:val="BodyText"/>
        <w:tabs>
          <w:tab w:val="left" w:pos="3382"/>
        </w:tabs>
        <w:spacing w:before="147"/>
        <w:ind w:left="254"/>
      </w:pPr>
      <w:r>
        <w:rPr>
          <w:b/>
          <w:position w:val="8"/>
          <w:sz w:val="45"/>
        </w:rPr>
        <w:t>标</w:t>
        <w:tab/>
      </w:r>
      <w:r>
        <w:rPr>
          <w:color w:val="FF0000"/>
        </w:rPr>
        <w:t>件）请仔细观察这几个新朋友，它们有什么相同的地方吗？</w:t>
      </w:r>
    </w:p>
    <w:p>
      <w:pPr>
        <w:pStyle w:val="BodyText"/>
        <w:tabs>
          <w:tab w:val="left" w:pos="3382"/>
        </w:tabs>
        <w:spacing w:before="150"/>
        <w:ind w:left="254"/>
      </w:pPr>
      <w:r>
        <w:rPr>
          <w:b/>
          <w:position w:val="8"/>
          <w:sz w:val="45"/>
        </w:rPr>
        <w:t>教</w:t>
        <w:tab/>
      </w:r>
      <w:r>
        <w:rPr>
          <w:color w:val="FF0000"/>
        </w:rPr>
        <w:t>预设：学生：都是两个单韵母的组合；都有</w:t>
      </w:r>
      <w:r>
        <w:rPr>
          <w:color w:val="FF0000"/>
          <w:spacing w:val="-89"/>
        </w:rPr>
        <w:t xml:space="preserve"> </w:t>
      </w:r>
      <w:r>
        <w:rPr>
          <w:color w:val="FF0000"/>
        </w:rPr>
        <w:t>ng。</w:t>
      </w:r>
    </w:p>
    <w:p>
      <w:pPr>
        <w:pStyle w:val="BodyText"/>
        <w:tabs>
          <w:tab w:val="left" w:pos="3382"/>
        </w:tabs>
        <w:spacing w:before="150"/>
        <w:ind w:left="254"/>
      </w:pPr>
      <w:r>
        <w:rPr>
          <w:b/>
          <w:position w:val="8"/>
          <w:sz w:val="45"/>
        </w:rPr>
        <w:t>学</w:t>
        <w:tab/>
      </w:r>
      <w:r>
        <w:rPr>
          <w:color w:val="FF0000"/>
        </w:rPr>
        <w:t>2.同学们的小眼睛观察得可真仔细，这样的末尾</w:t>
      </w:r>
      <w:r>
        <w:rPr>
          <w:color w:val="FF0000"/>
          <w:spacing w:val="59"/>
        </w:rPr>
        <w:t>是</w:t>
      </w:r>
      <w:r>
        <w:rPr>
          <w:color w:val="FF0000"/>
        </w:rPr>
        <w:t>ng</w:t>
      </w:r>
      <w:r>
        <w:rPr>
          <w:color w:val="FF0000"/>
          <w:spacing w:val="-90"/>
        </w:rPr>
        <w:t xml:space="preserve"> </w:t>
      </w:r>
      <w:r>
        <w:rPr>
          <w:color w:val="FF0000"/>
        </w:rPr>
        <w:t>的叫做后鼻韵母。复</w:t>
      </w:r>
    </w:p>
    <w:p>
      <w:pPr>
        <w:pStyle w:val="BodyText"/>
        <w:tabs>
          <w:tab w:val="left" w:pos="3382"/>
        </w:tabs>
        <w:spacing w:before="147"/>
        <w:ind w:left="254"/>
      </w:pPr>
      <w:r>
        <w:rPr>
          <w:b/>
          <w:position w:val="8"/>
          <w:sz w:val="45"/>
        </w:rPr>
        <w:t>法</w:t>
        <w:tab/>
      </w:r>
      <w:r>
        <w:rPr>
          <w:color w:val="FF0000"/>
        </w:rPr>
        <w:t>习前鼻韵母的概念，注意区分不同。</w:t>
      </w:r>
    </w:p>
    <w:p>
      <w:pPr>
        <w:pStyle w:val="BodyText"/>
        <w:tabs>
          <w:tab w:val="left" w:pos="3382"/>
        </w:tabs>
        <w:spacing w:before="150"/>
        <w:ind w:left="254"/>
      </w:pPr>
      <w:r>
        <w:rPr>
          <w:b/>
          <w:position w:val="8"/>
          <w:sz w:val="45"/>
        </w:rPr>
        <w:t>流</w:t>
        <w:tab/>
      </w:r>
      <w:r>
        <w:rPr>
          <w:color w:val="FF0000"/>
        </w:rPr>
        <w:t>那接下来，就让我们一个一个去认识一下这些后鼻韵母吧。</w:t>
      </w:r>
    </w:p>
    <w:p>
      <w:pPr>
        <w:pStyle w:val="BodyText"/>
        <w:tabs>
          <w:tab w:val="left" w:pos="2490"/>
          <w:tab w:val="left" w:pos="3382"/>
        </w:tabs>
        <w:spacing w:before="154"/>
        <w:ind w:left="254"/>
      </w:pPr>
      <w:r>
        <w:rPr>
          <w:b/>
          <w:position w:val="9"/>
          <w:sz w:val="45"/>
        </w:rPr>
        <w:t>程</w:t>
        <w:tab/>
      </w:r>
      <w:r>
        <w:rPr>
          <w:rFonts w:ascii="仿宋" w:eastAsia="仿宋" w:hint="eastAsia"/>
          <w:position w:val="5"/>
          <w:sz w:val="42"/>
        </w:rPr>
        <w:t>目</w:t>
        <w:tab/>
      </w:r>
      <w:r>
        <w:t>能正确读写，认识整体认读音节</w:t>
      </w:r>
      <w:r>
        <w:rPr>
          <w:spacing w:val="-90"/>
        </w:rPr>
        <w:t xml:space="preserve"> </w:t>
      </w:r>
      <w:r>
        <w:t>ying，并能读出后鼻韵母的四声。</w:t>
      </w:r>
    </w:p>
    <w:p>
      <w:pPr>
        <w:spacing w:before="207" w:line="348" w:lineRule="auto"/>
        <w:ind w:left="2490" w:right="12506" w:firstLine="0"/>
        <w:jc w:val="both"/>
        <w:rPr>
          <w:rFonts w:ascii="仿宋" w:eastAsia="仿宋" w:hint="eastAsia"/>
          <w:sz w:val="42"/>
        </w:rPr>
      </w:pPr>
      <w:r>
        <w:rPr>
          <w:rFonts w:ascii="仿宋" w:eastAsia="仿宋" w:hint="eastAsia"/>
          <w:sz w:val="42"/>
        </w:rPr>
        <w:t>标任务</w:t>
      </w:r>
    </w:p>
    <w:p>
      <w:pPr>
        <w:spacing w:after="0" w:line="348" w:lineRule="auto"/>
        <w:jc w:val="both"/>
        <w:rPr>
          <w:rFonts w:ascii="仿宋" w:eastAsia="仿宋" w:hint="eastAsia"/>
          <w:sz w:val="42"/>
        </w:rPr>
        <w:sectPr>
          <w:type w:val="continuous"/>
          <w:pgSz w:w="17860" w:h="25260"/>
          <w:pgMar w:top="620" w:right="1380" w:bottom="280" w:left="1060" w:header="708" w:footer="708"/>
          <w:cols w:space="708"/>
        </w:sectPr>
      </w:pPr>
    </w:p>
    <w:p>
      <w:pPr>
        <w:pStyle w:val="BodyText"/>
        <w:spacing w:before="11"/>
        <w:rPr>
          <w:rFonts w:ascii="仿宋"/>
          <w:sz w:val="10"/>
        </w:rPr>
      </w:pPr>
    </w:p>
    <w:p>
      <w:pPr>
        <w:pStyle w:val="BodyText"/>
        <w:tabs>
          <w:tab w:val="left" w:pos="3382"/>
        </w:tabs>
        <w:spacing w:before="45"/>
        <w:ind w:left="2490"/>
      </w:pPr>
      <w:r>
        <w:rPr>
          <w:rFonts w:ascii="仿宋" w:eastAsia="仿宋" w:hint="eastAsia"/>
          <w:position w:val="5"/>
          <w:sz w:val="42"/>
        </w:rPr>
        <w:t>合</w:t>
        <w:tab/>
      </w:r>
      <w:r>
        <w:t>1、生看图，说说你看到了什么。</w:t>
      </w:r>
    </w:p>
    <w:p>
      <w:pPr>
        <w:pStyle w:val="BodyText"/>
        <w:tabs>
          <w:tab w:val="left" w:pos="3382"/>
        </w:tabs>
        <w:spacing w:before="210"/>
        <w:ind w:left="2490"/>
      </w:pPr>
      <w:r>
        <w:rPr>
          <w:rFonts w:ascii="仿宋" w:eastAsia="仿宋" w:hint="eastAsia"/>
          <w:position w:val="5"/>
          <w:sz w:val="42"/>
        </w:rPr>
        <w:t>作</w:t>
        <w:tab/>
      </w:r>
      <w:r>
        <w:t>2、自己试着读一读四声及旁边的音节。</w:t>
      </w:r>
    </w:p>
    <w:p>
      <w:pPr>
        <w:spacing w:before="204" w:line="348" w:lineRule="auto"/>
        <w:ind w:left="2490" w:right="12506" w:firstLine="0"/>
        <w:jc w:val="left"/>
        <w:rPr>
          <w:rFonts w:ascii="仿宋" w:eastAsia="仿宋" w:hint="eastAsia"/>
          <w:sz w:val="42"/>
        </w:rPr>
      </w:pPr>
      <w:r>
        <w:rPr>
          <w:rFonts w:ascii="仿宋" w:eastAsia="仿宋" w:hint="eastAsia"/>
          <w:sz w:val="42"/>
        </w:rPr>
        <w:t>探究</w:t>
      </w:r>
    </w:p>
    <w:p>
      <w:pPr>
        <w:pStyle w:val="BodyText"/>
        <w:tabs>
          <w:tab w:val="left" w:pos="3382"/>
        </w:tabs>
        <w:spacing w:line="521" w:lineRule="exact"/>
        <w:ind w:left="254"/>
      </w:pPr>
      <w:r>
        <w:rPr>
          <w:b/>
          <w:position w:val="-4"/>
          <w:sz w:val="45"/>
        </w:rPr>
        <w:t>三</w:t>
        <w:tab/>
      </w:r>
      <w:r>
        <w:t>1、学习</w:t>
      </w:r>
      <w:r>
        <w:rPr>
          <w:spacing w:val="-89"/>
        </w:rPr>
        <w:t xml:space="preserve"> </w:t>
      </w:r>
      <w:r>
        <w:t>ang</w:t>
      </w:r>
    </w:p>
    <w:p>
      <w:pPr>
        <w:tabs>
          <w:tab w:val="left" w:pos="1262"/>
          <w:tab w:val="left" w:pos="4102"/>
        </w:tabs>
        <w:spacing w:before="165"/>
        <w:ind w:left="254" w:right="0" w:firstLine="0"/>
        <w:jc w:val="left"/>
        <w:rPr>
          <w:sz w:val="36"/>
        </w:rPr>
      </w:pPr>
      <w:r>
        <w:rPr>
          <w:b/>
          <w:position w:val="-12"/>
          <w:sz w:val="45"/>
        </w:rPr>
        <w:t>学</w:t>
        <w:tab/>
      </w:r>
      <w:r>
        <w:rPr>
          <w:rFonts w:ascii="黑体" w:eastAsia="黑体" w:hint="eastAsia"/>
          <w:b/>
          <w:position w:val="-20"/>
          <w:sz w:val="36"/>
        </w:rPr>
        <w:t>互</w:t>
        <w:tab/>
      </w:r>
      <w:r>
        <w:rPr>
          <w:sz w:val="36"/>
        </w:rPr>
        <w:t>a.读准</w:t>
      </w:r>
      <w:r>
        <w:rPr>
          <w:spacing w:val="-89"/>
          <w:sz w:val="36"/>
        </w:rPr>
        <w:t xml:space="preserve"> </w:t>
      </w:r>
      <w:r>
        <w:rPr>
          <w:sz w:val="36"/>
        </w:rPr>
        <w:t>ang</w:t>
      </w:r>
      <w:r>
        <w:rPr>
          <w:spacing w:val="-90"/>
          <w:sz w:val="36"/>
        </w:rPr>
        <w:t xml:space="preserve"> </w:t>
      </w:r>
      <w:r>
        <w:rPr>
          <w:sz w:val="36"/>
        </w:rPr>
        <w:t>的音。</w:t>
      </w:r>
    </w:p>
    <w:p>
      <w:pPr>
        <w:pStyle w:val="BodyText"/>
        <w:tabs>
          <w:tab w:val="left" w:pos="2490"/>
          <w:tab w:val="left" w:pos="4102"/>
        </w:tabs>
        <w:spacing w:before="31"/>
        <w:ind w:left="254"/>
      </w:pPr>
      <w:r>
        <w:rPr>
          <w:b/>
          <w:position w:val="-20"/>
          <w:sz w:val="45"/>
        </w:rPr>
        <w:t>小</w:t>
        <w:tab/>
      </w:r>
      <w:r>
        <w:rPr>
          <w:rFonts w:ascii="仿宋" w:eastAsia="仿宋" w:hAnsi="仿宋" w:hint="eastAsia"/>
          <w:position w:val="-8"/>
          <w:sz w:val="42"/>
        </w:rPr>
        <w:t>交</w:t>
        <w:tab/>
      </w:r>
      <w:r>
        <w:t>①师指着图</w:t>
      </w:r>
      <w:r>
        <w:rPr>
          <w:spacing w:val="-32"/>
        </w:rPr>
        <w:t xml:space="preserve"> </w:t>
      </w:r>
      <w:r>
        <w:t>1</w:t>
      </w:r>
      <w:r>
        <w:rPr>
          <w:spacing w:val="-33"/>
        </w:rPr>
        <w:t xml:space="preserve"> </w:t>
      </w:r>
      <w:r>
        <w:t>读“羊”。（音稍微拖长，多读几遍，让学生们细听，</w:t>
      </w:r>
    </w:p>
    <w:p>
      <w:pPr>
        <w:pStyle w:val="BodyText"/>
        <w:tabs>
          <w:tab w:val="left" w:pos="2490"/>
          <w:tab w:val="left" w:pos="3382"/>
        </w:tabs>
        <w:spacing w:before="37" w:line="192" w:lineRule="auto"/>
        <w:ind w:left="254"/>
      </w:pPr>
      <w:r>
        <w:rPr>
          <w:b/>
          <w:position w:val="-28"/>
          <w:sz w:val="45"/>
        </w:rPr>
        <w:t>组</w:t>
        <w:tab/>
      </w:r>
      <w:r>
        <w:rPr>
          <w:rFonts w:ascii="仿宋" w:eastAsia="仿宋" w:hAnsi="仿宋" w:hint="eastAsia"/>
          <w:position w:val="-16"/>
          <w:sz w:val="42"/>
        </w:rPr>
        <w:t>流</w:t>
        <w:tab/>
      </w:r>
      <w:r>
        <w:t>并注意看老师的口型变化</w:t>
      </w:r>
      <w:r>
        <w:rPr>
          <w:spacing w:val="-72"/>
        </w:rPr>
        <w:t>）</w:t>
      </w:r>
      <w:r>
        <w:t>指名说</w:t>
      </w:r>
      <w:r>
        <w:rPr>
          <w:spacing w:val="-72"/>
        </w:rPr>
        <w:t>说</w:t>
      </w:r>
      <w:r>
        <w:t>“羊</w:t>
      </w:r>
      <w:r>
        <w:rPr>
          <w:spacing w:val="-72"/>
        </w:rPr>
        <w:t>”</w:t>
      </w:r>
      <w:r>
        <w:t>是由哪两个音拼出来的</w:t>
      </w:r>
      <w:r>
        <w:rPr>
          <w:spacing w:val="-141"/>
        </w:rPr>
        <w:t>。</w:t>
      </w:r>
      <w:r>
        <w:rPr>
          <w:spacing w:val="-36"/>
        </w:rPr>
        <w:t>（“</w:t>
      </w:r>
      <w:r>
        <w:t>羊”</w:t>
      </w:r>
    </w:p>
    <w:p>
      <w:pPr>
        <w:spacing w:after="0" w:line="192" w:lineRule="auto"/>
        <w:sectPr>
          <w:pgSz w:w="17860" w:h="25260"/>
          <w:pgMar w:top="740" w:right="1380" w:bottom="280" w:left="1060" w:header="708" w:footer="708"/>
          <w:pgNumType w:start="2"/>
          <w:cols w:space="708"/>
        </w:sectPr>
      </w:pPr>
    </w:p>
    <w:p>
      <w:pPr>
        <w:tabs>
          <w:tab w:val="left" w:pos="2490"/>
        </w:tabs>
        <w:spacing w:before="195"/>
        <w:ind w:left="254" w:right="0" w:firstLine="0"/>
        <w:jc w:val="left"/>
        <w:rPr>
          <w:rFonts w:ascii="仿宋" w:eastAsia="仿宋" w:hint="eastAsia"/>
          <w:sz w:val="42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571500</wp:posOffset>
            </wp:positionH>
            <wp:positionV relativeFrom="page">
              <wp:posOffset>485775</wp:posOffset>
            </wp:positionV>
            <wp:extent cx="9766300" cy="145796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66300" cy="1457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position w:val="-11"/>
          <w:sz w:val="45"/>
        </w:rPr>
        <w:t>目</w:t>
        <w:tab/>
      </w:r>
      <w:r>
        <w:rPr>
          <w:rFonts w:ascii="仿宋" w:eastAsia="仿宋" w:hint="eastAsia"/>
          <w:sz w:val="42"/>
        </w:rPr>
        <w:t>点</w:t>
      </w:r>
    </w:p>
    <w:p>
      <w:pPr>
        <w:tabs>
          <w:tab w:val="left" w:pos="1532"/>
          <w:tab w:val="left" w:pos="2490"/>
        </w:tabs>
        <w:spacing w:before="116"/>
        <w:ind w:left="254" w:right="0" w:firstLine="0"/>
        <w:jc w:val="left"/>
        <w:rPr>
          <w:rFonts w:ascii="仿宋" w:eastAsia="仿宋" w:hint="eastAsia"/>
          <w:sz w:val="42"/>
        </w:rPr>
      </w:pPr>
      <w:r>
        <w:rPr>
          <w:b/>
          <w:position w:val="-11"/>
          <w:sz w:val="45"/>
        </w:rPr>
        <w:t>标</w:t>
        <w:tab/>
      </w:r>
      <w:r>
        <w:rPr>
          <w:rFonts w:ascii="黑体" w:eastAsia="黑体" w:hint="eastAsia"/>
          <w:b/>
          <w:position w:val="-18"/>
          <w:sz w:val="36"/>
        </w:rPr>
        <w:t>学</w:t>
        <w:tab/>
      </w:r>
      <w:r>
        <w:rPr>
          <w:rFonts w:ascii="仿宋" w:eastAsia="仿宋" w:hint="eastAsia"/>
          <w:sz w:val="42"/>
        </w:rPr>
        <w:t>拨</w:t>
      </w:r>
    </w:p>
    <w:p>
      <w:pPr>
        <w:spacing w:before="156" w:line="324" w:lineRule="auto"/>
        <w:ind w:left="254" w:right="2245" w:firstLine="0"/>
        <w:jc w:val="both"/>
        <w:rPr>
          <w:b/>
          <w:sz w:val="45"/>
        </w:rPr>
      </w:pPr>
      <w:r>
        <w:rPr>
          <w:b/>
          <w:sz w:val="45"/>
        </w:rPr>
        <w:t>教学法流程</w:t>
      </w:r>
    </w:p>
    <w:p>
      <w:pPr>
        <w:pStyle w:val="BodyText"/>
        <w:spacing w:before="9"/>
        <w:ind w:left="254"/>
      </w:pPr>
      <w:r>
        <w:br w:type="column"/>
      </w:r>
      <w:r>
        <w:t>是由声母 y 和韵母 ang 拼出来的）</w:t>
      </w:r>
    </w:p>
    <w:p>
      <w:pPr>
        <w:pStyle w:val="BodyText"/>
        <w:spacing w:before="242"/>
        <w:ind w:left="973"/>
      </w:pPr>
      <w:r>
        <w:rPr>
          <w:spacing w:val="-23"/>
        </w:rPr>
        <w:t xml:space="preserve">②出示 </w:t>
      </w:r>
      <w:r>
        <w:t>ang，告诉学生把“羊”的韵母áng</w:t>
      </w:r>
      <w:r>
        <w:rPr>
          <w:spacing w:val="-24"/>
        </w:rPr>
        <w:t xml:space="preserve"> 读的平声就是 </w:t>
      </w:r>
      <w:r>
        <w:t>ang</w:t>
      </w:r>
      <w:r>
        <w:rPr>
          <w:spacing w:val="-19"/>
        </w:rPr>
        <w:t xml:space="preserve"> 的读音。</w:t>
      </w:r>
    </w:p>
    <w:p>
      <w:pPr>
        <w:pStyle w:val="BodyText"/>
        <w:spacing w:before="241" w:line="364" w:lineRule="auto"/>
        <w:ind w:left="254" w:right="365" w:firstLine="720"/>
      </w:pPr>
      <w:r>
        <w:rPr>
          <w:spacing w:val="-30"/>
        </w:rPr>
        <w:t xml:space="preserve">③将 </w:t>
      </w:r>
      <w:r>
        <w:t>ang</w:t>
      </w:r>
      <w:r>
        <w:rPr>
          <w:spacing w:val="-60"/>
        </w:rPr>
        <w:t xml:space="preserve"> 和 </w:t>
      </w:r>
      <w:r>
        <w:t>an</w:t>
      </w:r>
      <w:r>
        <w:rPr>
          <w:spacing w:val="-5"/>
        </w:rPr>
        <w:t xml:space="preserve"> 的读音比较，告诉学生</w:t>
      </w:r>
      <w:r>
        <w:t>ang</w:t>
      </w:r>
      <w:r>
        <w:rPr>
          <w:spacing w:val="-11"/>
        </w:rPr>
        <w:t xml:space="preserve"> 叫后鼻韵母，是由一个鼻尾</w:t>
      </w:r>
      <w:r>
        <w:rPr>
          <w:spacing w:val="-45"/>
        </w:rPr>
        <w:t xml:space="preserve">音 </w:t>
      </w:r>
      <w:r>
        <w:t>ng</w:t>
      </w:r>
      <w:r>
        <w:rPr>
          <w:spacing w:val="-19"/>
        </w:rPr>
        <w:t xml:space="preserve"> 组成的。</w:t>
      </w:r>
    </w:p>
    <w:p>
      <w:pPr>
        <w:pStyle w:val="BodyText"/>
        <w:spacing w:before="1"/>
        <w:ind w:left="973"/>
      </w:pPr>
      <w:r>
        <w:t>教师师范，知道发好鼻尾音 ng。</w:t>
      </w:r>
    </w:p>
    <w:p>
      <w:pPr>
        <w:pStyle w:val="BodyText"/>
        <w:spacing w:before="241" w:line="364" w:lineRule="auto"/>
        <w:ind w:left="254" w:right="103" w:firstLine="720"/>
      </w:pPr>
      <w:r>
        <w:rPr>
          <w:spacing w:val="-11"/>
        </w:rPr>
        <w:t xml:space="preserve">④知道发准 </w:t>
      </w:r>
      <w:r>
        <w:t>ang</w:t>
      </w:r>
      <w:r>
        <w:rPr>
          <w:spacing w:val="-15"/>
        </w:rPr>
        <w:t xml:space="preserve"> 的音。告诉学生 </w:t>
      </w:r>
      <w:r>
        <w:t>ang</w:t>
      </w:r>
      <w:r>
        <w:rPr>
          <w:spacing w:val="-10"/>
        </w:rPr>
        <w:t xml:space="preserve"> 的发音方法。</w:t>
      </w:r>
      <w:r>
        <w:rPr>
          <w:color w:val="FF0000"/>
        </w:rPr>
        <w:t>发</w:t>
      </w:r>
      <w:r>
        <w:rPr>
          <w:rFonts w:ascii="黑体" w:eastAsia="黑体" w:hAnsi="黑体" w:hint="eastAsia"/>
          <w:color w:val="FF0000"/>
        </w:rPr>
        <w:t>ɑnɡ</w:t>
      </w:r>
      <w:r>
        <w:rPr>
          <w:color w:val="FF0000"/>
        </w:rPr>
        <w:t>时，先发</w:t>
      </w:r>
      <w:r>
        <w:rPr>
          <w:rFonts w:ascii="黑体" w:eastAsia="黑体" w:hAnsi="黑体" w:hint="eastAsia"/>
          <w:color w:val="FF0000"/>
        </w:rPr>
        <w:t>ɑ</w:t>
      </w:r>
      <w:r>
        <w:rPr>
          <w:color w:val="FF0000"/>
        </w:rPr>
        <w:t xml:space="preserve">， </w:t>
      </w:r>
      <w:r>
        <w:rPr>
          <w:color w:val="FF0000"/>
          <w:spacing w:val="-23"/>
        </w:rPr>
        <w:t xml:space="preserve">然后发 </w:t>
      </w:r>
      <w:r>
        <w:rPr>
          <w:rFonts w:ascii="黑体" w:eastAsia="黑体" w:hAnsi="黑体" w:hint="eastAsia"/>
          <w:color w:val="FF0000"/>
        </w:rPr>
        <w:t>nɡ</w:t>
      </w:r>
      <w:r>
        <w:rPr>
          <w:color w:val="FF0000"/>
          <w:spacing w:val="-14"/>
        </w:rPr>
        <w:t>的音。</w:t>
      </w:r>
      <w:r>
        <w:rPr>
          <w:rFonts w:ascii="黑体" w:eastAsia="黑体" w:hAnsi="黑体" w:hint="eastAsia"/>
          <w:color w:val="FF0000"/>
        </w:rPr>
        <w:t>nɡ</w:t>
      </w:r>
      <w:r>
        <w:rPr>
          <w:color w:val="FF0000"/>
          <w:spacing w:val="-1"/>
        </w:rPr>
        <w:t>的读法：嘴巴张开一点，舌头平平地往后缩，鼻子出气。</w:t>
      </w:r>
    </w:p>
    <w:p>
      <w:pPr>
        <w:pStyle w:val="BodyText"/>
        <w:spacing w:before="146"/>
        <w:ind w:left="973"/>
      </w:pPr>
      <w:r>
        <w:t>⑤范读，领读，指名读，齐读。</w:t>
      </w:r>
    </w:p>
    <w:p>
      <w:pPr>
        <w:pStyle w:val="BodyText"/>
        <w:spacing w:before="176" w:line="364" w:lineRule="auto"/>
        <w:ind w:left="254" w:right="444" w:firstLine="720"/>
      </w:pPr>
      <w:r>
        <w:rPr>
          <w:rFonts w:ascii="Arial" w:eastAsia="Arial" w:hAnsi="Arial"/>
          <w:w w:val="95"/>
        </w:rPr>
        <w:t>b.</w:t>
      </w:r>
      <w:r>
        <w:rPr>
          <w:w w:val="95"/>
        </w:rPr>
        <w:t xml:space="preserve">教学 </w:t>
      </w:r>
      <w:r>
        <w:rPr>
          <w:rFonts w:ascii="Arial" w:eastAsia="Arial" w:hAnsi="Arial"/>
          <w:w w:val="95"/>
        </w:rPr>
        <w:t xml:space="preserve">ang </w:t>
      </w:r>
      <w:r>
        <w:rPr>
          <w:w w:val="95"/>
        </w:rPr>
        <w:t>的四声：出示ā</w:t>
      </w:r>
      <w:r>
        <w:rPr>
          <w:rFonts w:ascii="Arial" w:eastAsia="Arial" w:hAnsi="Arial"/>
          <w:w w:val="95"/>
        </w:rPr>
        <w:t>ng</w:t>
      </w:r>
      <w:r>
        <w:rPr>
          <w:w w:val="95"/>
        </w:rPr>
        <w:t>、á</w:t>
      </w:r>
      <w:r>
        <w:rPr>
          <w:rFonts w:ascii="Arial" w:eastAsia="Arial" w:hAnsi="Arial"/>
          <w:w w:val="95"/>
        </w:rPr>
        <w:t>ng</w:t>
      </w:r>
      <w:r>
        <w:rPr>
          <w:w w:val="95"/>
        </w:rPr>
        <w:t>、ǎ</w:t>
      </w:r>
      <w:r>
        <w:rPr>
          <w:rFonts w:ascii="Arial" w:eastAsia="Arial" w:hAnsi="Arial"/>
          <w:w w:val="95"/>
        </w:rPr>
        <w:t>ng</w:t>
      </w:r>
      <w:r>
        <w:rPr>
          <w:w w:val="95"/>
        </w:rPr>
        <w:t>、à</w:t>
      </w:r>
      <w:r>
        <w:rPr>
          <w:rFonts w:ascii="Arial" w:eastAsia="Arial" w:hAnsi="Arial"/>
          <w:w w:val="95"/>
        </w:rPr>
        <w:t xml:space="preserve">ng </w:t>
      </w:r>
      <w:r>
        <w:rPr>
          <w:w w:val="95"/>
        </w:rPr>
        <w:t>学生自由练读，随即抽</w:t>
      </w:r>
      <w:r>
        <w:t>读。</w:t>
      </w:r>
    </w:p>
    <w:p>
      <w:pPr>
        <w:pStyle w:val="BodyText"/>
        <w:spacing w:before="2"/>
        <w:ind w:left="973"/>
      </w:pPr>
      <w:r>
        <w:rPr>
          <w:rFonts w:ascii="Arial" w:eastAsia="Arial"/>
        </w:rPr>
        <w:t>c.</w:t>
      </w:r>
      <w:r>
        <w:t>师生共同小结学习步骤。</w:t>
      </w:r>
    </w:p>
    <w:p>
      <w:pPr>
        <w:pStyle w:val="BodyText"/>
        <w:spacing w:before="241"/>
        <w:ind w:left="973"/>
      </w:pPr>
      <w:r>
        <w:rPr>
          <w:rFonts w:ascii="Arial" w:eastAsia="Arial"/>
        </w:rPr>
        <w:t>2</w:t>
      </w:r>
      <w:r>
        <w:t xml:space="preserve">、四人小组合作，按以下步骤学习 </w:t>
      </w:r>
      <w:r>
        <w:rPr>
          <w:rFonts w:ascii="Arial" w:eastAsia="Arial"/>
        </w:rPr>
        <w:t>eng</w:t>
      </w:r>
      <w:r>
        <w:t>。教师巡视，相机指导。</w:t>
      </w:r>
    </w:p>
    <w:p>
      <w:pPr>
        <w:pStyle w:val="ListParagraph"/>
        <w:numPr>
          <w:ilvl w:val="0"/>
          <w:numId w:val="21"/>
        </w:numPr>
        <w:tabs>
          <w:tab w:val="left" w:pos="1876"/>
        </w:tabs>
        <w:spacing w:before="241" w:after="0" w:line="364" w:lineRule="auto"/>
        <w:ind w:left="254" w:right="333" w:firstLine="720"/>
        <w:jc w:val="left"/>
        <w:rPr>
          <w:sz w:val="36"/>
        </w:rPr>
      </w:pPr>
      <w:r>
        <w:rPr>
          <w:color w:val="FF0000"/>
          <w:spacing w:val="-1"/>
          <w:sz w:val="36"/>
        </w:rPr>
        <w:t>同学们，有一个小伙伴，每天晚上你写作业时，它总是默默无闻</w:t>
      </w:r>
      <w:r>
        <w:rPr>
          <w:color w:val="FF0000"/>
          <w:sz w:val="36"/>
        </w:rPr>
        <w:t>地呆在你的书桌上，白天太阳出来时却很少能用到它。你们猜一猜，这是哪个小伙伴？（学生小组讨论猜一猜，并举手回答，课件出示台灯图片， 学生根据台灯名称发音）</w:t>
      </w:r>
    </w:p>
    <w:p>
      <w:pPr>
        <w:pStyle w:val="ListParagraph"/>
        <w:numPr>
          <w:ilvl w:val="0"/>
          <w:numId w:val="21"/>
        </w:numPr>
        <w:tabs>
          <w:tab w:val="left" w:pos="1876"/>
        </w:tabs>
        <w:spacing w:before="4" w:after="0" w:line="364" w:lineRule="auto"/>
        <w:ind w:left="254" w:right="333" w:firstLine="720"/>
        <w:jc w:val="left"/>
        <w:rPr>
          <w:sz w:val="36"/>
        </w:rPr>
      </w:pPr>
      <w:r>
        <w:rPr>
          <w:color w:val="FF0000"/>
          <w:spacing w:val="-1"/>
          <w:sz w:val="36"/>
        </w:rPr>
        <w:t>小台灯来到我们的课堂，给我们带来了我们今天要学习的第二个</w:t>
      </w:r>
      <w:r>
        <w:rPr>
          <w:color w:val="FF0000"/>
          <w:spacing w:val="-10"/>
          <w:sz w:val="36"/>
        </w:rPr>
        <w:t xml:space="preserve">拼音宝宝，它就是 </w:t>
      </w:r>
      <w:r>
        <w:rPr>
          <w:rFonts w:ascii="黑体" w:eastAsia="黑体" w:hAnsi="黑体" w:hint="eastAsia"/>
          <w:color w:val="FF0000"/>
          <w:sz w:val="36"/>
        </w:rPr>
        <w:t>enɡ</w:t>
      </w:r>
      <w:r>
        <w:rPr>
          <w:color w:val="FF0000"/>
          <w:sz w:val="36"/>
        </w:rPr>
        <w:t>。</w:t>
      </w:r>
    </w:p>
    <w:p>
      <w:pPr>
        <w:pStyle w:val="ListParagraph"/>
        <w:numPr>
          <w:ilvl w:val="0"/>
          <w:numId w:val="21"/>
        </w:numPr>
        <w:tabs>
          <w:tab w:val="left" w:pos="1876"/>
        </w:tabs>
        <w:spacing w:before="2" w:after="0" w:line="240" w:lineRule="auto"/>
        <w:ind w:left="1876" w:right="0" w:hanging="903"/>
        <w:jc w:val="left"/>
        <w:rPr>
          <w:rFonts w:ascii="黑体" w:eastAsia="黑体" w:hAnsi="黑体" w:hint="eastAsia"/>
          <w:sz w:val="36"/>
        </w:rPr>
      </w:pPr>
      <w:r>
        <w:rPr>
          <w:color w:val="FF0000"/>
          <w:spacing w:val="-1"/>
          <w:sz w:val="36"/>
        </w:rPr>
        <w:t xml:space="preserve">编顺口溜发音，小小台灯 </w:t>
      </w:r>
      <w:r>
        <w:rPr>
          <w:rFonts w:ascii="黑体" w:eastAsia="黑体" w:hAnsi="黑体" w:hint="eastAsia"/>
          <w:color w:val="FF0000"/>
          <w:sz w:val="36"/>
        </w:rPr>
        <w:t>enɡ enɡ enɡ</w:t>
      </w:r>
    </w:p>
    <w:p>
      <w:pPr>
        <w:pStyle w:val="BodyText"/>
        <w:spacing w:before="241"/>
        <w:ind w:left="973"/>
      </w:pPr>
      <w:r>
        <w:rPr>
          <w:rFonts w:ascii="Arial" w:eastAsia="Arial"/>
        </w:rPr>
        <w:t>a.</w:t>
      </w:r>
      <w:r>
        <w:rPr>
          <w:spacing w:val="-31"/>
        </w:rPr>
        <w:t xml:space="preserve">读准 </w:t>
      </w:r>
      <w:r>
        <w:rPr>
          <w:rFonts w:ascii="Arial" w:eastAsia="Arial"/>
        </w:rPr>
        <w:t>eng</w:t>
      </w:r>
      <w:r>
        <w:rPr>
          <w:rFonts w:ascii="Arial" w:eastAsia="Arial"/>
          <w:spacing w:val="75"/>
        </w:rPr>
        <w:t xml:space="preserve"> </w:t>
      </w:r>
      <w:r>
        <w:t>的音。</w:t>
      </w:r>
    </w:p>
    <w:p>
      <w:pPr>
        <w:pStyle w:val="BodyText"/>
        <w:spacing w:before="241"/>
        <w:ind w:left="973"/>
      </w:pPr>
      <w:r>
        <w:t>①探究“台灯”的“灯”是由哪两个音拼出来的。</w:t>
      </w:r>
    </w:p>
    <w:p>
      <w:pPr>
        <w:pStyle w:val="BodyText"/>
        <w:spacing w:before="240"/>
        <w:ind w:left="973"/>
      </w:pPr>
      <w:r>
        <w:t xml:space="preserve">②发现 </w:t>
      </w:r>
      <w:r>
        <w:rPr>
          <w:rFonts w:ascii="Arial" w:eastAsia="Arial" w:hAnsi="Arial"/>
        </w:rPr>
        <w:t xml:space="preserve">eng </w:t>
      </w:r>
      <w:r>
        <w:t>与“灯”的韵母发音的联系。</w:t>
      </w:r>
    </w:p>
    <w:p>
      <w:pPr>
        <w:pStyle w:val="BodyText"/>
        <w:spacing w:before="241" w:line="364" w:lineRule="auto"/>
        <w:ind w:left="973" w:right="2179"/>
      </w:pPr>
      <w:r>
        <w:rPr>
          <w:spacing w:val="-29"/>
        </w:rPr>
        <w:t xml:space="preserve">③联系 </w:t>
      </w:r>
      <w:r>
        <w:rPr>
          <w:rFonts w:ascii="Arial" w:eastAsia="Arial" w:hAnsi="Arial"/>
        </w:rPr>
        <w:t>eng</w:t>
      </w:r>
      <w:r>
        <w:rPr>
          <w:rFonts w:ascii="Arial" w:eastAsia="Arial" w:hAnsi="Arial"/>
          <w:spacing w:val="-40"/>
        </w:rPr>
        <w:t xml:space="preserve"> </w:t>
      </w:r>
      <w:r>
        <w:t>的发音。（</w:t>
      </w:r>
      <w:r>
        <w:rPr>
          <w:spacing w:val="-39"/>
        </w:rPr>
        <w:t xml:space="preserve">先发 </w:t>
      </w:r>
      <w:r>
        <w:rPr>
          <w:rFonts w:ascii="Arial" w:eastAsia="Arial" w:hAnsi="Arial"/>
        </w:rPr>
        <w:t>e</w:t>
      </w:r>
      <w:r>
        <w:rPr>
          <w:rFonts w:ascii="Arial" w:eastAsia="Arial" w:hAnsi="Arial"/>
          <w:spacing w:val="-37"/>
        </w:rPr>
        <w:t xml:space="preserve"> </w:t>
      </w:r>
      <w:r>
        <w:rPr>
          <w:spacing w:val="-15"/>
        </w:rPr>
        <w:t xml:space="preserve">的音，紧接着发 </w:t>
      </w:r>
      <w:r>
        <w:rPr>
          <w:rFonts w:ascii="Arial" w:eastAsia="Arial" w:hAnsi="Arial"/>
        </w:rPr>
        <w:t>ng</w:t>
      </w:r>
      <w:r>
        <w:rPr>
          <w:rFonts w:ascii="Arial" w:eastAsia="Arial" w:hAnsi="Arial"/>
          <w:spacing w:val="-39"/>
        </w:rPr>
        <w:t xml:space="preserve"> </w:t>
      </w:r>
      <w:r>
        <w:t>的音。</w:t>
      </w:r>
      <w:r>
        <w:rPr>
          <w:spacing w:val="-15"/>
        </w:rPr>
        <w:t xml:space="preserve">） </w:t>
      </w:r>
      <w:r>
        <w:rPr>
          <w:rFonts w:ascii="Arial" w:eastAsia="Arial" w:hAnsi="Arial"/>
        </w:rPr>
        <w:t>b.</w:t>
      </w:r>
      <w:r>
        <w:rPr>
          <w:spacing w:val="-31"/>
        </w:rPr>
        <w:t xml:space="preserve">学习 </w:t>
      </w:r>
      <w:r>
        <w:rPr>
          <w:rFonts w:ascii="Arial" w:eastAsia="Arial" w:hAnsi="Arial"/>
        </w:rPr>
        <w:t>eng</w:t>
      </w:r>
      <w:r>
        <w:rPr>
          <w:rFonts w:ascii="Arial" w:eastAsia="Arial" w:hAnsi="Arial"/>
          <w:spacing w:val="-18"/>
        </w:rPr>
        <w:t xml:space="preserve"> </w:t>
      </w:r>
      <w:r>
        <w:t>的四声。</w:t>
      </w:r>
    </w:p>
    <w:p>
      <w:pPr>
        <w:spacing w:after="0" w:line="364" w:lineRule="auto"/>
        <w:sectPr>
          <w:type w:val="continuous"/>
          <w:pgSz w:w="17860" w:h="25260"/>
          <w:pgMar w:top="620" w:right="1380" w:bottom="280" w:left="1060" w:header="708" w:footer="708"/>
          <w:pgNumType w:start="3"/>
          <w:cols w:num="2" w:space="708" w:equalWidth="0">
            <w:col w:w="2952" w:space="177"/>
            <w:col w:w="12291" w:space="0"/>
          </w:cols>
        </w:sectPr>
      </w:pPr>
    </w:p>
    <w:p>
      <w:pPr>
        <w:pStyle w:val="BodyText"/>
        <w:spacing w:before="150" w:line="364" w:lineRule="auto"/>
        <w:ind w:left="4102" w:right="6026"/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571500</wp:posOffset>
            </wp:positionH>
            <wp:positionV relativeFrom="page">
              <wp:posOffset>485775</wp:posOffset>
            </wp:positionV>
            <wp:extent cx="9766300" cy="145923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66300" cy="14592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 w:eastAsia="Bookman Old Style"/>
          <w:b w:val="0"/>
          <w:w w:val="95"/>
        </w:rPr>
        <w:t>c.</w:t>
      </w:r>
      <w:r>
        <w:rPr>
          <w:spacing w:val="-2"/>
          <w:w w:val="95"/>
        </w:rPr>
        <w:t xml:space="preserve">四人小组反馈合作学习的情况。 </w:t>
      </w:r>
      <w:r>
        <w:rPr>
          <w:rFonts w:ascii="Bookman Old Style" w:eastAsia="Bookman Old Style"/>
          <w:b w:val="0"/>
        </w:rPr>
        <w:t>5</w:t>
      </w:r>
      <w:r>
        <w:rPr>
          <w:spacing w:val="-25"/>
        </w:rPr>
        <w:t xml:space="preserve">、学习 </w:t>
      </w:r>
      <w:r>
        <w:rPr>
          <w:rFonts w:ascii="Bookman Old Style" w:eastAsia="Bookman Old Style"/>
          <w:b w:val="0"/>
        </w:rPr>
        <w:t>ing</w:t>
      </w:r>
      <w:r>
        <w:t>、</w:t>
      </w:r>
      <w:r>
        <w:rPr>
          <w:rFonts w:ascii="Bookman Old Style" w:eastAsia="Bookman Old Style"/>
          <w:b w:val="0"/>
        </w:rPr>
        <w:t>ong</w:t>
      </w:r>
      <w:r>
        <w:t>。</w:t>
      </w:r>
    </w:p>
    <w:p>
      <w:pPr>
        <w:pStyle w:val="BodyText"/>
        <w:spacing w:before="2"/>
        <w:ind w:left="4102"/>
      </w:pPr>
      <w:r>
        <w:rPr>
          <w:rFonts w:ascii="Bookman Old Style" w:eastAsia="Bookman Old Style"/>
          <w:b w:val="0"/>
        </w:rPr>
        <w:t>a.</w:t>
      </w:r>
      <w:r>
        <w:t xml:space="preserve">读准 </w:t>
      </w:r>
      <w:r>
        <w:rPr>
          <w:rFonts w:ascii="Bookman Old Style" w:eastAsia="Bookman Old Style"/>
          <w:b w:val="0"/>
        </w:rPr>
        <w:t xml:space="preserve">ing </w:t>
      </w:r>
      <w:r>
        <w:t xml:space="preserve">和 </w:t>
      </w:r>
      <w:r>
        <w:rPr>
          <w:rFonts w:ascii="Bookman Old Style" w:eastAsia="Bookman Old Style"/>
          <w:b w:val="0"/>
        </w:rPr>
        <w:t xml:space="preserve">ong </w:t>
      </w:r>
      <w:r>
        <w:t>的音。</w:t>
      </w:r>
    </w:p>
    <w:p>
      <w:pPr>
        <w:pStyle w:val="BodyText"/>
        <w:spacing w:before="241"/>
        <w:ind w:left="4102"/>
      </w:pPr>
      <w:r>
        <w:rPr>
          <w:color w:val="FF0000"/>
          <w:w w:val="95"/>
        </w:rPr>
        <w:t>①看图读准鹰（</w:t>
      </w:r>
      <w:r>
        <w:rPr>
          <w:rFonts w:ascii="Bookman Old Style" w:eastAsia="Bookman Old Style" w:hAnsi="Bookman Old Style"/>
          <w:b w:val="0"/>
          <w:color w:val="FF0000"/>
          <w:w w:val="95"/>
        </w:rPr>
        <w:t>y</w:t>
      </w:r>
      <w:r>
        <w:rPr>
          <w:color w:val="FF0000"/>
          <w:w w:val="95"/>
        </w:rPr>
        <w:t>ī</w:t>
      </w:r>
      <w:r>
        <w:rPr>
          <w:rFonts w:ascii="Bookman Old Style" w:eastAsia="Bookman Old Style" w:hAnsi="Bookman Old Style"/>
          <w:b w:val="0"/>
          <w:color w:val="FF0000"/>
          <w:w w:val="95"/>
        </w:rPr>
        <w:t>ng</w:t>
      </w:r>
      <w:r>
        <w:rPr>
          <w:color w:val="FF0000"/>
          <w:w w:val="95"/>
        </w:rPr>
        <w:t>）和钟（</w:t>
      </w:r>
      <w:r>
        <w:rPr>
          <w:rFonts w:ascii="Bookman Old Style" w:eastAsia="Bookman Old Style" w:hAnsi="Bookman Old Style"/>
          <w:b w:val="0"/>
          <w:color w:val="FF0000"/>
          <w:w w:val="95"/>
        </w:rPr>
        <w:t>zh</w:t>
      </w:r>
      <w:r>
        <w:rPr>
          <w:color w:val="FF0000"/>
          <w:w w:val="95"/>
        </w:rPr>
        <w:t>ō</w:t>
      </w:r>
      <w:r>
        <w:rPr>
          <w:rFonts w:ascii="Bookman Old Style" w:eastAsia="Bookman Old Style" w:hAnsi="Bookman Old Style"/>
          <w:b w:val="0"/>
          <w:color w:val="FF0000"/>
          <w:w w:val="95"/>
        </w:rPr>
        <w:t>ng</w:t>
      </w:r>
      <w:r>
        <w:rPr>
          <w:color w:val="FF0000"/>
          <w:w w:val="95"/>
        </w:rPr>
        <w:t>）。提问：鹰（</w:t>
      </w:r>
      <w:r>
        <w:rPr>
          <w:rFonts w:ascii="Bookman Old Style" w:eastAsia="Bookman Old Style" w:hAnsi="Bookman Old Style"/>
          <w:b w:val="0"/>
          <w:color w:val="FF0000"/>
          <w:w w:val="95"/>
        </w:rPr>
        <w:t>y</w:t>
      </w:r>
      <w:r>
        <w:rPr>
          <w:color w:val="FF0000"/>
          <w:w w:val="95"/>
        </w:rPr>
        <w:t>ī</w:t>
      </w:r>
      <w:r>
        <w:rPr>
          <w:rFonts w:ascii="Bookman Old Style" w:eastAsia="Bookman Old Style" w:hAnsi="Bookman Old Style"/>
          <w:b w:val="0"/>
          <w:color w:val="FF0000"/>
          <w:w w:val="95"/>
        </w:rPr>
        <w:t>ng</w:t>
      </w:r>
      <w:r>
        <w:rPr>
          <w:color w:val="FF0000"/>
          <w:w w:val="95"/>
        </w:rPr>
        <w:t>）和钟（</w:t>
      </w:r>
      <w:r>
        <w:rPr>
          <w:rFonts w:ascii="Bookman Old Style" w:eastAsia="Bookman Old Style" w:hAnsi="Bookman Old Style"/>
          <w:b w:val="0"/>
          <w:color w:val="FF0000"/>
          <w:w w:val="95"/>
        </w:rPr>
        <w:t>zh</w:t>
      </w:r>
      <w:r>
        <w:rPr>
          <w:color w:val="FF0000"/>
          <w:w w:val="95"/>
        </w:rPr>
        <w:t>ō</w:t>
      </w:r>
    </w:p>
    <w:p>
      <w:pPr>
        <w:pStyle w:val="BodyText"/>
        <w:spacing w:before="241"/>
        <w:ind w:left="3383"/>
      </w:pPr>
      <w:r>
        <w:rPr>
          <w:rFonts w:ascii="Bookman Old Style" w:eastAsia="Bookman Old Style"/>
          <w:b w:val="0"/>
          <w:color w:val="FF0000"/>
        </w:rPr>
        <w:t>ng</w:t>
      </w:r>
      <w:r>
        <w:rPr>
          <w:color w:val="FF0000"/>
        </w:rPr>
        <w:t>）的韵母是谁？</w:t>
      </w:r>
    </w:p>
    <w:p>
      <w:pPr>
        <w:pStyle w:val="BodyText"/>
        <w:spacing w:before="240"/>
        <w:ind w:left="4102"/>
      </w:pPr>
      <w:r>
        <w:rPr>
          <w:color w:val="FF0000"/>
          <w:spacing w:val="-13"/>
        </w:rPr>
        <w:t xml:space="preserve">②根据后鼻韵母发音的方法，猜猜 </w:t>
      </w:r>
      <w:r>
        <w:rPr>
          <w:rFonts w:ascii="Bookman Old Style" w:eastAsia="Bookman Old Style" w:hAnsi="Bookman Old Style"/>
          <w:b w:val="0"/>
          <w:color w:val="FF0000"/>
        </w:rPr>
        <w:t xml:space="preserve">ing </w:t>
      </w:r>
      <w:r>
        <w:rPr>
          <w:color w:val="FF0000"/>
          <w:spacing w:val="-56"/>
        </w:rPr>
        <w:t xml:space="preserve">和 </w:t>
      </w:r>
      <w:r>
        <w:rPr>
          <w:rFonts w:ascii="Bookman Old Style" w:eastAsia="Bookman Old Style" w:hAnsi="Bookman Old Style"/>
          <w:b w:val="0"/>
          <w:color w:val="FF0000"/>
        </w:rPr>
        <w:t>ong</w:t>
      </w:r>
      <w:r>
        <w:rPr>
          <w:rFonts w:ascii="Bookman Old Style" w:eastAsia="Bookman Old Style" w:hAnsi="Bookman Old Style"/>
          <w:b w:val="0"/>
          <w:color w:val="FF0000"/>
          <w:spacing w:val="-51"/>
        </w:rPr>
        <w:t xml:space="preserve"> </w:t>
      </w:r>
      <w:r>
        <w:rPr>
          <w:color w:val="FF0000"/>
        </w:rPr>
        <w:t>各自先发哪个字母的音。</w:t>
      </w:r>
    </w:p>
    <w:p>
      <w:pPr>
        <w:pStyle w:val="BodyText"/>
        <w:spacing w:before="241" w:line="364" w:lineRule="auto"/>
        <w:ind w:left="3383" w:right="415" w:firstLine="720"/>
      </w:pPr>
      <w:r>
        <w:rPr>
          <w:color w:val="FF0000"/>
          <w:w w:val="95"/>
        </w:rPr>
        <w:t xml:space="preserve">③练习发音。出示后鼻韵母 </w:t>
      </w:r>
      <w:r>
        <w:rPr>
          <w:rFonts w:ascii="Bookman Old Style" w:eastAsia="Bookman Old Style" w:hAnsi="Bookman Old Style"/>
          <w:b w:val="0"/>
          <w:color w:val="FF0000"/>
          <w:w w:val="95"/>
        </w:rPr>
        <w:t>ing</w:t>
      </w:r>
      <w:r>
        <w:rPr>
          <w:color w:val="FF0000"/>
          <w:w w:val="95"/>
        </w:rPr>
        <w:t>、</w:t>
      </w:r>
      <w:r>
        <w:rPr>
          <w:rFonts w:ascii="Bookman Old Style" w:eastAsia="Bookman Old Style" w:hAnsi="Bookman Old Style"/>
          <w:b w:val="0"/>
          <w:color w:val="FF0000"/>
          <w:w w:val="95"/>
        </w:rPr>
        <w:t xml:space="preserve">ong </w:t>
      </w:r>
      <w:r>
        <w:rPr>
          <w:color w:val="FF0000"/>
          <w:w w:val="95"/>
        </w:rPr>
        <w:t>告诉学生猜得很对，它俩就是我</w:t>
      </w:r>
      <w:r>
        <w:rPr>
          <w:color w:val="FF0000"/>
        </w:rPr>
        <w:t>们要学的另外两个后鼻韵母。学生自己练习发音，同桌相互练习。</w:t>
      </w:r>
    </w:p>
    <w:p>
      <w:pPr>
        <w:pStyle w:val="BodyText"/>
        <w:spacing w:before="2"/>
        <w:ind w:left="4102"/>
      </w:pPr>
      <w:r>
        <w:rPr>
          <w:color w:val="FF0000"/>
        </w:rPr>
        <w:t>④检查自练情况，指名读，开火车读，齐读。</w:t>
      </w:r>
    </w:p>
    <w:p>
      <w:pPr>
        <w:pStyle w:val="BodyText"/>
        <w:spacing w:before="241"/>
        <w:ind w:left="4102"/>
      </w:pPr>
      <w:r>
        <w:rPr>
          <w:color w:val="FF0000"/>
          <w:spacing w:val="-19"/>
        </w:rPr>
        <w:t xml:space="preserve">⑤小组赛 </w:t>
      </w:r>
      <w:r>
        <w:rPr>
          <w:rFonts w:ascii="Bookman Old Style" w:eastAsia="Bookman Old Style" w:hAnsi="Bookman Old Style"/>
          <w:b w:val="0"/>
          <w:color w:val="FF0000"/>
        </w:rPr>
        <w:t>ing</w:t>
      </w:r>
      <w:r>
        <w:rPr>
          <w:color w:val="FF0000"/>
        </w:rPr>
        <w:t>、</w:t>
      </w:r>
      <w:r>
        <w:rPr>
          <w:rFonts w:ascii="Bookman Old Style" w:eastAsia="Bookman Old Style" w:hAnsi="Bookman Old Style"/>
          <w:b w:val="0"/>
          <w:color w:val="FF0000"/>
        </w:rPr>
        <w:t>ong</w:t>
      </w:r>
      <w:r>
        <w:rPr>
          <w:rFonts w:ascii="Bookman Old Style" w:eastAsia="Bookman Old Style" w:hAnsi="Bookman Old Style"/>
          <w:b w:val="0"/>
          <w:color w:val="FF0000"/>
          <w:spacing w:val="64"/>
        </w:rPr>
        <w:t xml:space="preserve"> </w:t>
      </w:r>
      <w:r>
        <w:rPr>
          <w:color w:val="FF0000"/>
        </w:rPr>
        <w:t>的四声。</w:t>
      </w:r>
    </w:p>
    <w:p>
      <w:pPr>
        <w:pStyle w:val="BodyText"/>
        <w:spacing w:before="241"/>
        <w:ind w:left="4102"/>
      </w:pPr>
      <w:r>
        <w:rPr>
          <w:rFonts w:ascii="Bookman Old Style" w:eastAsia="Bookman Old Style"/>
          <w:b w:val="0"/>
        </w:rPr>
        <w:t>6</w:t>
      </w:r>
      <w:r>
        <w:t>、巩固练习。</w:t>
      </w:r>
    </w:p>
    <w:p>
      <w:pPr>
        <w:pStyle w:val="BodyText"/>
        <w:spacing w:before="241"/>
        <w:ind w:left="4102"/>
        <w:jc w:val="both"/>
      </w:pPr>
      <w:r>
        <w:t xml:space="preserve">谈话：我们认识了 </w:t>
      </w:r>
      <w:r>
        <w:rPr>
          <w:rFonts w:ascii="Bookman Old Style" w:eastAsia="Bookman Old Style"/>
          <w:b w:val="0"/>
        </w:rPr>
        <w:t xml:space="preserve">4 </w:t>
      </w:r>
      <w:r>
        <w:t>个后鼻韵母，现在来做两个游戏吧！</w:t>
      </w:r>
    </w:p>
    <w:p>
      <w:pPr>
        <w:pStyle w:val="BodyText"/>
        <w:spacing w:before="241" w:line="364" w:lineRule="auto"/>
        <w:ind w:left="3383" w:right="514" w:firstLine="720"/>
        <w:jc w:val="both"/>
      </w:pPr>
      <w:r>
        <w:t>①做“送信”游戏：请一名学生将四张后鼻韵母卡片分给四个同学， 再请这四个同学上台来带读。（配读儿歌：叮铃铃，叮铃铃，邮递员来送信，送的是什么信？送的是表扬信。）</w:t>
      </w:r>
    </w:p>
    <w:p>
      <w:pPr>
        <w:pStyle w:val="BodyText"/>
        <w:spacing w:before="2" w:line="364" w:lineRule="auto"/>
        <w:ind w:left="3383" w:right="189" w:firstLine="720"/>
      </w:pPr>
      <w:r>
        <w:rPr>
          <w:w w:val="95"/>
        </w:rPr>
        <w:t xml:space="preserve">②听音组合：将单韵母 </w:t>
      </w:r>
      <w:r>
        <w:rPr>
          <w:rFonts w:ascii="Bookman Old Style" w:eastAsia="Bookman Old Style" w:hAnsi="Bookman Old Style"/>
          <w:b w:val="0"/>
          <w:w w:val="95"/>
        </w:rPr>
        <w:t>a</w:t>
      </w:r>
      <w:r>
        <w:rPr>
          <w:w w:val="95"/>
        </w:rPr>
        <w:t>、</w:t>
      </w:r>
      <w:r>
        <w:rPr>
          <w:rFonts w:ascii="Bookman Old Style" w:eastAsia="Bookman Old Style" w:hAnsi="Bookman Old Style"/>
          <w:b w:val="0"/>
          <w:w w:val="95"/>
        </w:rPr>
        <w:t>e</w:t>
      </w:r>
      <w:r>
        <w:rPr>
          <w:w w:val="95"/>
        </w:rPr>
        <w:t>、</w:t>
      </w:r>
      <w:r>
        <w:rPr>
          <w:rFonts w:ascii="Bookman Old Style" w:eastAsia="Bookman Old Style" w:hAnsi="Bookman Old Style"/>
          <w:b w:val="0"/>
          <w:w w:val="95"/>
        </w:rPr>
        <w:t>o</w:t>
      </w:r>
      <w:r>
        <w:rPr>
          <w:w w:val="95"/>
        </w:rPr>
        <w:t>、</w:t>
      </w:r>
      <w:r>
        <w:rPr>
          <w:rFonts w:ascii="Bookman Old Style" w:eastAsia="Bookman Old Style" w:hAnsi="Bookman Old Style"/>
          <w:b w:val="0"/>
          <w:w w:val="95"/>
        </w:rPr>
        <w:t>i</w:t>
      </w:r>
      <w:r>
        <w:rPr>
          <w:w w:val="95"/>
        </w:rPr>
        <w:t>、</w:t>
      </w:r>
      <w:r>
        <w:rPr>
          <w:rFonts w:ascii="Bookman Old Style" w:eastAsia="Bookman Old Style" w:hAnsi="Bookman Old Style"/>
          <w:b w:val="0"/>
          <w:w w:val="95"/>
        </w:rPr>
        <w:t>u</w:t>
      </w:r>
      <w:r>
        <w:rPr>
          <w:w w:val="95"/>
        </w:rPr>
        <w:t>、ǖ和尾音</w:t>
      </w:r>
      <w:r>
        <w:rPr>
          <w:rFonts w:ascii="Bookman Old Style" w:eastAsia="Bookman Old Style" w:hAnsi="Bookman Old Style"/>
          <w:b w:val="0"/>
          <w:w w:val="95"/>
        </w:rPr>
        <w:t xml:space="preserve">ng </w:t>
      </w:r>
      <w:r>
        <w:rPr>
          <w:w w:val="95"/>
        </w:rPr>
        <w:t xml:space="preserve">发给学生，师发音， </w:t>
      </w:r>
      <w:r>
        <w:t>生做组合游戏。</w:t>
      </w:r>
    </w:p>
    <w:p>
      <w:pPr>
        <w:pStyle w:val="BodyText"/>
        <w:spacing w:before="3"/>
        <w:ind w:left="4102"/>
      </w:pPr>
      <w:r>
        <w:rPr>
          <w:rFonts w:ascii="Bookman Old Style" w:eastAsia="Bookman Old Style"/>
          <w:b w:val="0"/>
        </w:rPr>
        <w:t>7</w:t>
      </w:r>
      <w:r>
        <w:t>、学习整体认读音节。</w:t>
      </w:r>
    </w:p>
    <w:p>
      <w:pPr>
        <w:pStyle w:val="BodyText"/>
        <w:spacing w:before="241" w:line="364" w:lineRule="auto"/>
        <w:ind w:left="4102" w:right="2042"/>
        <w:rPr>
          <w:rFonts w:ascii="黑体" w:eastAsia="黑体" w:hAnsi="黑体" w:hint="eastAsia"/>
        </w:rPr>
      </w:pPr>
      <w:r>
        <w:rPr>
          <w:color w:val="FF0000"/>
          <w:spacing w:val="-30"/>
        </w:rPr>
        <w:t xml:space="preserve">①大 </w:t>
      </w:r>
      <w:r>
        <w:rPr>
          <w:rFonts w:ascii="黑体" w:eastAsia="黑体" w:hAnsi="黑体" w:hint="eastAsia"/>
          <w:color w:val="FF0000"/>
        </w:rPr>
        <w:t>y</w:t>
      </w:r>
      <w:r>
        <w:rPr>
          <w:rFonts w:ascii="黑体" w:eastAsia="黑体" w:hAnsi="黑体" w:hint="eastAsia"/>
          <w:color w:val="FF0000"/>
          <w:spacing w:val="-89"/>
        </w:rPr>
        <w:t xml:space="preserve"> </w:t>
      </w:r>
      <w:r>
        <w:rPr>
          <w:color w:val="FF0000"/>
          <w:spacing w:val="-5"/>
        </w:rPr>
        <w:t xml:space="preserve">哥哥今天又来帮别人带路了，今天它要给 </w:t>
      </w:r>
      <w:r>
        <w:rPr>
          <w:rFonts w:ascii="黑体" w:eastAsia="黑体" w:hAnsi="黑体" w:hint="eastAsia"/>
          <w:color w:val="FF0000"/>
        </w:rPr>
        <w:t>inɡ</w:t>
      </w:r>
      <w:r>
        <w:rPr>
          <w:color w:val="FF0000"/>
          <w:spacing w:val="-6"/>
        </w:rPr>
        <w:t>带路。</w:t>
      </w:r>
      <w:r>
        <w:rPr>
          <w:color w:val="FF0000"/>
        </w:rPr>
        <w:t>课件出示：</w:t>
      </w:r>
      <w:r>
        <w:rPr>
          <w:rFonts w:ascii="黑体" w:eastAsia="黑体" w:hAnsi="黑体" w:hint="eastAsia"/>
          <w:color w:val="FF0000"/>
        </w:rPr>
        <w:t>y + inɡ = yinɡ</w:t>
      </w:r>
    </w:p>
    <w:p>
      <w:pPr>
        <w:pStyle w:val="BodyText"/>
        <w:spacing w:before="1"/>
        <w:ind w:left="4102"/>
      </w:pPr>
      <w:r>
        <w:rPr>
          <w:color w:val="FF0000"/>
        </w:rPr>
        <w:t>学生观察讨论：</w:t>
      </w:r>
      <w:r>
        <w:rPr>
          <w:rFonts w:ascii="黑体" w:eastAsia="黑体" w:hAnsi="黑体" w:hint="eastAsia"/>
          <w:color w:val="FF0000"/>
        </w:rPr>
        <w:t>y + inɡ = yinɡ</w:t>
      </w:r>
      <w:r>
        <w:rPr>
          <w:color w:val="FF0000"/>
        </w:rPr>
        <w:t>，有什么发现？</w:t>
      </w:r>
    </w:p>
    <w:p>
      <w:pPr>
        <w:pStyle w:val="BodyText"/>
        <w:spacing w:before="241"/>
        <w:ind w:left="4102"/>
      </w:pPr>
      <w:r>
        <w:rPr>
          <w:color w:val="FF0000"/>
        </w:rPr>
        <w:t>总结：</w:t>
      </w:r>
      <w:r>
        <w:rPr>
          <w:rFonts w:ascii="黑体" w:eastAsia="黑体" w:hAnsi="黑体" w:hint="eastAsia"/>
          <w:color w:val="FF0000"/>
        </w:rPr>
        <w:t xml:space="preserve">inɡ， yinɡ </w:t>
      </w:r>
      <w:r>
        <w:rPr>
          <w:color w:val="FF0000"/>
        </w:rPr>
        <w:t>读音相同，</w:t>
      </w:r>
      <w:r>
        <w:rPr>
          <w:rFonts w:ascii="黑体" w:eastAsia="黑体" w:hAnsi="黑体" w:hint="eastAsia"/>
          <w:color w:val="FF0000"/>
        </w:rPr>
        <w:t>inɡ</w:t>
      </w:r>
      <w:r>
        <w:rPr>
          <w:color w:val="FF0000"/>
        </w:rPr>
        <w:t>是复韵母，</w:t>
      </w:r>
      <w:r>
        <w:rPr>
          <w:rFonts w:ascii="黑体" w:eastAsia="黑体" w:hAnsi="黑体" w:hint="eastAsia"/>
          <w:color w:val="FF0000"/>
        </w:rPr>
        <w:t>yinɡ</w:t>
      </w:r>
      <w:r>
        <w:rPr>
          <w:color w:val="FF0000"/>
        </w:rPr>
        <w:t>是整体认读音节。</w:t>
      </w:r>
    </w:p>
    <w:p>
      <w:pPr>
        <w:pStyle w:val="BodyText"/>
        <w:rPr>
          <w:sz w:val="30"/>
        </w:rPr>
      </w:pPr>
    </w:p>
    <w:p>
      <w:pPr>
        <w:pStyle w:val="BodyText"/>
        <w:spacing w:line="405" w:lineRule="auto"/>
        <w:ind w:left="3383" w:right="220" w:firstLine="360"/>
      </w:pPr>
      <w:r>
        <w:rPr>
          <w:w w:val="95"/>
        </w:rPr>
        <w:t xml:space="preserve">②学生组词，学习 </w:t>
      </w:r>
      <w:r>
        <w:rPr>
          <w:rFonts w:ascii="Bookman Old Style" w:eastAsia="Bookman Old Style" w:hAnsi="Bookman Old Style"/>
          <w:b w:val="0"/>
          <w:w w:val="95"/>
        </w:rPr>
        <w:t xml:space="preserve">ying </w:t>
      </w:r>
      <w:r>
        <w:rPr>
          <w:w w:val="95"/>
        </w:rPr>
        <w:t>的四声。如：</w:t>
      </w:r>
      <w:r>
        <w:rPr>
          <w:rFonts w:ascii="Bookman Old Style" w:eastAsia="Bookman Old Style" w:hAnsi="Bookman Old Style"/>
          <w:b w:val="0"/>
          <w:w w:val="95"/>
        </w:rPr>
        <w:t>y</w:t>
      </w:r>
      <w:r>
        <w:rPr>
          <w:w w:val="95"/>
        </w:rPr>
        <w:t>ī</w:t>
      </w:r>
      <w:r>
        <w:rPr>
          <w:rFonts w:ascii="Bookman Old Style" w:eastAsia="Bookman Old Style" w:hAnsi="Bookman Old Style"/>
          <w:b w:val="0"/>
          <w:w w:val="95"/>
        </w:rPr>
        <w:t>ng</w:t>
      </w:r>
      <w:r>
        <w:rPr>
          <w:w w:val="95"/>
        </w:rPr>
        <w:t>（英雄，老鹰），</w:t>
      </w:r>
      <w:r>
        <w:rPr>
          <w:rFonts w:ascii="Bookman Old Style" w:eastAsia="Bookman Old Style" w:hAnsi="Bookman Old Style"/>
          <w:b w:val="0"/>
          <w:w w:val="95"/>
        </w:rPr>
        <w:t>y</w:t>
      </w:r>
      <w:r>
        <w:rPr>
          <w:w w:val="95"/>
        </w:rPr>
        <w:t>í</w:t>
      </w:r>
      <w:r>
        <w:rPr>
          <w:rFonts w:ascii="Bookman Old Style" w:eastAsia="Bookman Old Style" w:hAnsi="Bookman Old Style"/>
          <w:b w:val="0"/>
          <w:w w:val="95"/>
        </w:rPr>
        <w:t>ng</w:t>
      </w:r>
      <w:r>
        <w:rPr>
          <w:w w:val="95"/>
        </w:rPr>
        <w:t>（欢迎、</w:t>
      </w:r>
      <w:r>
        <w:t>萤火虫）、</w:t>
      </w:r>
      <w:r>
        <w:rPr>
          <w:rFonts w:ascii="Bookman Old Style" w:eastAsia="Bookman Old Style" w:hAnsi="Bookman Old Style"/>
          <w:b w:val="0"/>
        </w:rPr>
        <w:t>y</w:t>
      </w:r>
      <w:r>
        <w:t>ǐ</w:t>
      </w:r>
      <w:r>
        <w:rPr>
          <w:rFonts w:ascii="Bookman Old Style" w:eastAsia="Bookman Old Style" w:hAnsi="Bookman Old Style"/>
          <w:b w:val="0"/>
        </w:rPr>
        <w:t>ng</w:t>
      </w:r>
      <w:r>
        <w:t>（电影、影子）、</w:t>
      </w:r>
      <w:r>
        <w:rPr>
          <w:rFonts w:ascii="Bookman Old Style" w:eastAsia="Bookman Old Style" w:hAnsi="Bookman Old Style"/>
          <w:b w:val="0"/>
        </w:rPr>
        <w:t>y</w:t>
      </w:r>
      <w:r>
        <w:t>ì</w:t>
      </w:r>
      <w:r>
        <w:rPr>
          <w:rFonts w:ascii="Bookman Old Style" w:eastAsia="Bookman Old Style" w:hAnsi="Bookman Old Style"/>
          <w:b w:val="0"/>
        </w:rPr>
        <w:t>ng</w:t>
      </w:r>
      <w:r>
        <w:t>（软硬、答应）</w:t>
      </w:r>
    </w:p>
    <w:p>
      <w:pPr>
        <w:pStyle w:val="BodyText"/>
        <w:spacing w:before="1"/>
        <w:ind w:left="4102"/>
      </w:pPr>
      <w:r>
        <w:t>对照、比较：</w:t>
      </w:r>
    </w:p>
    <w:p>
      <w:pPr>
        <w:pStyle w:val="BodyText"/>
        <w:spacing w:before="3"/>
        <w:rPr>
          <w:sz w:val="20"/>
        </w:rPr>
      </w:pPr>
    </w:p>
    <w:p>
      <w:pPr>
        <w:pStyle w:val="BodyText"/>
        <w:tabs>
          <w:tab w:val="left" w:pos="1059"/>
          <w:tab w:val="left" w:pos="2654"/>
          <w:tab w:val="left" w:pos="3713"/>
          <w:tab w:val="left" w:pos="5308"/>
          <w:tab w:val="left" w:pos="6308"/>
        </w:tabs>
        <w:spacing w:before="82"/>
        <w:ind w:right="442"/>
        <w:jc w:val="center"/>
        <w:rPr>
          <w:rFonts w:ascii="Bookman Old Style"/>
          <w:b w:val="0"/>
        </w:rPr>
      </w:pPr>
      <w:r>
        <w:rPr>
          <w:rFonts w:ascii="Bookman Old Style"/>
          <w:b w:val="0"/>
          <w:w w:val="90"/>
        </w:rPr>
        <w:t>an</w:t>
      </w:r>
      <w:r>
        <w:rPr>
          <w:rFonts w:ascii="Bookman Old Style"/>
          <w:b w:val="0"/>
          <w:w w:val="90"/>
          <w:u w:val="single"/>
        </w:rPr>
        <w:t xml:space="preserve"> </w:t>
        <w:tab/>
      </w:r>
      <w:r>
        <w:rPr>
          <w:rFonts w:ascii="Bookman Old Style"/>
          <w:b w:val="0"/>
          <w:w w:val="90"/>
        </w:rPr>
        <w:t>ang</w:t>
        <w:tab/>
        <w:t>en</w:t>
      </w:r>
      <w:r>
        <w:rPr>
          <w:rFonts w:ascii="Bookman Old Style"/>
          <w:b w:val="0"/>
          <w:w w:val="90"/>
          <w:u w:val="single"/>
        </w:rPr>
        <w:t xml:space="preserve"> </w:t>
        <w:tab/>
      </w:r>
      <w:r>
        <w:rPr>
          <w:rFonts w:ascii="Bookman Old Style"/>
          <w:b w:val="0"/>
          <w:w w:val="90"/>
        </w:rPr>
        <w:t>eng</w:t>
        <w:tab/>
        <w:t>in</w:t>
      </w:r>
      <w:r>
        <w:rPr>
          <w:rFonts w:ascii="Bookman Old Style"/>
          <w:b w:val="0"/>
          <w:w w:val="90"/>
          <w:u w:val="single"/>
        </w:rPr>
        <w:t xml:space="preserve"> </w:t>
        <w:tab/>
      </w:r>
      <w:r>
        <w:rPr>
          <w:rFonts w:ascii="Bookman Old Style"/>
          <w:b w:val="0"/>
          <w:w w:val="90"/>
        </w:rPr>
        <w:t>ing</w:t>
      </w:r>
    </w:p>
    <w:p>
      <w:pPr>
        <w:spacing w:before="45" w:line="423" w:lineRule="exact"/>
        <w:ind w:left="2490" w:right="0" w:firstLine="0"/>
        <w:jc w:val="left"/>
        <w:rPr>
          <w:rFonts w:ascii="仿宋" w:eastAsia="仿宋" w:hint="eastAsia"/>
          <w:sz w:val="42"/>
        </w:rPr>
      </w:pPr>
      <w:r>
        <w:rPr>
          <w:rFonts w:ascii="仿宋" w:eastAsia="仿宋" w:hint="eastAsia"/>
          <w:w w:val="100"/>
          <w:sz w:val="42"/>
        </w:rPr>
        <w:t>评</w:t>
      </w:r>
    </w:p>
    <w:p>
      <w:pPr>
        <w:pStyle w:val="BodyText"/>
        <w:spacing w:line="232" w:lineRule="exact"/>
        <w:ind w:left="3383"/>
      </w:pPr>
      <w:r>
        <w:t>1、教学过程中及时对小组及个人用画红旗的方式进行评价。</w:t>
      </w:r>
    </w:p>
    <w:p>
      <w:pPr>
        <w:spacing w:before="0" w:line="424" w:lineRule="exact"/>
        <w:ind w:left="2490" w:right="0" w:firstLine="0"/>
        <w:jc w:val="left"/>
        <w:rPr>
          <w:rFonts w:ascii="仿宋" w:eastAsia="仿宋" w:hint="eastAsia"/>
          <w:sz w:val="42"/>
        </w:rPr>
      </w:pPr>
      <w:r>
        <w:rPr>
          <w:rFonts w:ascii="仿宋" w:eastAsia="仿宋" w:hint="eastAsia"/>
          <w:w w:val="100"/>
          <w:sz w:val="42"/>
        </w:rPr>
        <w:t>价</w:t>
      </w:r>
    </w:p>
    <w:p>
      <w:pPr>
        <w:pStyle w:val="BodyText"/>
        <w:tabs>
          <w:tab w:val="left" w:pos="2490"/>
          <w:tab w:val="left" w:pos="3382"/>
        </w:tabs>
        <w:spacing w:before="6"/>
        <w:ind w:left="1532"/>
      </w:pPr>
      <w:r>
        <w:rPr>
          <w:rFonts w:ascii="黑体" w:eastAsia="黑体" w:hint="eastAsia"/>
          <w:b/>
          <w:position w:val="-10"/>
        </w:rPr>
        <w:t>评</w:t>
        <w:tab/>
      </w:r>
      <w:r>
        <w:rPr>
          <w:rFonts w:ascii="仿宋" w:eastAsia="仿宋" w:hint="eastAsia"/>
          <w:position w:val="-5"/>
          <w:sz w:val="42"/>
        </w:rPr>
        <w:t>拓</w:t>
        <w:tab/>
      </w:r>
      <w:r>
        <w:t>2</w:t>
      </w:r>
      <w:r>
        <w:rPr>
          <w:spacing w:val="-123"/>
        </w:rPr>
        <w:t>、</w:t>
      </w:r>
      <w:r>
        <w:t>评选本节课表现最好的学生及学习小组</w:t>
      </w:r>
      <w:r>
        <w:rPr>
          <w:spacing w:val="-123"/>
        </w:rPr>
        <w:t>，</w:t>
      </w:r>
      <w:r>
        <w:t>在个人评价及小组评价中加分。</w:t>
      </w:r>
    </w:p>
    <w:p>
      <w:pPr>
        <w:spacing w:before="97" w:line="600" w:lineRule="atLeast"/>
        <w:ind w:left="2490" w:right="12506" w:firstLine="0"/>
        <w:jc w:val="left"/>
        <w:rPr>
          <w:rFonts w:ascii="仿宋" w:eastAsia="仿宋" w:hint="eastAsia"/>
          <w:sz w:val="42"/>
        </w:rPr>
      </w:pPr>
      <w:r>
        <w:rPr>
          <w:rFonts w:ascii="仿宋" w:eastAsia="仿宋" w:hint="eastAsia"/>
          <w:sz w:val="42"/>
        </w:rPr>
        <w:t>展练</w:t>
      </w:r>
    </w:p>
    <w:p>
      <w:pPr>
        <w:pStyle w:val="BodyText"/>
        <w:spacing w:line="116" w:lineRule="exact"/>
        <w:ind w:left="3383"/>
      </w:pPr>
      <w:r>
        <w:rPr>
          <w:color w:val="FF0000"/>
        </w:rPr>
        <w:t>随堂检测</w:t>
      </w:r>
    </w:p>
    <w:p>
      <w:pPr>
        <w:spacing w:before="0" w:line="335" w:lineRule="exact"/>
        <w:ind w:left="2490" w:right="0" w:firstLine="0"/>
        <w:jc w:val="left"/>
        <w:rPr>
          <w:rFonts w:ascii="仿宋" w:eastAsia="仿宋" w:hint="eastAsia"/>
          <w:sz w:val="42"/>
        </w:rPr>
      </w:pPr>
      <w:r>
        <w:rPr>
          <w:rFonts w:ascii="仿宋" w:eastAsia="仿宋" w:hint="eastAsia"/>
          <w:w w:val="100"/>
          <w:sz w:val="42"/>
        </w:rPr>
        <w:t>测</w:t>
      </w:r>
    </w:p>
    <w:p>
      <w:pPr>
        <w:pStyle w:val="BodyText"/>
        <w:tabs>
          <w:tab w:val="left" w:pos="2490"/>
          <w:tab w:val="left" w:pos="3382"/>
        </w:tabs>
        <w:spacing w:line="635" w:lineRule="exact"/>
        <w:ind w:left="1532"/>
      </w:pPr>
      <w:r>
        <w:rPr>
          <w:rFonts w:ascii="黑体" w:eastAsia="黑体" w:hint="eastAsia"/>
          <w:b/>
          <w:position w:val="15"/>
        </w:rPr>
        <w:t>学</w:t>
        <w:tab/>
      </w:r>
      <w:r>
        <w:rPr>
          <w:rFonts w:ascii="仿宋" w:eastAsia="仿宋" w:hint="eastAsia"/>
          <w:position w:val="-5"/>
          <w:sz w:val="42"/>
        </w:rPr>
        <w:t>反</w:t>
        <w:tab/>
      </w:r>
      <w:r>
        <w:rPr>
          <w:rFonts w:ascii="Bookman Old Style" w:eastAsia="Bookman Old Style"/>
          <w:b w:val="0"/>
          <w:color w:val="FF0000"/>
        </w:rPr>
        <w:t>1</w:t>
      </w:r>
      <w:r>
        <w:rPr>
          <w:color w:val="FF0000"/>
        </w:rPr>
        <w:t>、指导书写后鼻韵母</w:t>
      </w:r>
      <w:r>
        <w:rPr>
          <w:color w:val="FF0000"/>
          <w:spacing w:val="-97"/>
        </w:rPr>
        <w:t xml:space="preserve"> </w:t>
      </w:r>
      <w:r>
        <w:rPr>
          <w:rFonts w:ascii="Bookman Old Style" w:eastAsia="Bookman Old Style"/>
          <w:b w:val="0"/>
          <w:color w:val="FF0000"/>
        </w:rPr>
        <w:t>ang</w:t>
      </w:r>
      <w:r>
        <w:rPr>
          <w:color w:val="FF0000"/>
        </w:rPr>
        <w:t>、</w:t>
      </w:r>
      <w:r>
        <w:rPr>
          <w:rFonts w:ascii="Bookman Old Style" w:eastAsia="Bookman Old Style"/>
          <w:b w:val="0"/>
          <w:color w:val="FF0000"/>
        </w:rPr>
        <w:t>eng</w:t>
      </w:r>
      <w:r>
        <w:rPr>
          <w:color w:val="FF0000"/>
        </w:rPr>
        <w:t>、</w:t>
      </w:r>
      <w:r>
        <w:rPr>
          <w:rFonts w:ascii="Bookman Old Style" w:eastAsia="Bookman Old Style"/>
          <w:b w:val="0"/>
          <w:color w:val="FF0000"/>
        </w:rPr>
        <w:t>ing</w:t>
      </w:r>
      <w:r>
        <w:rPr>
          <w:color w:val="FF0000"/>
        </w:rPr>
        <w:t>、</w:t>
      </w:r>
      <w:r>
        <w:rPr>
          <w:rFonts w:ascii="Bookman Old Style" w:eastAsia="Bookman Old Style"/>
          <w:b w:val="0"/>
          <w:color w:val="FF0000"/>
        </w:rPr>
        <w:t>ong</w:t>
      </w:r>
      <w:r>
        <w:rPr>
          <w:color w:val="FF0000"/>
        </w:rPr>
        <w:t>。</w:t>
      </w:r>
    </w:p>
    <w:p>
      <w:pPr>
        <w:spacing w:after="0" w:line="635" w:lineRule="exact"/>
        <w:sectPr>
          <w:pgSz w:w="17860" w:h="25260"/>
          <w:pgMar w:top="740" w:right="1380" w:bottom="280" w:left="1060" w:header="708" w:footer="708"/>
          <w:pgNumType w:start="4"/>
          <w:cols w:space="708"/>
        </w:sectPr>
      </w:pPr>
    </w:p>
    <w:p>
      <w:pPr>
        <w:spacing w:before="27" w:line="423" w:lineRule="exact"/>
        <w:ind w:left="2490" w:right="0" w:firstLine="0"/>
        <w:jc w:val="left"/>
        <w:rPr>
          <w:rFonts w:ascii="仿宋" w:eastAsia="仿宋" w:hint="eastAsia"/>
          <w:sz w:val="42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571500</wp:posOffset>
            </wp:positionH>
            <wp:positionV relativeFrom="page">
              <wp:posOffset>485775</wp:posOffset>
            </wp:positionV>
            <wp:extent cx="9766300" cy="1447800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66300" cy="1447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仿宋" w:eastAsia="仿宋" w:hint="eastAsia"/>
          <w:w w:val="100"/>
          <w:sz w:val="42"/>
        </w:rPr>
        <w:t>馈</w:t>
      </w:r>
    </w:p>
    <w:p>
      <w:pPr>
        <w:pStyle w:val="BodyText"/>
        <w:spacing w:line="346" w:lineRule="exact"/>
        <w:ind w:left="3383"/>
      </w:pPr>
      <w:r>
        <w:rPr>
          <w:rFonts w:ascii="Bookman Old Style" w:eastAsia="Bookman Old Style"/>
          <w:b w:val="0"/>
          <w:color w:val="FF0000"/>
        </w:rPr>
        <w:t>2</w:t>
      </w:r>
      <w:r>
        <w:rPr>
          <w:color w:val="FF0000"/>
        </w:rPr>
        <w:t>、带读或自读课文。</w:t>
      </w:r>
    </w:p>
    <w:p>
      <w:pPr>
        <w:pStyle w:val="BodyText"/>
        <w:spacing w:before="3"/>
        <w:rPr>
          <w:sz w:val="22"/>
        </w:rPr>
      </w:pPr>
    </w:p>
    <w:p>
      <w:pPr>
        <w:tabs>
          <w:tab w:val="left" w:pos="1262"/>
        </w:tabs>
        <w:spacing w:before="49"/>
        <w:ind w:left="117" w:right="0" w:firstLine="0"/>
        <w:jc w:val="left"/>
        <w:rPr>
          <w:sz w:val="36"/>
        </w:rPr>
      </w:pPr>
      <w:r>
        <w:rPr>
          <w:b/>
          <w:sz w:val="36"/>
        </w:rPr>
        <w:t>课时</w:t>
        <w:tab/>
      </w:r>
      <w:r>
        <w:rPr>
          <w:sz w:val="36"/>
        </w:rPr>
        <w:t>第二课时</w:t>
      </w:r>
    </w:p>
    <w:p>
      <w:pPr>
        <w:pStyle w:val="BodyText"/>
        <w:spacing w:before="7"/>
        <w:rPr>
          <w:sz w:val="21"/>
        </w:rPr>
      </w:pPr>
    </w:p>
    <w:p>
      <w:pPr>
        <w:pStyle w:val="BodyText"/>
        <w:spacing w:before="59" w:line="425" w:lineRule="exact"/>
        <w:ind w:left="1262"/>
      </w:pPr>
      <w:r>
        <w:rPr>
          <w:rFonts w:ascii="Bookman Old Style" w:eastAsia="Bookman Old Style"/>
          <w:b w:val="0"/>
        </w:rPr>
        <w:t>1</w:t>
      </w:r>
      <w:r>
        <w:t xml:space="preserve">、学习声母与 </w:t>
      </w:r>
      <w:r>
        <w:rPr>
          <w:rFonts w:ascii="Bookman Old Style" w:eastAsia="Bookman Old Style"/>
          <w:b w:val="0"/>
        </w:rPr>
        <w:t>ang</w:t>
      </w:r>
      <w:r>
        <w:t>、</w:t>
      </w:r>
      <w:r>
        <w:rPr>
          <w:rFonts w:ascii="Bookman Old Style" w:eastAsia="Bookman Old Style"/>
          <w:b w:val="0"/>
        </w:rPr>
        <w:t>eng</w:t>
      </w:r>
      <w:r>
        <w:t>、</w:t>
      </w:r>
      <w:r>
        <w:rPr>
          <w:rFonts w:ascii="Bookman Old Style" w:eastAsia="Bookman Old Style"/>
          <w:b w:val="0"/>
        </w:rPr>
        <w:t>ing</w:t>
      </w:r>
      <w:r>
        <w:t>、</w:t>
      </w:r>
      <w:r>
        <w:rPr>
          <w:rFonts w:ascii="Bookman Old Style" w:eastAsia="Bookman Old Style"/>
          <w:b w:val="0"/>
        </w:rPr>
        <w:t xml:space="preserve">ong </w:t>
      </w:r>
      <w:r>
        <w:t>组成的音节。</w:t>
      </w:r>
    </w:p>
    <w:p>
      <w:pPr>
        <w:pStyle w:val="Heading4"/>
        <w:spacing w:line="389" w:lineRule="exact"/>
      </w:pPr>
      <w:r>
        <w:t>课时</w:t>
      </w:r>
    </w:p>
    <w:p>
      <w:pPr>
        <w:pStyle w:val="BodyText"/>
        <w:spacing w:line="391" w:lineRule="exact"/>
        <w:ind w:left="1262"/>
      </w:pPr>
      <w:r>
        <w:rPr>
          <w:rFonts w:ascii="Bookman Old Style" w:eastAsia="Bookman Old Style"/>
          <w:b w:val="0"/>
        </w:rPr>
        <w:t>2</w:t>
      </w:r>
      <w:r>
        <w:t>、学会儿歌《彩虹》。</w:t>
      </w:r>
    </w:p>
    <w:p>
      <w:pPr>
        <w:pStyle w:val="Heading4"/>
        <w:spacing w:line="391" w:lineRule="exact"/>
      </w:pPr>
      <w:r>
        <w:t>目标</w:t>
      </w:r>
    </w:p>
    <w:p>
      <w:pPr>
        <w:pStyle w:val="BodyText"/>
        <w:spacing w:line="425" w:lineRule="exact"/>
        <w:ind w:left="1262"/>
      </w:pPr>
      <w:r>
        <w:rPr>
          <w:rFonts w:ascii="Bookman Old Style" w:eastAsia="Bookman Old Style"/>
          <w:b w:val="0"/>
        </w:rPr>
        <w:t>3</w:t>
      </w:r>
      <w:r>
        <w:t>、识记生字。</w:t>
      </w:r>
    </w:p>
    <w:p>
      <w:pPr>
        <w:pStyle w:val="BodyText"/>
        <w:rPr>
          <w:sz w:val="14"/>
        </w:rPr>
      </w:pPr>
    </w:p>
    <w:p>
      <w:pPr>
        <w:pStyle w:val="BodyText"/>
        <w:tabs>
          <w:tab w:val="left" w:pos="4102"/>
        </w:tabs>
        <w:spacing w:before="45"/>
        <w:ind w:left="2490"/>
      </w:pPr>
      <w:r>
        <w:rPr>
          <w:rFonts w:ascii="仿宋" w:eastAsia="仿宋" w:hint="eastAsia"/>
          <w:position w:val="5"/>
          <w:sz w:val="42"/>
        </w:rPr>
        <w:t>情</w:t>
        <w:tab/>
      </w:r>
      <w:r>
        <w:rPr>
          <w:color w:val="FF0000"/>
        </w:rPr>
        <w:t>课前诵读：《月儿弯弯》</w:t>
      </w:r>
    </w:p>
    <w:p>
      <w:pPr>
        <w:tabs>
          <w:tab w:val="left" w:pos="2490"/>
          <w:tab w:val="left" w:pos="4102"/>
        </w:tabs>
        <w:spacing w:before="146"/>
        <w:ind w:left="254" w:right="0" w:firstLine="0"/>
        <w:jc w:val="left"/>
        <w:rPr>
          <w:sz w:val="36"/>
        </w:rPr>
      </w:pPr>
      <w:r>
        <w:rPr>
          <w:b/>
          <w:position w:val="8"/>
          <w:sz w:val="45"/>
        </w:rPr>
        <w:t>三</w:t>
        <w:tab/>
      </w:r>
      <w:r>
        <w:rPr>
          <w:rFonts w:ascii="仿宋" w:eastAsia="仿宋" w:hint="eastAsia"/>
          <w:position w:val="5"/>
          <w:sz w:val="42"/>
        </w:rPr>
        <w:t>境</w:t>
        <w:tab/>
      </w:r>
      <w:r>
        <w:rPr>
          <w:sz w:val="36"/>
        </w:rPr>
        <w:t>一、复习导入</w:t>
      </w:r>
    </w:p>
    <w:p>
      <w:pPr>
        <w:pStyle w:val="BodyText"/>
        <w:spacing w:before="1"/>
        <w:rPr>
          <w:sz w:val="9"/>
        </w:rPr>
      </w:pPr>
    </w:p>
    <w:p>
      <w:pPr>
        <w:tabs>
          <w:tab w:val="left" w:pos="3382"/>
        </w:tabs>
        <w:spacing w:before="34" w:line="302" w:lineRule="auto"/>
        <w:ind w:left="254" w:right="154" w:firstLine="0"/>
        <w:jc w:val="both"/>
        <w:rPr>
          <w:sz w:val="36"/>
        </w:rPr>
      </w:pPr>
      <w:r>
        <w:rPr>
          <w:b/>
          <w:position w:val="8"/>
          <w:sz w:val="45"/>
        </w:rPr>
        <w:t xml:space="preserve">学 </w:t>
      </w:r>
      <w:r>
        <w:rPr>
          <w:b/>
          <w:spacing w:val="95"/>
          <w:position w:val="8"/>
          <w:sz w:val="45"/>
        </w:rPr>
        <w:t xml:space="preserve"> </w:t>
      </w:r>
      <w:r>
        <w:rPr>
          <w:rFonts w:ascii="黑体" w:eastAsia="黑体" w:hAnsi="黑体" w:hint="eastAsia"/>
          <w:b/>
          <w:sz w:val="36"/>
        </w:rPr>
        <w:t xml:space="preserve">预  </w:t>
      </w:r>
      <w:r>
        <w:rPr>
          <w:rFonts w:ascii="黑体" w:eastAsia="黑体" w:hAnsi="黑体" w:hint="eastAsia"/>
          <w:b/>
          <w:spacing w:val="127"/>
          <w:sz w:val="36"/>
        </w:rPr>
        <w:t xml:space="preserve"> </w:t>
      </w:r>
      <w:r>
        <w:rPr>
          <w:rFonts w:ascii="仿宋" w:eastAsia="仿宋" w:hAnsi="仿宋" w:hint="eastAsia"/>
          <w:position w:val="5"/>
          <w:sz w:val="42"/>
        </w:rPr>
        <w:t xml:space="preserve">导   </w:t>
      </w:r>
      <w:r>
        <w:rPr>
          <w:rFonts w:ascii="仿宋" w:eastAsia="仿宋" w:hAnsi="仿宋" w:hint="eastAsia"/>
          <w:spacing w:val="121"/>
          <w:position w:val="5"/>
          <w:sz w:val="42"/>
        </w:rPr>
        <w:t xml:space="preserve"> </w:t>
      </w:r>
      <w:r>
        <w:rPr>
          <w:rFonts w:ascii="Bookman Old Style" w:eastAsia="Bookman Old Style" w:hAnsi="Bookman Old Style"/>
          <w:b w:val="0"/>
          <w:sz w:val="36"/>
        </w:rPr>
        <w:t>1</w:t>
      </w:r>
      <w:r>
        <w:rPr>
          <w:spacing w:val="-51"/>
          <w:sz w:val="36"/>
        </w:rPr>
        <w:t>、</w:t>
      </w:r>
      <w:r>
        <w:rPr>
          <w:sz w:val="36"/>
        </w:rPr>
        <w:t>创</w:t>
      </w:r>
      <w:r>
        <w:rPr>
          <w:spacing w:val="-51"/>
          <w:sz w:val="36"/>
        </w:rPr>
        <w:t>设</w:t>
      </w:r>
      <w:r>
        <w:rPr>
          <w:sz w:val="36"/>
        </w:rPr>
        <w:t>“小兔采蘑菇</w:t>
      </w:r>
      <w:r>
        <w:rPr>
          <w:spacing w:val="-48"/>
          <w:sz w:val="36"/>
        </w:rPr>
        <w:t>”</w:t>
      </w:r>
      <w:r>
        <w:rPr>
          <w:sz w:val="36"/>
        </w:rPr>
        <w:t>活动情境</w:t>
      </w:r>
      <w:r>
        <w:rPr>
          <w:spacing w:val="-47"/>
          <w:sz w:val="36"/>
        </w:rPr>
        <w:t>：</w:t>
      </w:r>
      <w:r>
        <w:rPr>
          <w:sz w:val="36"/>
        </w:rPr>
        <w:t>出示情境图</w:t>
      </w:r>
      <w:r>
        <w:rPr>
          <w:spacing w:val="-47"/>
          <w:sz w:val="36"/>
        </w:rPr>
        <w:t>，</w:t>
      </w:r>
      <w:r>
        <w:rPr>
          <w:sz w:val="36"/>
        </w:rPr>
        <w:t xml:space="preserve">上面画着美丽的树林， </w:t>
      </w:r>
      <w:r>
        <w:rPr>
          <w:b/>
          <w:position w:val="8"/>
          <w:sz w:val="45"/>
        </w:rPr>
        <w:t xml:space="preserve">小    </w:t>
      </w:r>
      <w:r>
        <w:rPr>
          <w:b/>
          <w:spacing w:val="198"/>
          <w:position w:val="8"/>
          <w:sz w:val="45"/>
        </w:rPr>
        <w:t xml:space="preserve"> </w:t>
      </w:r>
      <w:r>
        <w:rPr>
          <w:rFonts w:ascii="仿宋" w:eastAsia="仿宋" w:hAnsi="仿宋" w:hint="eastAsia"/>
          <w:position w:val="5"/>
          <w:sz w:val="42"/>
        </w:rPr>
        <w:t xml:space="preserve">入 </w:t>
      </w:r>
      <w:r>
        <w:rPr>
          <w:rFonts w:ascii="仿宋" w:eastAsia="仿宋" w:hAnsi="仿宋" w:hint="eastAsia"/>
          <w:spacing w:val="51"/>
          <w:position w:val="5"/>
          <w:sz w:val="42"/>
        </w:rPr>
        <w:t xml:space="preserve"> </w:t>
      </w:r>
      <w:r>
        <w:rPr>
          <w:sz w:val="36"/>
        </w:rPr>
        <w:t>绿油油的草地上“长”了许多蘑菇，这些“蘑菇”后面写着带调后鼻韵母</w:t>
      </w:r>
      <w:r>
        <w:rPr>
          <w:spacing w:val="-17"/>
          <w:sz w:val="36"/>
        </w:rPr>
        <w:t xml:space="preserve">， </w:t>
      </w:r>
      <w:r>
        <w:rPr>
          <w:b/>
          <w:position w:val="8"/>
          <w:sz w:val="45"/>
        </w:rPr>
        <w:t>组</w:t>
        <w:tab/>
      </w:r>
      <w:r>
        <w:rPr>
          <w:sz w:val="36"/>
        </w:rPr>
        <w:t>请学生戴上小白兔的头饰来采蘑菇，带读。</w:t>
      </w:r>
    </w:p>
    <w:p>
      <w:pPr>
        <w:pStyle w:val="BodyText"/>
        <w:spacing w:line="629" w:lineRule="exact"/>
        <w:ind w:left="254"/>
        <w:jc w:val="both"/>
      </w:pPr>
      <w:r>
        <w:rPr>
          <w:b/>
          <w:position w:val="8"/>
          <w:sz w:val="45"/>
        </w:rPr>
        <w:t xml:space="preserve">目 </w:t>
      </w:r>
      <w:r>
        <w:rPr>
          <w:rFonts w:ascii="黑体" w:eastAsia="黑体" w:hAnsi="黑体" w:hint="eastAsia"/>
          <w:b/>
        </w:rPr>
        <w:t xml:space="preserve">学 </w:t>
      </w:r>
      <w:r>
        <w:rPr>
          <w:rFonts w:ascii="Bookman Old Style" w:eastAsia="Bookman Old Style" w:hAnsi="Bookman Old Style"/>
          <w:b w:val="0"/>
        </w:rPr>
        <w:t>2</w:t>
      </w:r>
      <w:r>
        <w:t>、过渡：这些鲜美的“蘑菇”与一些声母叫朋友组成了音节，大家想拼吗？</w:t>
      </w:r>
    </w:p>
    <w:p>
      <w:pPr>
        <w:pStyle w:val="BodyText"/>
        <w:spacing w:before="154"/>
        <w:ind w:left="254"/>
        <w:jc w:val="both"/>
      </w:pPr>
      <w:r>
        <w:rPr>
          <w:b/>
          <w:position w:val="9"/>
          <w:sz w:val="45"/>
        </w:rPr>
        <w:t xml:space="preserve">标 </w:t>
      </w:r>
      <w:r>
        <w:rPr>
          <w:rFonts w:ascii="仿宋" w:eastAsia="仿宋" w:hint="eastAsia"/>
          <w:position w:val="5"/>
          <w:sz w:val="42"/>
        </w:rPr>
        <w:t xml:space="preserve">目 </w:t>
      </w:r>
      <w:r>
        <w:t xml:space="preserve">本节课学会声母与 </w:t>
      </w:r>
      <w:r>
        <w:rPr>
          <w:rFonts w:ascii="Bookman Old Style" w:eastAsia="Bookman Old Style"/>
          <w:b w:val="0"/>
        </w:rPr>
        <w:t>ang</w:t>
      </w:r>
      <w:r>
        <w:t>、</w:t>
      </w:r>
      <w:r>
        <w:rPr>
          <w:rFonts w:ascii="Bookman Old Style" w:eastAsia="Bookman Old Style"/>
          <w:b w:val="0"/>
        </w:rPr>
        <w:t>eng</w:t>
      </w:r>
      <w:r>
        <w:t>、</w:t>
      </w:r>
      <w:r>
        <w:rPr>
          <w:rFonts w:ascii="Bookman Old Style" w:eastAsia="Bookman Old Style"/>
          <w:b w:val="0"/>
        </w:rPr>
        <w:t>ing</w:t>
      </w:r>
      <w:r>
        <w:t>、</w:t>
      </w:r>
      <w:r>
        <w:rPr>
          <w:rFonts w:ascii="Bookman Old Style" w:eastAsia="Bookman Old Style"/>
          <w:b w:val="0"/>
        </w:rPr>
        <w:t>ong</w:t>
      </w:r>
      <w:r>
        <w:t>，会读、背儿歌</w:t>
      </w:r>
    </w:p>
    <w:p>
      <w:pPr>
        <w:tabs>
          <w:tab w:val="left" w:pos="2490"/>
        </w:tabs>
        <w:spacing w:before="135"/>
        <w:ind w:left="254" w:right="0" w:firstLine="0"/>
        <w:jc w:val="left"/>
        <w:rPr>
          <w:rFonts w:ascii="仿宋" w:eastAsia="仿宋" w:hint="eastAsia"/>
          <w:sz w:val="42"/>
        </w:rPr>
      </w:pPr>
      <w:r>
        <w:rPr>
          <w:b/>
          <w:sz w:val="45"/>
        </w:rPr>
        <w:t>教</w:t>
        <w:tab/>
      </w:r>
      <w:r>
        <w:rPr>
          <w:rFonts w:ascii="仿宋" w:eastAsia="仿宋" w:hint="eastAsia"/>
          <w:position w:val="-3"/>
          <w:sz w:val="42"/>
        </w:rPr>
        <w:t>标</w:t>
      </w:r>
    </w:p>
    <w:p>
      <w:pPr>
        <w:tabs>
          <w:tab w:val="left" w:pos="2490"/>
        </w:tabs>
        <w:spacing w:before="173"/>
        <w:ind w:left="254" w:right="0" w:firstLine="0"/>
        <w:jc w:val="left"/>
        <w:rPr>
          <w:rFonts w:ascii="仿宋" w:eastAsia="仿宋" w:hint="eastAsia"/>
          <w:sz w:val="42"/>
        </w:rPr>
      </w:pPr>
      <w:r>
        <w:rPr>
          <w:b/>
          <w:sz w:val="45"/>
        </w:rPr>
        <w:t>学</w:t>
        <w:tab/>
      </w:r>
      <w:r>
        <w:rPr>
          <w:rFonts w:ascii="仿宋" w:eastAsia="仿宋" w:hint="eastAsia"/>
          <w:position w:val="-3"/>
          <w:sz w:val="42"/>
        </w:rPr>
        <w:t>任</w:t>
      </w:r>
    </w:p>
    <w:p>
      <w:pPr>
        <w:tabs>
          <w:tab w:val="left" w:pos="2490"/>
        </w:tabs>
        <w:spacing w:before="173"/>
        <w:ind w:left="254" w:right="0" w:firstLine="0"/>
        <w:jc w:val="left"/>
        <w:rPr>
          <w:rFonts w:ascii="仿宋" w:eastAsia="仿宋" w:hint="eastAsia"/>
          <w:sz w:val="42"/>
        </w:rPr>
      </w:pPr>
      <w:r>
        <w:rPr>
          <w:b/>
          <w:sz w:val="45"/>
        </w:rPr>
        <w:t>法</w:t>
        <w:tab/>
      </w:r>
      <w:r>
        <w:rPr>
          <w:rFonts w:ascii="仿宋" w:eastAsia="仿宋" w:hint="eastAsia"/>
          <w:position w:val="-3"/>
          <w:sz w:val="42"/>
        </w:rPr>
        <w:t>务</w:t>
      </w:r>
    </w:p>
    <w:p>
      <w:pPr>
        <w:spacing w:before="175"/>
        <w:ind w:left="254" w:right="0" w:firstLine="0"/>
        <w:jc w:val="both"/>
        <w:rPr>
          <w:sz w:val="36"/>
        </w:rPr>
      </w:pPr>
      <w:r>
        <w:rPr>
          <w:b/>
          <w:spacing w:val="99"/>
          <w:position w:val="-3"/>
          <w:sz w:val="45"/>
        </w:rPr>
        <w:t xml:space="preserve">流 </w:t>
      </w:r>
      <w:r>
        <w:rPr>
          <w:rFonts w:ascii="仿宋" w:eastAsia="仿宋" w:hint="eastAsia"/>
          <w:spacing w:val="25"/>
          <w:position w:val="-8"/>
          <w:sz w:val="42"/>
        </w:rPr>
        <w:t xml:space="preserve">合 </w:t>
      </w:r>
      <w:r>
        <w:rPr>
          <w:sz w:val="36"/>
        </w:rPr>
        <w:t>1、自己尝试音节。</w:t>
      </w:r>
    </w:p>
    <w:p>
      <w:pPr>
        <w:spacing w:before="154"/>
        <w:ind w:left="254" w:right="0" w:firstLine="0"/>
        <w:jc w:val="both"/>
        <w:rPr>
          <w:sz w:val="36"/>
        </w:rPr>
      </w:pPr>
      <w:r>
        <w:rPr>
          <w:b/>
          <w:spacing w:val="99"/>
          <w:position w:val="-6"/>
          <w:sz w:val="45"/>
        </w:rPr>
        <w:t xml:space="preserve">程 </w:t>
      </w:r>
      <w:r>
        <w:rPr>
          <w:rFonts w:ascii="仿宋" w:eastAsia="仿宋" w:hint="eastAsia"/>
          <w:spacing w:val="25"/>
          <w:position w:val="-12"/>
          <w:sz w:val="42"/>
        </w:rPr>
        <w:t xml:space="preserve">作 </w:t>
      </w:r>
      <w:r>
        <w:rPr>
          <w:sz w:val="36"/>
        </w:rPr>
        <w:t>2、自己尝试读读儿歌。</w:t>
      </w:r>
    </w:p>
    <w:p>
      <w:pPr>
        <w:spacing w:before="241" w:line="348" w:lineRule="auto"/>
        <w:ind w:left="2490" w:right="12506" w:firstLine="0"/>
        <w:jc w:val="left"/>
        <w:rPr>
          <w:rFonts w:ascii="仿宋" w:eastAsia="仿宋" w:hint="eastAsia"/>
          <w:sz w:val="42"/>
        </w:rPr>
      </w:pPr>
      <w:r>
        <w:rPr>
          <w:rFonts w:ascii="仿宋" w:eastAsia="仿宋" w:hint="eastAsia"/>
          <w:sz w:val="42"/>
        </w:rPr>
        <w:t>探究</w:t>
      </w:r>
    </w:p>
    <w:p>
      <w:pPr>
        <w:pStyle w:val="BodyText"/>
        <w:spacing w:before="129"/>
        <w:ind w:left="4102"/>
      </w:pPr>
      <w:r>
        <w:t>二、引导学习二拼音节</w:t>
      </w:r>
    </w:p>
    <w:p>
      <w:pPr>
        <w:pStyle w:val="BodyText"/>
        <w:tabs>
          <w:tab w:val="left" w:pos="4102"/>
        </w:tabs>
        <w:spacing w:before="306"/>
        <w:ind w:left="1262"/>
      </w:pPr>
      <w:r>
        <w:rPr>
          <w:rFonts w:ascii="黑体" w:eastAsia="黑体" w:hint="eastAsia"/>
          <w:b/>
          <w:position w:val="1"/>
        </w:rPr>
        <w:t>互</w:t>
        <w:tab/>
      </w:r>
      <w:r>
        <w:rPr>
          <w:rFonts w:ascii="Bookman Old Style" w:eastAsia="Bookman Old Style"/>
          <w:b w:val="0"/>
        </w:rPr>
        <w:t>1</w:t>
      </w:r>
      <w:r>
        <w:t>、学习拼读</w:t>
      </w:r>
      <w:r>
        <w:rPr>
          <w:spacing w:val="-95"/>
        </w:rPr>
        <w:t xml:space="preserve"> </w:t>
      </w:r>
      <w:r>
        <w:rPr>
          <w:rFonts w:ascii="Bookman Old Style" w:eastAsia="Bookman Old Style"/>
          <w:b w:val="0"/>
        </w:rPr>
        <w:t>zh</w:t>
      </w:r>
      <w:r>
        <w:rPr>
          <w:rFonts w:ascii="Bookman Old Style" w:eastAsia="Bookman Old Style"/>
          <w:b w:val="0"/>
          <w:spacing w:val="-31"/>
        </w:rPr>
        <w:t xml:space="preserve"> </w:t>
      </w:r>
      <w:r>
        <w:rPr>
          <w:rFonts w:ascii="Bookman Old Style" w:eastAsia="Bookman Old Style"/>
          <w:b w:val="0"/>
        </w:rPr>
        <w:t>sh</w:t>
      </w:r>
      <w:r>
        <w:rPr>
          <w:rFonts w:ascii="Bookman Old Style" w:eastAsia="Bookman Old Style"/>
          <w:b w:val="0"/>
          <w:spacing w:val="-33"/>
        </w:rPr>
        <w:t xml:space="preserve"> </w:t>
      </w:r>
      <w:r>
        <w:t>与</w:t>
      </w:r>
      <w:r>
        <w:rPr>
          <w:spacing w:val="-95"/>
        </w:rPr>
        <w:t xml:space="preserve"> </w:t>
      </w:r>
      <w:r>
        <w:rPr>
          <w:rFonts w:ascii="Bookman Old Style" w:eastAsia="Bookman Old Style"/>
          <w:b w:val="0"/>
        </w:rPr>
        <w:t>ang</w:t>
      </w:r>
      <w:r>
        <w:rPr>
          <w:rFonts w:ascii="Bookman Old Style" w:eastAsia="Bookman Old Style"/>
          <w:b w:val="0"/>
          <w:spacing w:val="-36"/>
        </w:rPr>
        <w:t xml:space="preserve"> </w:t>
      </w:r>
      <w:r>
        <w:t>组成的音节：</w:t>
      </w:r>
    </w:p>
    <w:p>
      <w:pPr>
        <w:pStyle w:val="BodyText"/>
        <w:tabs>
          <w:tab w:val="left" w:pos="4102"/>
        </w:tabs>
        <w:spacing w:before="50"/>
        <w:ind w:left="2490"/>
      </w:pPr>
      <w:r>
        <w:rPr>
          <w:rFonts w:ascii="仿宋" w:eastAsia="仿宋" w:hint="eastAsia"/>
          <w:position w:val="21"/>
          <w:sz w:val="42"/>
        </w:rPr>
        <w:t>交</w:t>
        <w:tab/>
      </w:r>
      <w:r>
        <w:rPr>
          <w:rFonts w:ascii="Bookman Old Style" w:eastAsia="Bookman Old Style"/>
          <w:b w:val="0"/>
        </w:rPr>
        <w:t>1</w:t>
      </w:r>
      <w:r>
        <w:t>）学生自由拼读</w:t>
      </w:r>
    </w:p>
    <w:p>
      <w:pPr>
        <w:pStyle w:val="BodyText"/>
        <w:tabs>
          <w:tab w:val="left" w:pos="4102"/>
        </w:tabs>
        <w:spacing w:before="51"/>
        <w:ind w:left="2490"/>
      </w:pPr>
      <w:r>
        <w:rPr>
          <w:rFonts w:ascii="仿宋" w:eastAsia="仿宋" w:hint="eastAsia"/>
          <w:position w:val="21"/>
          <w:sz w:val="42"/>
        </w:rPr>
        <w:t>流</w:t>
        <w:tab/>
      </w:r>
      <w:r>
        <w:rPr>
          <w:rFonts w:ascii="Bookman Old Style" w:eastAsia="Bookman Old Style"/>
          <w:b w:val="0"/>
        </w:rPr>
        <w:t>2</w:t>
      </w:r>
      <w:r>
        <w:t>）指名拼读，齐读。</w:t>
      </w:r>
    </w:p>
    <w:p>
      <w:pPr>
        <w:pStyle w:val="BodyText"/>
        <w:tabs>
          <w:tab w:val="left" w:pos="4102"/>
        </w:tabs>
        <w:spacing w:before="46"/>
        <w:ind w:left="2490"/>
        <w:rPr>
          <w:rFonts w:ascii="Bookman Old Style" w:eastAsia="Bookman Old Style"/>
          <w:b w:val="0"/>
        </w:rPr>
      </w:pPr>
      <w:r>
        <w:rPr>
          <w:rFonts w:ascii="仿宋" w:eastAsia="仿宋" w:hint="eastAsia"/>
          <w:position w:val="21"/>
          <w:sz w:val="42"/>
        </w:rPr>
        <w:t>点</w:t>
        <w:tab/>
      </w:r>
      <w:r>
        <w:rPr>
          <w:rFonts w:ascii="Bookman Old Style" w:eastAsia="Bookman Old Style"/>
          <w:b w:val="0"/>
          <w:w w:val="95"/>
        </w:rPr>
        <w:t>2.</w:t>
      </w:r>
      <w:r>
        <w:rPr>
          <w:w w:val="95"/>
        </w:rPr>
        <w:t>学习拼读</w:t>
      </w:r>
      <w:r>
        <w:rPr>
          <w:spacing w:val="-122"/>
          <w:w w:val="95"/>
        </w:rPr>
        <w:t xml:space="preserve"> </w:t>
      </w:r>
      <w:r>
        <w:rPr>
          <w:rFonts w:ascii="Bookman Old Style" w:eastAsia="Bookman Old Style"/>
          <w:b w:val="0"/>
          <w:w w:val="95"/>
        </w:rPr>
        <w:t>b</w:t>
      </w:r>
      <w:r>
        <w:rPr>
          <w:spacing w:val="-11"/>
          <w:w w:val="95"/>
        </w:rPr>
        <w:t>、</w:t>
      </w:r>
      <w:r>
        <w:rPr>
          <w:rFonts w:ascii="Bookman Old Style" w:eastAsia="Bookman Old Style"/>
          <w:b w:val="0"/>
          <w:w w:val="95"/>
        </w:rPr>
        <w:t>m</w:t>
      </w:r>
      <w:r>
        <w:rPr>
          <w:spacing w:val="-11"/>
          <w:w w:val="95"/>
        </w:rPr>
        <w:t>、</w:t>
      </w:r>
      <w:r>
        <w:rPr>
          <w:rFonts w:ascii="Bookman Old Style" w:eastAsia="Bookman Old Style"/>
          <w:b w:val="0"/>
          <w:spacing w:val="-4"/>
          <w:w w:val="95"/>
        </w:rPr>
        <w:t>g</w:t>
      </w:r>
      <w:r>
        <w:rPr>
          <w:spacing w:val="-11"/>
          <w:w w:val="95"/>
        </w:rPr>
        <w:t>、</w:t>
      </w:r>
      <w:r>
        <w:rPr>
          <w:rFonts w:ascii="Bookman Old Style" w:eastAsia="Bookman Old Style"/>
          <w:b w:val="0"/>
          <w:w w:val="95"/>
        </w:rPr>
        <w:t>h</w:t>
      </w:r>
      <w:r>
        <w:rPr>
          <w:rFonts w:ascii="Bookman Old Style" w:eastAsia="Bookman Old Style"/>
          <w:b w:val="0"/>
          <w:spacing w:val="-61"/>
          <w:w w:val="95"/>
        </w:rPr>
        <w:t xml:space="preserve"> </w:t>
      </w:r>
      <w:r>
        <w:rPr>
          <w:w w:val="95"/>
        </w:rPr>
        <w:t>与</w:t>
      </w:r>
      <w:r>
        <w:rPr>
          <w:spacing w:val="-120"/>
          <w:w w:val="95"/>
        </w:rPr>
        <w:t xml:space="preserve"> </w:t>
      </w:r>
      <w:r>
        <w:rPr>
          <w:rFonts w:ascii="Bookman Old Style" w:eastAsia="Bookman Old Style"/>
          <w:b w:val="0"/>
          <w:w w:val="95"/>
        </w:rPr>
        <w:t>eng</w:t>
      </w:r>
      <w:r>
        <w:rPr>
          <w:rFonts w:ascii="Bookman Old Style" w:eastAsia="Bookman Old Style"/>
          <w:b w:val="0"/>
          <w:spacing w:val="-61"/>
          <w:w w:val="95"/>
        </w:rPr>
        <w:t xml:space="preserve"> </w:t>
      </w:r>
      <w:r>
        <w:rPr>
          <w:w w:val="95"/>
        </w:rPr>
        <w:t>组成的音节：</w:t>
      </w:r>
      <w:r>
        <w:rPr>
          <w:rFonts w:ascii="Bookman Old Style" w:eastAsia="Bookman Old Style"/>
          <w:b w:val="0"/>
          <w:w w:val="95"/>
        </w:rPr>
        <w:t>beng</w:t>
      </w:r>
      <w:r>
        <w:rPr>
          <w:spacing w:val="-11"/>
          <w:w w:val="95"/>
        </w:rPr>
        <w:t>、</w:t>
      </w:r>
      <w:r>
        <w:rPr>
          <w:rFonts w:ascii="Bookman Old Style" w:eastAsia="Bookman Old Style"/>
          <w:b w:val="0"/>
          <w:w w:val="95"/>
        </w:rPr>
        <w:t>meng</w:t>
      </w:r>
      <w:r>
        <w:rPr>
          <w:spacing w:val="-8"/>
          <w:w w:val="95"/>
        </w:rPr>
        <w:t>、</w:t>
      </w:r>
      <w:r>
        <w:rPr>
          <w:rFonts w:ascii="Bookman Old Style" w:eastAsia="Bookman Old Style"/>
          <w:b w:val="0"/>
          <w:w w:val="95"/>
        </w:rPr>
        <w:t>geng</w:t>
      </w:r>
      <w:r>
        <w:rPr>
          <w:spacing w:val="-8"/>
          <w:w w:val="95"/>
        </w:rPr>
        <w:t>、</w:t>
      </w:r>
      <w:r>
        <w:rPr>
          <w:rFonts w:ascii="Bookman Old Style" w:eastAsia="Bookman Old Style"/>
          <w:b w:val="0"/>
          <w:w w:val="95"/>
        </w:rPr>
        <w:t>heng</w:t>
      </w:r>
    </w:p>
    <w:p>
      <w:pPr>
        <w:tabs>
          <w:tab w:val="left" w:pos="1532"/>
          <w:tab w:val="left" w:pos="2490"/>
          <w:tab w:val="left" w:pos="4102"/>
        </w:tabs>
        <w:spacing w:before="50"/>
        <w:ind w:left="254" w:right="0" w:firstLine="0"/>
        <w:jc w:val="left"/>
        <w:rPr>
          <w:sz w:val="36"/>
        </w:rPr>
      </w:pPr>
      <w:r>
        <w:rPr>
          <w:b/>
          <w:position w:val="12"/>
          <w:sz w:val="45"/>
        </w:rPr>
        <w:t>三</w:t>
        <w:tab/>
      </w:r>
      <w:r>
        <w:rPr>
          <w:rFonts w:ascii="黑体" w:eastAsia="黑体" w:hint="eastAsia"/>
          <w:b/>
          <w:position w:val="1"/>
          <w:sz w:val="36"/>
        </w:rPr>
        <w:t>学</w:t>
        <w:tab/>
      </w:r>
      <w:r>
        <w:rPr>
          <w:rFonts w:ascii="仿宋" w:eastAsia="仿宋" w:hint="eastAsia"/>
          <w:position w:val="21"/>
          <w:sz w:val="42"/>
        </w:rPr>
        <w:t>拨</w:t>
        <w:tab/>
      </w:r>
      <w:r>
        <w:rPr>
          <w:rFonts w:ascii="Bookman Old Style" w:eastAsia="Bookman Old Style"/>
          <w:b w:val="0"/>
          <w:sz w:val="36"/>
        </w:rPr>
        <w:t>1</w:t>
      </w:r>
      <w:r>
        <w:rPr>
          <w:sz w:val="36"/>
        </w:rPr>
        <w:t>）四人小组互练。</w:t>
      </w:r>
    </w:p>
    <w:p>
      <w:pPr>
        <w:pStyle w:val="BodyText"/>
        <w:tabs>
          <w:tab w:val="left" w:pos="4102"/>
        </w:tabs>
        <w:spacing w:before="110"/>
        <w:ind w:left="254"/>
      </w:pPr>
      <w:r>
        <w:rPr>
          <w:b/>
          <w:position w:val="12"/>
          <w:sz w:val="45"/>
        </w:rPr>
        <w:t>学</w:t>
        <w:tab/>
      </w:r>
      <w:r>
        <w:rPr>
          <w:rFonts w:ascii="Bookman Old Style" w:eastAsia="Bookman Old Style" w:hAnsi="Bookman Old Style"/>
          <w:b w:val="0"/>
        </w:rPr>
        <w:t>2</w:t>
      </w:r>
      <w:r>
        <w:t>）开展“四人小组开火车拼读音节”擂台赛。</w:t>
      </w:r>
    </w:p>
    <w:p>
      <w:pPr>
        <w:pStyle w:val="BodyText"/>
        <w:tabs>
          <w:tab w:val="left" w:pos="4102"/>
        </w:tabs>
        <w:spacing w:before="107"/>
        <w:ind w:left="254"/>
      </w:pPr>
      <w:r>
        <w:rPr>
          <w:b/>
          <w:position w:val="12"/>
          <w:sz w:val="45"/>
        </w:rPr>
        <w:t>小</w:t>
        <w:tab/>
      </w:r>
      <w:r>
        <w:rPr>
          <w:rFonts w:ascii="Bookman Old Style" w:eastAsia="Bookman Old Style"/>
          <w:b w:val="0"/>
        </w:rPr>
        <w:t>3.</w:t>
      </w:r>
      <w:r>
        <w:t>学习</w:t>
      </w:r>
      <w:r>
        <w:rPr>
          <w:spacing w:val="-101"/>
        </w:rPr>
        <w:t xml:space="preserve"> </w:t>
      </w:r>
      <w:r>
        <w:rPr>
          <w:rFonts w:ascii="Bookman Old Style" w:eastAsia="Bookman Old Style"/>
          <w:b w:val="0"/>
        </w:rPr>
        <w:t>j</w:t>
      </w:r>
      <w:r>
        <w:t>、</w:t>
      </w:r>
      <w:r>
        <w:rPr>
          <w:rFonts w:ascii="Bookman Old Style" w:eastAsia="Bookman Old Style"/>
          <w:b w:val="0"/>
          <w:spacing w:val="3"/>
        </w:rPr>
        <w:t>x</w:t>
      </w:r>
      <w:r>
        <w:t>、</w:t>
      </w:r>
      <w:r>
        <w:rPr>
          <w:rFonts w:ascii="Bookman Old Style" w:eastAsia="Bookman Old Style"/>
          <w:b w:val="0"/>
        </w:rPr>
        <w:t>m</w:t>
      </w:r>
      <w:r>
        <w:t>、与</w:t>
      </w:r>
      <w:r>
        <w:rPr>
          <w:spacing w:val="-105"/>
        </w:rPr>
        <w:t xml:space="preserve"> </w:t>
      </w:r>
      <w:r>
        <w:rPr>
          <w:rFonts w:ascii="Bookman Old Style" w:eastAsia="Bookman Old Style"/>
          <w:b w:val="0"/>
        </w:rPr>
        <w:t>ing</w:t>
      </w:r>
      <w:r>
        <w:t>、</w:t>
      </w:r>
      <w:r>
        <w:rPr>
          <w:rFonts w:ascii="Bookman Old Style" w:eastAsia="Bookman Old Style"/>
          <w:b w:val="0"/>
        </w:rPr>
        <w:t>ch</w:t>
      </w:r>
      <w:r>
        <w:rPr>
          <w:spacing w:val="3"/>
        </w:rPr>
        <w:t>、</w:t>
      </w:r>
      <w:r>
        <w:rPr>
          <w:rFonts w:ascii="Bookman Old Style" w:eastAsia="Bookman Old Style"/>
          <w:b w:val="0"/>
        </w:rPr>
        <w:t>c</w:t>
      </w:r>
      <w:r>
        <w:rPr>
          <w:rFonts w:ascii="Bookman Old Style" w:eastAsia="Bookman Old Style"/>
          <w:b w:val="0"/>
          <w:spacing w:val="-38"/>
        </w:rPr>
        <w:t xml:space="preserve"> </w:t>
      </w:r>
      <w:r>
        <w:t>与</w:t>
      </w:r>
      <w:r>
        <w:rPr>
          <w:spacing w:val="-101"/>
        </w:rPr>
        <w:t xml:space="preserve"> </w:t>
      </w:r>
      <w:r>
        <w:rPr>
          <w:rFonts w:ascii="Bookman Old Style" w:eastAsia="Bookman Old Style"/>
          <w:b w:val="0"/>
        </w:rPr>
        <w:t>ong</w:t>
      </w:r>
      <w:r>
        <w:rPr>
          <w:rFonts w:ascii="Bookman Old Style" w:eastAsia="Bookman Old Style"/>
          <w:b w:val="0"/>
          <w:spacing w:val="-37"/>
        </w:rPr>
        <w:t xml:space="preserve"> </w:t>
      </w:r>
      <w:r>
        <w:t>组成的音节。</w:t>
      </w:r>
    </w:p>
    <w:p>
      <w:pPr>
        <w:pStyle w:val="BodyText"/>
        <w:tabs>
          <w:tab w:val="left" w:pos="4102"/>
        </w:tabs>
        <w:spacing w:before="109"/>
        <w:ind w:left="254"/>
      </w:pPr>
      <w:r>
        <w:rPr>
          <w:b/>
          <w:position w:val="12"/>
          <w:sz w:val="45"/>
        </w:rPr>
        <w:t>组</w:t>
        <w:tab/>
      </w:r>
      <w:r>
        <w:rPr>
          <w:rFonts w:ascii="Bookman Old Style" w:eastAsia="Bookman Old Style"/>
          <w:b w:val="0"/>
          <w:color w:val="FF0000"/>
        </w:rPr>
        <w:t>1</w:t>
      </w:r>
      <w:r>
        <w:rPr>
          <w:color w:val="FF0000"/>
        </w:rPr>
        <w:t>）出示音节：</w:t>
      </w:r>
      <w:r>
        <w:rPr>
          <w:rFonts w:ascii="Bookman Old Style" w:eastAsia="Bookman Old Style"/>
          <w:b w:val="0"/>
          <w:color w:val="FF0000"/>
        </w:rPr>
        <w:t>jing</w:t>
      </w:r>
      <w:r>
        <w:rPr>
          <w:color w:val="FF0000"/>
        </w:rPr>
        <w:t>、</w:t>
      </w:r>
      <w:r>
        <w:rPr>
          <w:rFonts w:ascii="Bookman Old Style" w:eastAsia="Bookman Old Style"/>
          <w:b w:val="0"/>
          <w:color w:val="FF0000"/>
        </w:rPr>
        <w:t>xing</w:t>
      </w:r>
      <w:r>
        <w:rPr>
          <w:color w:val="FF0000"/>
        </w:rPr>
        <w:t>、</w:t>
      </w:r>
      <w:r>
        <w:rPr>
          <w:rFonts w:ascii="Bookman Old Style" w:eastAsia="Bookman Old Style"/>
          <w:b w:val="0"/>
          <w:color w:val="FF0000"/>
        </w:rPr>
        <w:t>ming</w:t>
      </w:r>
      <w:r>
        <w:rPr>
          <w:color w:val="FF0000"/>
        </w:rPr>
        <w:t>、</w:t>
      </w:r>
      <w:r>
        <w:rPr>
          <w:rFonts w:ascii="Bookman Old Style" w:eastAsia="Bookman Old Style"/>
          <w:b w:val="0"/>
          <w:color w:val="FF0000"/>
        </w:rPr>
        <w:t>ting</w:t>
      </w:r>
      <w:r>
        <w:rPr>
          <w:color w:val="FF0000"/>
        </w:rPr>
        <w:t>、</w:t>
      </w:r>
      <w:r>
        <w:rPr>
          <w:rFonts w:ascii="Bookman Old Style" w:eastAsia="Bookman Old Style"/>
          <w:b w:val="0"/>
          <w:color w:val="FF0000"/>
        </w:rPr>
        <w:t>cong</w:t>
      </w:r>
      <w:r>
        <w:rPr>
          <w:color w:val="FF0000"/>
        </w:rPr>
        <w:t>、</w:t>
      </w:r>
      <w:r>
        <w:rPr>
          <w:rFonts w:ascii="Bookman Old Style" w:eastAsia="Bookman Old Style"/>
          <w:b w:val="0"/>
          <w:color w:val="FF0000"/>
        </w:rPr>
        <w:t>chong</w:t>
      </w:r>
      <w:r>
        <w:rPr>
          <w:color w:val="FF0000"/>
        </w:rPr>
        <w:t>。</w:t>
      </w:r>
    </w:p>
    <w:p>
      <w:pPr>
        <w:pStyle w:val="BodyText"/>
        <w:tabs>
          <w:tab w:val="left" w:pos="4102"/>
        </w:tabs>
        <w:spacing w:before="110"/>
        <w:ind w:left="254"/>
      </w:pPr>
      <w:r>
        <w:rPr>
          <w:b/>
          <w:position w:val="12"/>
          <w:sz w:val="45"/>
        </w:rPr>
        <w:t>目</w:t>
        <w:tab/>
      </w:r>
      <w:r>
        <w:rPr>
          <w:rFonts w:ascii="Bookman Old Style" w:eastAsia="Bookman Old Style"/>
          <w:b w:val="0"/>
          <w:color w:val="FF0000"/>
        </w:rPr>
        <w:t>2</w:t>
      </w:r>
      <w:r>
        <w:rPr>
          <w:color w:val="FF0000"/>
        </w:rPr>
        <w:t>）学生自己练习拼读，看谁拼的又快又准。</w:t>
      </w:r>
    </w:p>
    <w:p>
      <w:pPr>
        <w:spacing w:after="0"/>
        <w:sectPr>
          <w:pgSz w:w="17860" w:h="25260"/>
          <w:pgMar w:top="700" w:right="1380" w:bottom="280" w:left="1060" w:header="708" w:footer="708"/>
          <w:pgNumType w:start="5"/>
          <w:cols w:space="708"/>
        </w:sectPr>
      </w:pPr>
    </w:p>
    <w:p>
      <w:pPr>
        <w:pStyle w:val="BodyText"/>
        <w:tabs>
          <w:tab w:val="left" w:pos="4102"/>
        </w:tabs>
        <w:spacing w:before="124"/>
        <w:ind w:left="254"/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571500</wp:posOffset>
            </wp:positionH>
            <wp:positionV relativeFrom="page">
              <wp:posOffset>485775</wp:posOffset>
            </wp:positionV>
            <wp:extent cx="9766300" cy="14478000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66300" cy="1447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position w:val="8"/>
          <w:sz w:val="45"/>
        </w:rPr>
        <w:t>标</w:t>
        <w:tab/>
      </w:r>
      <w:r>
        <w:rPr>
          <w:rFonts w:ascii="Bookman Old Style" w:eastAsia="Bookman Old Style"/>
          <w:b w:val="0"/>
          <w:color w:val="FF0000"/>
        </w:rPr>
        <w:t>3</w:t>
      </w:r>
      <w:r>
        <w:rPr>
          <w:color w:val="FF0000"/>
        </w:rPr>
        <w:t>）学生挑选自己会拼的，当小老师教大家。</w:t>
      </w:r>
    </w:p>
    <w:p>
      <w:pPr>
        <w:tabs>
          <w:tab w:val="left" w:pos="4102"/>
        </w:tabs>
        <w:spacing w:before="150"/>
        <w:ind w:left="254" w:right="0" w:firstLine="0"/>
        <w:jc w:val="left"/>
        <w:rPr>
          <w:sz w:val="36"/>
        </w:rPr>
      </w:pPr>
      <w:r>
        <w:rPr>
          <w:b/>
          <w:position w:val="8"/>
          <w:sz w:val="45"/>
        </w:rPr>
        <w:t>教</w:t>
        <w:tab/>
      </w:r>
      <w:r>
        <w:rPr>
          <w:rFonts w:ascii="Bookman Old Style" w:eastAsia="Bookman Old Style"/>
          <w:b w:val="0"/>
          <w:color w:val="FF0000"/>
          <w:sz w:val="36"/>
        </w:rPr>
        <w:t>4.</w:t>
      </w:r>
      <w:r>
        <w:rPr>
          <w:color w:val="FF0000"/>
          <w:sz w:val="36"/>
        </w:rPr>
        <w:t>巩固练习。</w:t>
      </w:r>
    </w:p>
    <w:p>
      <w:pPr>
        <w:pStyle w:val="BodyText"/>
        <w:tabs>
          <w:tab w:val="left" w:pos="4102"/>
        </w:tabs>
        <w:spacing w:before="147"/>
        <w:ind w:left="254"/>
        <w:rPr>
          <w:rFonts w:ascii="Bookman Old Style" w:eastAsia="Bookman Old Style"/>
          <w:b w:val="0"/>
        </w:rPr>
      </w:pPr>
      <w:r>
        <w:rPr>
          <w:b/>
          <w:position w:val="8"/>
          <w:sz w:val="45"/>
        </w:rPr>
        <w:t>学</w:t>
        <w:tab/>
      </w:r>
      <w:r>
        <w:rPr>
          <w:color w:val="FF0000"/>
        </w:rPr>
        <w:t>做听音节猜韵母的游戏。老师读音节，学生听音节，说说韵母是谁</w:t>
      </w:r>
      <w:r>
        <w:rPr>
          <w:color w:val="FF0000"/>
          <w:spacing w:val="-30"/>
        </w:rPr>
        <w:t>：</w:t>
      </w:r>
      <w:r>
        <w:rPr>
          <w:rFonts w:ascii="Bookman Old Style" w:eastAsia="Bookman Old Style"/>
          <w:b w:val="0"/>
          <w:color w:val="FF0000"/>
          <w:spacing w:val="-30"/>
        </w:rPr>
        <w:t>h</w:t>
      </w:r>
    </w:p>
    <w:p>
      <w:pPr>
        <w:pStyle w:val="BodyText"/>
        <w:tabs>
          <w:tab w:val="left" w:pos="3382"/>
        </w:tabs>
        <w:spacing w:before="150"/>
        <w:ind w:left="254"/>
        <w:rPr>
          <w:rFonts w:ascii="Bookman Old Style" w:eastAsia="Bookman Old Style" w:hAnsi="Bookman Old Style"/>
          <w:b w:val="0"/>
        </w:rPr>
      </w:pPr>
      <w:r>
        <w:rPr>
          <w:b/>
          <w:position w:val="8"/>
          <w:sz w:val="45"/>
        </w:rPr>
        <w:t>法</w:t>
        <w:tab/>
      </w:r>
      <w:r>
        <w:rPr>
          <w:color w:val="FF0000"/>
        </w:rPr>
        <w:t>ó</w:t>
      </w:r>
      <w:r>
        <w:rPr>
          <w:rFonts w:ascii="Bookman Old Style" w:eastAsia="Bookman Old Style" w:hAnsi="Bookman Old Style"/>
          <w:b w:val="0"/>
          <w:color w:val="FF0000"/>
        </w:rPr>
        <w:t>ng</w:t>
      </w:r>
      <w:r>
        <w:rPr>
          <w:color w:val="FF0000"/>
        </w:rPr>
        <w:t>，</w:t>
      </w:r>
      <w:r>
        <w:rPr>
          <w:rFonts w:ascii="Bookman Old Style" w:eastAsia="Bookman Old Style" w:hAnsi="Bookman Old Style"/>
          <w:b w:val="0"/>
          <w:color w:val="FF0000"/>
        </w:rPr>
        <w:t>zh</w:t>
      </w:r>
      <w:r>
        <w:rPr>
          <w:color w:val="FF0000"/>
        </w:rPr>
        <w:t>ǎ</w:t>
      </w:r>
      <w:r>
        <w:rPr>
          <w:rFonts w:ascii="Bookman Old Style" w:eastAsia="Bookman Old Style" w:hAnsi="Bookman Old Style"/>
          <w:b w:val="0"/>
          <w:color w:val="FF0000"/>
        </w:rPr>
        <w:t>ng</w:t>
      </w:r>
      <w:r>
        <w:rPr>
          <w:color w:val="FF0000"/>
        </w:rPr>
        <w:t>，</w:t>
      </w:r>
      <w:r>
        <w:rPr>
          <w:rFonts w:ascii="Bookman Old Style" w:eastAsia="Bookman Old Style" w:hAnsi="Bookman Old Style"/>
          <w:b w:val="0"/>
          <w:color w:val="FF0000"/>
        </w:rPr>
        <w:t>q</w:t>
      </w:r>
      <w:r>
        <w:rPr>
          <w:color w:val="FF0000"/>
        </w:rPr>
        <w:t>ī</w:t>
      </w:r>
      <w:r>
        <w:rPr>
          <w:rFonts w:ascii="Bookman Old Style" w:eastAsia="Bookman Old Style" w:hAnsi="Bookman Old Style"/>
          <w:b w:val="0"/>
          <w:color w:val="FF0000"/>
        </w:rPr>
        <w:t>ng</w:t>
      </w:r>
      <w:r>
        <w:rPr>
          <w:color w:val="FF0000"/>
        </w:rPr>
        <w:t>，</w:t>
      </w:r>
      <w:r>
        <w:rPr>
          <w:rFonts w:ascii="Bookman Old Style" w:eastAsia="Bookman Old Style" w:hAnsi="Bookman Old Style"/>
          <w:b w:val="0"/>
          <w:color w:val="FF0000"/>
        </w:rPr>
        <w:t>ch</w:t>
      </w:r>
      <w:r>
        <w:rPr>
          <w:color w:val="FF0000"/>
        </w:rPr>
        <w:t>é</w:t>
      </w:r>
      <w:r>
        <w:rPr>
          <w:rFonts w:ascii="Bookman Old Style" w:eastAsia="Bookman Old Style" w:hAnsi="Bookman Old Style"/>
          <w:b w:val="0"/>
          <w:color w:val="FF0000"/>
        </w:rPr>
        <w:t>ng</w:t>
      </w:r>
      <w:r>
        <w:rPr>
          <w:color w:val="FF0000"/>
        </w:rPr>
        <w:t>，</w:t>
      </w:r>
      <w:r>
        <w:rPr>
          <w:rFonts w:ascii="Bookman Old Style" w:eastAsia="Bookman Old Style" w:hAnsi="Bookman Old Style"/>
          <w:b w:val="0"/>
          <w:color w:val="FF0000"/>
        </w:rPr>
        <w:t>y</w:t>
      </w:r>
      <w:r>
        <w:rPr>
          <w:color w:val="FF0000"/>
        </w:rPr>
        <w:t>ò</w:t>
      </w:r>
      <w:r>
        <w:rPr>
          <w:rFonts w:ascii="Bookman Old Style" w:eastAsia="Bookman Old Style" w:hAnsi="Bookman Old Style"/>
          <w:b w:val="0"/>
          <w:color w:val="FF0000"/>
        </w:rPr>
        <w:t>ng</w:t>
      </w:r>
    </w:p>
    <w:p>
      <w:pPr>
        <w:pStyle w:val="BodyText"/>
        <w:tabs>
          <w:tab w:val="left" w:pos="3382"/>
        </w:tabs>
        <w:spacing w:before="150"/>
        <w:ind w:left="254"/>
      </w:pPr>
      <w:r>
        <w:rPr>
          <w:b/>
          <w:position w:val="8"/>
          <w:sz w:val="45"/>
        </w:rPr>
        <w:t>流</w:t>
        <w:tab/>
      </w:r>
      <w:r>
        <w:t>三、引导学习儿歌《彩虹》</w:t>
      </w:r>
    </w:p>
    <w:p>
      <w:pPr>
        <w:pStyle w:val="BodyText"/>
        <w:tabs>
          <w:tab w:val="left" w:pos="4102"/>
        </w:tabs>
        <w:spacing w:before="146" w:line="372" w:lineRule="auto"/>
        <w:ind w:left="3383" w:right="395" w:hanging="3129"/>
      </w:pPr>
      <w:r>
        <w:rPr>
          <w:b/>
          <w:position w:val="8"/>
          <w:sz w:val="45"/>
        </w:rPr>
        <w:t>程</w:t>
        <w:tab/>
        <w:tab/>
      </w:r>
      <w:r>
        <w:rPr>
          <w:rFonts w:ascii="Bookman Old Style" w:eastAsia="Bookman Old Style"/>
          <w:b w:val="0"/>
          <w:w w:val="95"/>
        </w:rPr>
        <w:t>1.</w:t>
      </w:r>
      <w:r>
        <w:rPr>
          <w:w w:val="95"/>
        </w:rPr>
        <w:t>出示情境图</w:t>
      </w:r>
      <w:r>
        <w:rPr>
          <w:spacing w:val="-51"/>
          <w:w w:val="95"/>
        </w:rPr>
        <w:t>，</w:t>
      </w:r>
      <w:r>
        <w:rPr>
          <w:w w:val="95"/>
        </w:rPr>
        <w:t>问</w:t>
      </w:r>
      <w:r>
        <w:rPr>
          <w:spacing w:val="-51"/>
          <w:w w:val="95"/>
        </w:rPr>
        <w:t>：</w:t>
      </w:r>
      <w:r>
        <w:rPr>
          <w:w w:val="95"/>
        </w:rPr>
        <w:t>小朋友们</w:t>
      </w:r>
      <w:r>
        <w:rPr>
          <w:spacing w:val="-51"/>
          <w:w w:val="95"/>
        </w:rPr>
        <w:t>，</w:t>
      </w:r>
      <w:r>
        <w:rPr>
          <w:w w:val="95"/>
        </w:rPr>
        <w:t>看了这幅图你想说什么？为什么？相</w:t>
      </w:r>
      <w:r>
        <w:rPr>
          <w:spacing w:val="-15"/>
          <w:w w:val="95"/>
        </w:rPr>
        <w:t xml:space="preserve">机 </w:t>
      </w:r>
      <w:r>
        <w:t>出示词语：雨过天晴，桥，白云。</w:t>
      </w:r>
    </w:p>
    <w:p>
      <w:pPr>
        <w:pStyle w:val="ListParagraph"/>
        <w:numPr>
          <w:ilvl w:val="0"/>
          <w:numId w:val="22"/>
        </w:numPr>
        <w:tabs>
          <w:tab w:val="left" w:pos="4374"/>
        </w:tabs>
        <w:spacing w:before="69" w:after="0" w:line="240" w:lineRule="auto"/>
        <w:ind w:left="4374" w:right="0" w:hanging="272"/>
        <w:jc w:val="left"/>
        <w:rPr>
          <w:rFonts w:ascii="Bookman Old Style" w:eastAsia="Bookman Old Style"/>
          <w:sz w:val="34"/>
        </w:rPr>
      </w:pPr>
      <w:r>
        <w:rPr>
          <w:sz w:val="36"/>
        </w:rPr>
        <w:t>学习朗读儿歌。</w:t>
      </w:r>
    </w:p>
    <w:p>
      <w:pPr>
        <w:pStyle w:val="ListParagraph"/>
        <w:numPr>
          <w:ilvl w:val="0"/>
          <w:numId w:val="18"/>
        </w:numPr>
        <w:tabs>
          <w:tab w:val="left" w:pos="4644"/>
        </w:tabs>
        <w:spacing w:before="316" w:after="0" w:line="240" w:lineRule="auto"/>
        <w:ind w:left="4644" w:right="0" w:hanging="542"/>
        <w:jc w:val="left"/>
        <w:rPr>
          <w:sz w:val="36"/>
        </w:rPr>
      </w:pPr>
      <w:r>
        <w:rPr>
          <w:sz w:val="36"/>
        </w:rPr>
        <w:t>出示儿歌，学生找出认识的字母和音节，自己读一读。</w:t>
      </w:r>
    </w:p>
    <w:p>
      <w:pPr>
        <w:pStyle w:val="ListParagraph"/>
        <w:numPr>
          <w:ilvl w:val="0"/>
          <w:numId w:val="18"/>
        </w:numPr>
        <w:tabs>
          <w:tab w:val="left" w:pos="4644"/>
        </w:tabs>
        <w:spacing w:before="321" w:after="0" w:line="240" w:lineRule="auto"/>
        <w:ind w:left="4644" w:right="0" w:hanging="542"/>
        <w:jc w:val="left"/>
        <w:rPr>
          <w:sz w:val="36"/>
        </w:rPr>
      </w:pPr>
      <w:r>
        <w:rPr>
          <w:sz w:val="36"/>
        </w:rPr>
        <w:t>学生看图听老师范读儿歌。</w:t>
      </w:r>
    </w:p>
    <w:p>
      <w:pPr>
        <w:pStyle w:val="ListParagraph"/>
        <w:numPr>
          <w:ilvl w:val="0"/>
          <w:numId w:val="18"/>
        </w:numPr>
        <w:tabs>
          <w:tab w:val="left" w:pos="4644"/>
        </w:tabs>
        <w:spacing w:before="320" w:after="0" w:line="240" w:lineRule="auto"/>
        <w:ind w:left="4644" w:right="0" w:hanging="542"/>
        <w:jc w:val="left"/>
        <w:rPr>
          <w:sz w:val="36"/>
        </w:rPr>
      </w:pPr>
      <w:r>
        <w:rPr>
          <w:sz w:val="36"/>
        </w:rPr>
        <w:t>领读，齐读，表演读。（适当的加上活泼的动作）</w:t>
      </w:r>
    </w:p>
    <w:p>
      <w:pPr>
        <w:pStyle w:val="ListParagraph"/>
        <w:numPr>
          <w:ilvl w:val="0"/>
          <w:numId w:val="22"/>
        </w:numPr>
        <w:tabs>
          <w:tab w:val="left" w:pos="4374"/>
        </w:tabs>
        <w:spacing w:before="316" w:after="0" w:line="240" w:lineRule="auto"/>
        <w:ind w:left="4374" w:right="0" w:hanging="272"/>
        <w:jc w:val="left"/>
        <w:rPr>
          <w:rFonts w:ascii="Bookman Old Style" w:eastAsia="Bookman Old Style"/>
          <w:sz w:val="34"/>
        </w:rPr>
      </w:pPr>
      <w:r>
        <w:rPr>
          <w:sz w:val="36"/>
        </w:rPr>
        <w:t>识记生字：雨，天，桥。</w:t>
      </w:r>
    </w:p>
    <w:p>
      <w:pPr>
        <w:pStyle w:val="ListParagraph"/>
        <w:numPr>
          <w:ilvl w:val="0"/>
          <w:numId w:val="17"/>
        </w:numPr>
        <w:tabs>
          <w:tab w:val="left" w:pos="4644"/>
        </w:tabs>
        <w:spacing w:before="320" w:after="0" w:line="405" w:lineRule="auto"/>
        <w:ind w:left="3383" w:right="334" w:firstLine="720"/>
        <w:jc w:val="left"/>
        <w:rPr>
          <w:rFonts w:ascii="Bookman Old Style" w:eastAsia="Bookman Old Style" w:hAnsi="Bookman Old Style"/>
          <w:color w:val="FF0000"/>
          <w:sz w:val="34"/>
        </w:rPr>
      </w:pPr>
      <w:r>
        <w:rPr>
          <w:color w:val="FF0000"/>
          <w:spacing w:val="-1"/>
          <w:sz w:val="36"/>
        </w:rPr>
        <w:t>读准字音。指名读，齐读。“天”和“桥”是三拼音节；“雨”是</w:t>
      </w:r>
      <w:r>
        <w:rPr>
          <w:color w:val="FF0000"/>
          <w:sz w:val="36"/>
        </w:rPr>
        <w:t>整体认读音节，要指导学生读准确。</w:t>
      </w:r>
    </w:p>
    <w:p>
      <w:pPr>
        <w:pStyle w:val="ListParagraph"/>
        <w:numPr>
          <w:ilvl w:val="0"/>
          <w:numId w:val="17"/>
        </w:numPr>
        <w:tabs>
          <w:tab w:val="left" w:pos="4644"/>
        </w:tabs>
        <w:spacing w:before="0" w:after="0" w:line="461" w:lineRule="exact"/>
        <w:ind w:left="4644" w:right="0" w:hanging="542"/>
        <w:jc w:val="left"/>
        <w:rPr>
          <w:rFonts w:ascii="Bookman Old Style" w:eastAsia="Bookman Old Style"/>
          <w:sz w:val="34"/>
        </w:rPr>
      </w:pPr>
      <w:r>
        <w:rPr>
          <w:sz w:val="36"/>
        </w:rPr>
        <w:t>记忆字形。</w:t>
      </w:r>
    </w:p>
    <w:p>
      <w:pPr>
        <w:pStyle w:val="BodyText"/>
        <w:spacing w:before="321" w:line="405" w:lineRule="auto"/>
        <w:ind w:left="3383" w:right="514" w:firstLine="720"/>
        <w:jc w:val="both"/>
      </w:pPr>
      <w:r>
        <w:t>启发学生自主识记生字“雨”“天”。（可以联系生活实际，猜谜， 编顺口溜，与熟字比较等方法记）如猜字谜：“大”字头上加一横是什么字？（天）</w:t>
      </w:r>
    </w:p>
    <w:p>
      <w:pPr>
        <w:pStyle w:val="BodyText"/>
        <w:spacing w:before="1" w:line="405" w:lineRule="auto"/>
        <w:ind w:left="4102" w:right="154"/>
      </w:pPr>
      <w:r>
        <w:t>比赛读词语：“木桥、石桥、天桥、大桥、小桥”，识记生字“桥”。</w:t>
      </w:r>
      <w:r>
        <w:rPr>
          <w:color w:val="FF0000"/>
        </w:rPr>
        <w:t>重要提醒：整体认读音节的字“雨、师”要直接带调读出，不要拼读；</w:t>
      </w:r>
    </w:p>
    <w:p>
      <w:pPr>
        <w:pStyle w:val="BodyText"/>
        <w:spacing w:line="461" w:lineRule="exact"/>
        <w:ind w:left="3383"/>
      </w:pPr>
      <w:r>
        <w:rPr>
          <w:color w:val="FF0000"/>
        </w:rPr>
        <w:t>三拼音节的字“朵、条、天、桥”拼读时不能把介母漏掉。</w:t>
      </w:r>
    </w:p>
    <w:p>
      <w:pPr>
        <w:spacing w:before="28" w:line="423" w:lineRule="exact"/>
        <w:ind w:left="2490" w:right="0" w:firstLine="0"/>
        <w:jc w:val="left"/>
        <w:rPr>
          <w:rFonts w:ascii="仿宋" w:eastAsia="仿宋" w:hint="eastAsia"/>
          <w:sz w:val="42"/>
        </w:rPr>
      </w:pPr>
      <w:r>
        <w:rPr>
          <w:rFonts w:ascii="仿宋" w:eastAsia="仿宋" w:hint="eastAsia"/>
          <w:w w:val="100"/>
          <w:sz w:val="42"/>
        </w:rPr>
        <w:t>评</w:t>
      </w:r>
    </w:p>
    <w:p>
      <w:pPr>
        <w:pStyle w:val="BodyText"/>
        <w:spacing w:line="232" w:lineRule="exact"/>
        <w:ind w:left="3383"/>
      </w:pPr>
      <w:r>
        <w:t>1、教学过程中及时对小组及个人用画红旗的方式进行评价。</w:t>
      </w:r>
    </w:p>
    <w:p>
      <w:pPr>
        <w:spacing w:before="0" w:line="424" w:lineRule="exact"/>
        <w:ind w:left="2490" w:right="0" w:firstLine="0"/>
        <w:jc w:val="left"/>
        <w:rPr>
          <w:rFonts w:ascii="仿宋" w:eastAsia="仿宋" w:hint="eastAsia"/>
          <w:sz w:val="42"/>
        </w:rPr>
      </w:pPr>
      <w:r>
        <w:rPr>
          <w:rFonts w:ascii="仿宋" w:eastAsia="仿宋" w:hint="eastAsia"/>
          <w:w w:val="100"/>
          <w:sz w:val="42"/>
        </w:rPr>
        <w:t>价</w:t>
      </w:r>
    </w:p>
    <w:p>
      <w:pPr>
        <w:pStyle w:val="BodyText"/>
        <w:tabs>
          <w:tab w:val="left" w:pos="2490"/>
          <w:tab w:val="left" w:pos="3382"/>
        </w:tabs>
        <w:spacing w:before="1"/>
        <w:ind w:left="1532"/>
      </w:pPr>
      <w:r>
        <w:rPr>
          <w:rFonts w:ascii="黑体" w:eastAsia="黑体" w:hint="eastAsia"/>
          <w:b/>
          <w:position w:val="-9"/>
        </w:rPr>
        <w:t>评</w:t>
        <w:tab/>
      </w:r>
      <w:r>
        <w:rPr>
          <w:rFonts w:ascii="仿宋" w:eastAsia="仿宋" w:hint="eastAsia"/>
          <w:position w:val="-4"/>
          <w:sz w:val="42"/>
        </w:rPr>
        <w:t>拓</w:t>
        <w:tab/>
      </w:r>
      <w:r>
        <w:t>2</w:t>
      </w:r>
      <w:r>
        <w:rPr>
          <w:spacing w:val="-123"/>
        </w:rPr>
        <w:t>、</w:t>
      </w:r>
      <w:r>
        <w:t>评选本节课表现最好的学生及学习小组</w:t>
      </w:r>
      <w:r>
        <w:rPr>
          <w:spacing w:val="-123"/>
        </w:rPr>
        <w:t>，</w:t>
      </w:r>
      <w:r>
        <w:t>在个人评价及小组评价中加分。</w:t>
      </w:r>
    </w:p>
    <w:p>
      <w:pPr>
        <w:spacing w:before="103" w:line="600" w:lineRule="atLeast"/>
        <w:ind w:left="2490" w:right="12506" w:firstLine="0"/>
        <w:jc w:val="left"/>
        <w:rPr>
          <w:rFonts w:ascii="仿宋" w:eastAsia="仿宋" w:hint="eastAsia"/>
          <w:sz w:val="42"/>
        </w:rPr>
      </w:pPr>
      <w:r>
        <w:rPr>
          <w:rFonts w:ascii="仿宋" w:eastAsia="仿宋" w:hint="eastAsia"/>
          <w:sz w:val="42"/>
        </w:rPr>
        <w:t>展练</w:t>
      </w:r>
    </w:p>
    <w:p>
      <w:pPr>
        <w:pStyle w:val="BodyText"/>
        <w:spacing w:line="117" w:lineRule="exact"/>
        <w:ind w:left="3383"/>
      </w:pPr>
      <w:r>
        <w:rPr>
          <w:color w:val="FF0000"/>
        </w:rPr>
        <w:t>随堂检测：</w:t>
      </w:r>
    </w:p>
    <w:p>
      <w:pPr>
        <w:spacing w:before="0" w:line="354" w:lineRule="exact"/>
        <w:ind w:left="2490" w:right="0" w:firstLine="0"/>
        <w:jc w:val="left"/>
        <w:rPr>
          <w:rFonts w:ascii="仿宋" w:eastAsia="仿宋" w:hint="eastAsia"/>
          <w:sz w:val="42"/>
        </w:rPr>
      </w:pPr>
      <w:r>
        <w:rPr>
          <w:rFonts w:ascii="仿宋" w:eastAsia="仿宋" w:hint="eastAsia"/>
          <w:w w:val="100"/>
          <w:sz w:val="42"/>
        </w:rPr>
        <w:t>测</w:t>
      </w:r>
    </w:p>
    <w:p>
      <w:pPr>
        <w:pStyle w:val="BodyText"/>
        <w:tabs>
          <w:tab w:val="left" w:pos="2490"/>
          <w:tab w:val="left" w:pos="3382"/>
        </w:tabs>
        <w:spacing w:line="608" w:lineRule="exact"/>
        <w:ind w:left="1532"/>
        <w:rPr>
          <w:rFonts w:ascii="Bookman Old Style" w:eastAsia="Bookman Old Style"/>
          <w:b w:val="0"/>
        </w:rPr>
      </w:pPr>
      <w:r>
        <w:rPr>
          <w:rFonts w:ascii="黑体" w:eastAsia="黑体" w:hint="eastAsia"/>
          <w:b/>
          <w:w w:val="95"/>
          <w:position w:val="15"/>
        </w:rPr>
        <w:t>学</w:t>
        <w:tab/>
      </w:r>
      <w:r>
        <w:rPr>
          <w:rFonts w:ascii="仿宋" w:eastAsia="仿宋" w:hint="eastAsia"/>
          <w:w w:val="95"/>
          <w:position w:val="-4"/>
          <w:sz w:val="42"/>
        </w:rPr>
        <w:t>反</w:t>
        <w:tab/>
      </w:r>
      <w:r>
        <w:rPr>
          <w:color w:val="FF0000"/>
          <w:w w:val="90"/>
        </w:rPr>
        <w:t>拼读音节：</w:t>
      </w:r>
      <w:r>
        <w:rPr>
          <w:rFonts w:ascii="Bookman Old Style" w:eastAsia="Bookman Old Style"/>
          <w:b w:val="0"/>
          <w:color w:val="FF0000"/>
          <w:w w:val="90"/>
        </w:rPr>
        <w:t>bang</w:t>
      </w:r>
      <w:r>
        <w:rPr>
          <w:rFonts w:ascii="Bookman Old Style" w:eastAsia="Bookman Old Style"/>
          <w:b w:val="0"/>
          <w:color w:val="FF0000"/>
          <w:spacing w:val="-43"/>
          <w:w w:val="90"/>
        </w:rPr>
        <w:t xml:space="preserve"> </w:t>
      </w:r>
      <w:r>
        <w:rPr>
          <w:rFonts w:ascii="Bookman Old Style" w:eastAsia="Bookman Old Style"/>
          <w:b w:val="0"/>
          <w:color w:val="FF0000"/>
          <w:w w:val="90"/>
        </w:rPr>
        <w:t>pang</w:t>
      </w:r>
      <w:r>
        <w:rPr>
          <w:rFonts w:ascii="Bookman Old Style" w:eastAsia="Bookman Old Style"/>
          <w:b w:val="0"/>
          <w:color w:val="FF0000"/>
          <w:spacing w:val="-43"/>
          <w:w w:val="90"/>
        </w:rPr>
        <w:t xml:space="preserve"> </w:t>
      </w:r>
      <w:r>
        <w:rPr>
          <w:rFonts w:ascii="Bookman Old Style" w:eastAsia="Bookman Old Style"/>
          <w:b w:val="0"/>
          <w:color w:val="FF0000"/>
          <w:w w:val="90"/>
        </w:rPr>
        <w:t>meng</w:t>
      </w:r>
      <w:r>
        <w:rPr>
          <w:rFonts w:ascii="Bookman Old Style" w:eastAsia="Bookman Old Style"/>
          <w:b w:val="0"/>
          <w:color w:val="FF0000"/>
          <w:spacing w:val="-43"/>
          <w:w w:val="90"/>
        </w:rPr>
        <w:t xml:space="preserve"> </w:t>
      </w:r>
      <w:r>
        <w:rPr>
          <w:rFonts w:ascii="Bookman Old Style" w:eastAsia="Bookman Old Style"/>
          <w:b w:val="0"/>
          <w:color w:val="FF0000"/>
          <w:w w:val="90"/>
        </w:rPr>
        <w:t>fong</w:t>
      </w:r>
      <w:r>
        <w:rPr>
          <w:rFonts w:ascii="Bookman Old Style" w:eastAsia="Bookman Old Style"/>
          <w:b w:val="0"/>
          <w:color w:val="FF0000"/>
          <w:spacing w:val="-43"/>
          <w:w w:val="90"/>
        </w:rPr>
        <w:t xml:space="preserve"> </w:t>
      </w:r>
      <w:r>
        <w:rPr>
          <w:rFonts w:ascii="Bookman Old Style" w:eastAsia="Bookman Old Style"/>
          <w:b w:val="0"/>
          <w:color w:val="FF0000"/>
          <w:w w:val="90"/>
        </w:rPr>
        <w:t>deng</w:t>
      </w:r>
      <w:r>
        <w:rPr>
          <w:rFonts w:ascii="Bookman Old Style" w:eastAsia="Bookman Old Style"/>
          <w:b w:val="0"/>
          <w:color w:val="FF0000"/>
          <w:spacing w:val="-43"/>
          <w:w w:val="90"/>
        </w:rPr>
        <w:t xml:space="preserve"> </w:t>
      </w:r>
      <w:r>
        <w:rPr>
          <w:rFonts w:ascii="Bookman Old Style" w:eastAsia="Bookman Old Style"/>
          <w:b w:val="0"/>
          <w:color w:val="FF0000"/>
          <w:w w:val="90"/>
        </w:rPr>
        <w:t>teng</w:t>
      </w:r>
      <w:r>
        <w:rPr>
          <w:rFonts w:ascii="Bookman Old Style" w:eastAsia="Bookman Old Style"/>
          <w:b w:val="0"/>
          <w:color w:val="FF0000"/>
          <w:spacing w:val="-43"/>
          <w:w w:val="90"/>
        </w:rPr>
        <w:t xml:space="preserve"> </w:t>
      </w:r>
      <w:r>
        <w:rPr>
          <w:rFonts w:ascii="Bookman Old Style" w:eastAsia="Bookman Old Style"/>
          <w:b w:val="0"/>
          <w:color w:val="FF0000"/>
          <w:w w:val="90"/>
        </w:rPr>
        <w:t>neng</w:t>
      </w:r>
      <w:r>
        <w:rPr>
          <w:rFonts w:ascii="Bookman Old Style" w:eastAsia="Bookman Old Style"/>
          <w:b w:val="0"/>
          <w:color w:val="FF0000"/>
          <w:spacing w:val="-43"/>
          <w:w w:val="90"/>
        </w:rPr>
        <w:t xml:space="preserve"> </w:t>
      </w:r>
      <w:r>
        <w:rPr>
          <w:rFonts w:ascii="Bookman Old Style" w:eastAsia="Bookman Old Style"/>
          <w:b w:val="0"/>
          <w:color w:val="FF0000"/>
          <w:w w:val="90"/>
        </w:rPr>
        <w:t>lang</w:t>
      </w:r>
      <w:r>
        <w:rPr>
          <w:rFonts w:ascii="Bookman Old Style" w:eastAsia="Bookman Old Style"/>
          <w:b w:val="0"/>
          <w:color w:val="FF0000"/>
          <w:spacing w:val="-43"/>
          <w:w w:val="90"/>
        </w:rPr>
        <w:t xml:space="preserve"> </w:t>
      </w:r>
      <w:r>
        <w:rPr>
          <w:rFonts w:ascii="Bookman Old Style" w:eastAsia="Bookman Old Style"/>
          <w:b w:val="0"/>
          <w:color w:val="FF0000"/>
          <w:w w:val="90"/>
        </w:rPr>
        <w:t>bing</w:t>
      </w:r>
      <w:r>
        <w:rPr>
          <w:rFonts w:ascii="Bookman Old Style" w:eastAsia="Bookman Old Style"/>
          <w:b w:val="0"/>
          <w:color w:val="FF0000"/>
          <w:spacing w:val="-43"/>
          <w:w w:val="90"/>
        </w:rPr>
        <w:t xml:space="preserve"> </w:t>
      </w:r>
      <w:r>
        <w:rPr>
          <w:rFonts w:ascii="Bookman Old Style" w:eastAsia="Bookman Old Style"/>
          <w:b w:val="0"/>
          <w:color w:val="FF0000"/>
          <w:w w:val="90"/>
        </w:rPr>
        <w:t>ping</w:t>
      </w:r>
      <w:r>
        <w:rPr>
          <w:rFonts w:ascii="Bookman Old Style" w:eastAsia="Bookman Old Style"/>
          <w:b w:val="0"/>
          <w:color w:val="FF0000"/>
          <w:spacing w:val="-43"/>
          <w:w w:val="90"/>
        </w:rPr>
        <w:t xml:space="preserve"> </w:t>
      </w:r>
      <w:r>
        <w:rPr>
          <w:rFonts w:ascii="Bookman Old Style" w:eastAsia="Bookman Old Style"/>
          <w:b w:val="0"/>
          <w:color w:val="FF0000"/>
          <w:w w:val="90"/>
        </w:rPr>
        <w:t>ting</w:t>
      </w:r>
      <w:r>
        <w:rPr>
          <w:rFonts w:ascii="Bookman Old Style" w:eastAsia="Bookman Old Style"/>
          <w:b w:val="0"/>
          <w:color w:val="FF0000"/>
          <w:spacing w:val="-43"/>
          <w:w w:val="90"/>
        </w:rPr>
        <w:t xml:space="preserve"> </w:t>
      </w:r>
      <w:r>
        <w:rPr>
          <w:rFonts w:ascii="Bookman Old Style" w:eastAsia="Bookman Old Style"/>
          <w:b w:val="0"/>
          <w:color w:val="FF0000"/>
          <w:w w:val="90"/>
        </w:rPr>
        <w:t>qing</w:t>
      </w:r>
      <w:r>
        <w:rPr>
          <w:rFonts w:ascii="Bookman Old Style" w:eastAsia="Bookman Old Style"/>
          <w:b w:val="0"/>
          <w:color w:val="FF0000"/>
          <w:spacing w:val="-43"/>
          <w:w w:val="90"/>
        </w:rPr>
        <w:t xml:space="preserve"> </w:t>
      </w:r>
      <w:r>
        <w:rPr>
          <w:rFonts w:ascii="Bookman Old Style" w:eastAsia="Bookman Old Style"/>
          <w:b w:val="0"/>
          <w:color w:val="FF0000"/>
          <w:w w:val="90"/>
        </w:rPr>
        <w:t>zong</w:t>
      </w:r>
    </w:p>
    <w:p>
      <w:pPr>
        <w:tabs>
          <w:tab w:val="left" w:pos="3382"/>
        </w:tabs>
        <w:spacing w:before="0" w:line="693" w:lineRule="exact"/>
        <w:ind w:left="2490" w:right="0" w:firstLine="0"/>
        <w:jc w:val="left"/>
        <w:rPr>
          <w:rFonts w:ascii="Bookman Old Style" w:eastAsia="Bookman Old Style"/>
          <w:b w:val="0"/>
          <w:sz w:val="36"/>
        </w:rPr>
      </w:pPr>
      <w:r>
        <w:rPr>
          <w:rFonts w:ascii="仿宋" w:eastAsia="仿宋" w:hint="eastAsia"/>
          <w:position w:val="19"/>
          <w:sz w:val="42"/>
        </w:rPr>
        <w:t>馈</w:t>
        <w:tab/>
      </w:r>
      <w:r>
        <w:rPr>
          <w:rFonts w:ascii="Bookman Old Style" w:eastAsia="Bookman Old Style"/>
          <w:b w:val="0"/>
          <w:color w:val="FF0000"/>
          <w:sz w:val="36"/>
        </w:rPr>
        <w:t>song</w:t>
      </w: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tabs>
          <w:tab w:val="left" w:pos="1262"/>
        </w:tabs>
        <w:spacing w:before="194"/>
        <w:ind w:left="117" w:right="0" w:firstLine="0"/>
        <w:jc w:val="left"/>
        <w:rPr>
          <w:sz w:val="36"/>
        </w:rPr>
      </w:pPr>
      <w:r>
        <w:rPr>
          <w:b/>
          <w:sz w:val="36"/>
        </w:rPr>
        <w:t>课时</w:t>
        <w:tab/>
      </w:r>
      <w:r>
        <w:rPr>
          <w:sz w:val="36"/>
        </w:rPr>
        <w:t>第三课时</w:t>
      </w:r>
    </w:p>
    <w:p>
      <w:pPr>
        <w:spacing w:after="0"/>
        <w:jc w:val="left"/>
        <w:rPr>
          <w:sz w:val="36"/>
        </w:rPr>
        <w:sectPr>
          <w:pgSz w:w="17860" w:h="25260"/>
          <w:pgMar w:top="740" w:right="1380" w:bottom="280" w:left="1060" w:header="708" w:footer="708"/>
          <w:pgNumType w:start="6"/>
          <w:cols w:space="708"/>
        </w:sectPr>
      </w:pPr>
    </w:p>
    <w:p>
      <w:pPr>
        <w:pStyle w:val="BodyText"/>
        <w:spacing w:before="7"/>
        <w:rPr>
          <w:sz w:val="15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571500</wp:posOffset>
            </wp:positionH>
            <wp:positionV relativeFrom="page">
              <wp:posOffset>485775</wp:posOffset>
            </wp:positionV>
            <wp:extent cx="9766300" cy="14300200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66300" cy="1430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95" w:line="425" w:lineRule="exact"/>
        <w:ind w:left="1262"/>
      </w:pPr>
      <w:r>
        <w:rPr>
          <w:rFonts w:ascii="Arial" w:eastAsia="Arial"/>
        </w:rPr>
        <w:t>1</w:t>
      </w:r>
      <w:r>
        <w:t>、复习巩固三拼音的方法。</w:t>
      </w:r>
    </w:p>
    <w:p>
      <w:pPr>
        <w:pStyle w:val="Heading4"/>
        <w:spacing w:line="391" w:lineRule="exact"/>
      </w:pPr>
      <w:r>
        <w:t>课时</w:t>
      </w:r>
    </w:p>
    <w:p>
      <w:pPr>
        <w:pStyle w:val="BodyText"/>
        <w:spacing w:line="391" w:lineRule="exact"/>
        <w:ind w:left="1262"/>
      </w:pPr>
      <w:r>
        <w:rPr>
          <w:rFonts w:ascii="Arial" w:eastAsia="Arial"/>
        </w:rPr>
        <w:t>2</w:t>
      </w:r>
      <w:r>
        <w:t>、能自己拼读一段话。</w:t>
      </w:r>
    </w:p>
    <w:p>
      <w:pPr>
        <w:pStyle w:val="Heading4"/>
        <w:spacing w:line="389" w:lineRule="exact"/>
      </w:pPr>
      <w:r>
        <w:t>目标</w:t>
      </w:r>
    </w:p>
    <w:p>
      <w:pPr>
        <w:pStyle w:val="BodyText"/>
        <w:spacing w:line="485" w:lineRule="exact"/>
        <w:ind w:left="1262"/>
        <w:rPr>
          <w:sz w:val="29"/>
        </w:rPr>
      </w:pPr>
      <w:r>
        <w:rPr>
          <w:rFonts w:ascii="Arial" w:eastAsia="Arial"/>
        </w:rPr>
        <w:t>3</w:t>
      </w:r>
      <w:r>
        <w:t>、生字掌握程度达到本课的要求</w:t>
      </w:r>
      <w:r>
        <w:rPr>
          <w:position w:val="-7"/>
          <w:sz w:val="29"/>
        </w:rPr>
        <w:t>。</w:t>
      </w:r>
    </w:p>
    <w:p>
      <w:pPr>
        <w:pStyle w:val="BodyText"/>
        <w:spacing w:before="3"/>
        <w:rPr>
          <w:sz w:val="9"/>
        </w:rPr>
      </w:pPr>
    </w:p>
    <w:p>
      <w:pPr>
        <w:pStyle w:val="BodyText"/>
        <w:tabs>
          <w:tab w:val="left" w:pos="4102"/>
        </w:tabs>
        <w:spacing w:before="45"/>
        <w:ind w:left="2490"/>
      </w:pPr>
      <w:r>
        <w:rPr>
          <w:rFonts w:ascii="仿宋" w:eastAsia="仿宋" w:hint="eastAsia"/>
          <w:position w:val="5"/>
          <w:sz w:val="42"/>
        </w:rPr>
        <w:t>情</w:t>
        <w:tab/>
      </w:r>
      <w:r>
        <w:rPr>
          <w:color w:val="FF0000"/>
        </w:rPr>
        <w:t>课前诵读：《月儿弯弯》</w:t>
      </w:r>
    </w:p>
    <w:p>
      <w:pPr>
        <w:tabs>
          <w:tab w:val="left" w:pos="2490"/>
          <w:tab w:val="left" w:pos="4102"/>
        </w:tabs>
        <w:spacing w:before="150"/>
        <w:ind w:left="254" w:right="0" w:firstLine="0"/>
        <w:jc w:val="left"/>
        <w:rPr>
          <w:sz w:val="36"/>
        </w:rPr>
      </w:pPr>
      <w:r>
        <w:rPr>
          <w:b/>
          <w:position w:val="8"/>
          <w:sz w:val="45"/>
        </w:rPr>
        <w:t>三</w:t>
        <w:tab/>
      </w:r>
      <w:r>
        <w:rPr>
          <w:rFonts w:ascii="仿宋" w:eastAsia="仿宋" w:hint="eastAsia"/>
          <w:position w:val="5"/>
          <w:sz w:val="42"/>
        </w:rPr>
        <w:t>境</w:t>
        <w:tab/>
      </w:r>
      <w:r>
        <w:rPr>
          <w:sz w:val="36"/>
        </w:rPr>
        <w:t>一、复习导入</w:t>
      </w:r>
    </w:p>
    <w:p>
      <w:pPr>
        <w:pStyle w:val="BodyText"/>
        <w:spacing w:before="10"/>
        <w:rPr>
          <w:sz w:val="8"/>
        </w:rPr>
      </w:pPr>
    </w:p>
    <w:p>
      <w:pPr>
        <w:tabs>
          <w:tab w:val="left" w:pos="1262"/>
          <w:tab w:val="left" w:pos="2490"/>
          <w:tab w:val="left" w:pos="4102"/>
        </w:tabs>
        <w:spacing w:before="34"/>
        <w:ind w:left="254" w:right="0" w:firstLine="0"/>
        <w:jc w:val="left"/>
        <w:rPr>
          <w:sz w:val="36"/>
        </w:rPr>
      </w:pPr>
      <w:r>
        <w:rPr>
          <w:b/>
          <w:position w:val="8"/>
          <w:sz w:val="45"/>
        </w:rPr>
        <w:t>学</w:t>
        <w:tab/>
      </w:r>
      <w:r>
        <w:rPr>
          <w:rFonts w:ascii="黑体" w:eastAsia="黑体" w:hint="eastAsia"/>
          <w:b/>
          <w:sz w:val="36"/>
        </w:rPr>
        <w:t>预</w:t>
        <w:tab/>
      </w:r>
      <w:r>
        <w:rPr>
          <w:rFonts w:ascii="仿宋" w:eastAsia="仿宋" w:hint="eastAsia"/>
          <w:position w:val="5"/>
          <w:sz w:val="42"/>
        </w:rPr>
        <w:t>导</w:t>
        <w:tab/>
      </w:r>
      <w:r>
        <w:rPr>
          <w:sz w:val="36"/>
        </w:rPr>
        <w:t>表演读儿歌《在一起》</w:t>
      </w:r>
    </w:p>
    <w:p>
      <w:pPr>
        <w:tabs>
          <w:tab w:val="left" w:pos="2490"/>
        </w:tabs>
        <w:spacing w:before="153"/>
        <w:ind w:left="254" w:right="0" w:firstLine="0"/>
        <w:jc w:val="left"/>
        <w:rPr>
          <w:rFonts w:ascii="仿宋" w:eastAsia="仿宋" w:hint="eastAsia"/>
          <w:sz w:val="42"/>
        </w:rPr>
      </w:pPr>
      <w:r>
        <w:rPr>
          <w:b/>
          <w:sz w:val="45"/>
        </w:rPr>
        <w:t>小</w:t>
        <w:tab/>
      </w:r>
      <w:r>
        <w:rPr>
          <w:rFonts w:ascii="仿宋" w:eastAsia="仿宋" w:hint="eastAsia"/>
          <w:position w:val="-1"/>
          <w:sz w:val="42"/>
        </w:rPr>
        <w:t>入</w:t>
      </w:r>
    </w:p>
    <w:p>
      <w:pPr>
        <w:pStyle w:val="BodyText"/>
        <w:tabs>
          <w:tab w:val="left" w:pos="2490"/>
          <w:tab w:val="left" w:pos="3382"/>
        </w:tabs>
        <w:spacing w:before="198"/>
        <w:ind w:left="254"/>
      </w:pPr>
      <w:r>
        <w:rPr>
          <w:b/>
          <w:position w:val="22"/>
          <w:sz w:val="45"/>
        </w:rPr>
        <w:t>组</w:t>
        <w:tab/>
      </w:r>
      <w:r>
        <w:rPr>
          <w:rFonts w:ascii="仿宋" w:eastAsia="仿宋" w:hint="eastAsia"/>
          <w:position w:val="5"/>
          <w:sz w:val="42"/>
        </w:rPr>
        <w:t>目</w:t>
        <w:tab/>
      </w:r>
      <w:r>
        <w:t>本节课巩固三拼音的读法，练习自己拼读一段话，巩固生字。</w:t>
      </w:r>
    </w:p>
    <w:p>
      <w:pPr>
        <w:tabs>
          <w:tab w:val="left" w:pos="1262"/>
          <w:tab w:val="left" w:pos="2490"/>
        </w:tabs>
        <w:spacing w:before="1"/>
        <w:ind w:left="254" w:right="0" w:firstLine="0"/>
        <w:jc w:val="left"/>
        <w:rPr>
          <w:rFonts w:ascii="仿宋" w:eastAsia="仿宋" w:hint="eastAsia"/>
          <w:sz w:val="42"/>
        </w:rPr>
      </w:pPr>
      <w:r>
        <w:rPr>
          <w:b/>
          <w:sz w:val="45"/>
        </w:rPr>
        <w:t>目</w:t>
        <w:tab/>
      </w:r>
      <w:r>
        <w:rPr>
          <w:rFonts w:ascii="黑体" w:eastAsia="黑体" w:hint="eastAsia"/>
          <w:b/>
          <w:position w:val="-7"/>
          <w:sz w:val="36"/>
        </w:rPr>
        <w:t>学</w:t>
        <w:tab/>
      </w:r>
      <w:r>
        <w:rPr>
          <w:rFonts w:ascii="仿宋" w:eastAsia="仿宋" w:hint="eastAsia"/>
          <w:position w:val="-17"/>
          <w:sz w:val="42"/>
        </w:rPr>
        <w:t>标</w:t>
      </w:r>
    </w:p>
    <w:p>
      <w:pPr>
        <w:tabs>
          <w:tab w:val="left" w:pos="2490"/>
        </w:tabs>
        <w:spacing w:before="34"/>
        <w:ind w:left="254" w:right="0" w:firstLine="0"/>
        <w:jc w:val="left"/>
        <w:rPr>
          <w:rFonts w:ascii="仿宋" w:eastAsia="仿宋" w:hint="eastAsia"/>
          <w:sz w:val="42"/>
        </w:rPr>
      </w:pPr>
      <w:r>
        <w:rPr>
          <w:b/>
          <w:sz w:val="45"/>
        </w:rPr>
        <w:t>标</w:t>
        <w:tab/>
      </w:r>
      <w:r>
        <w:rPr>
          <w:rFonts w:ascii="仿宋" w:eastAsia="仿宋" w:hint="eastAsia"/>
          <w:position w:val="-16"/>
          <w:sz w:val="42"/>
        </w:rPr>
        <w:t>任</w:t>
      </w:r>
    </w:p>
    <w:p>
      <w:pPr>
        <w:tabs>
          <w:tab w:val="left" w:pos="2490"/>
        </w:tabs>
        <w:spacing w:before="43"/>
        <w:ind w:left="254" w:right="0" w:firstLine="0"/>
        <w:jc w:val="left"/>
        <w:rPr>
          <w:rFonts w:ascii="仿宋" w:eastAsia="仿宋" w:hint="eastAsia"/>
          <w:sz w:val="42"/>
        </w:rPr>
      </w:pPr>
      <w:r>
        <w:rPr>
          <w:b/>
          <w:sz w:val="45"/>
        </w:rPr>
        <w:t>教</w:t>
        <w:tab/>
      </w:r>
      <w:r>
        <w:rPr>
          <w:rFonts w:ascii="仿宋" w:eastAsia="仿宋" w:hint="eastAsia"/>
          <w:position w:val="-16"/>
          <w:sz w:val="42"/>
        </w:rPr>
        <w:t>务</w:t>
      </w:r>
    </w:p>
    <w:p>
      <w:pPr>
        <w:pStyle w:val="Heading3"/>
        <w:spacing w:before="40" w:line="324" w:lineRule="auto"/>
        <w:ind w:right="14713"/>
      </w:pPr>
      <w:r>
        <w:t>学法</w:t>
      </w:r>
    </w:p>
    <w:p>
      <w:pPr>
        <w:tabs>
          <w:tab w:val="left" w:pos="2490"/>
          <w:tab w:val="left" w:pos="3382"/>
        </w:tabs>
        <w:spacing w:before="3"/>
        <w:ind w:left="254" w:right="0" w:firstLine="0"/>
        <w:jc w:val="left"/>
        <w:rPr>
          <w:sz w:val="36"/>
        </w:rPr>
      </w:pPr>
      <w:r>
        <w:rPr>
          <w:b/>
          <w:position w:val="-4"/>
          <w:sz w:val="45"/>
        </w:rPr>
        <w:t>流</w:t>
        <w:tab/>
      </w:r>
      <w:r>
        <w:rPr>
          <w:rFonts w:ascii="仿宋" w:eastAsia="仿宋" w:hint="eastAsia"/>
          <w:position w:val="-8"/>
          <w:sz w:val="42"/>
        </w:rPr>
        <w:t>合</w:t>
        <w:tab/>
      </w:r>
      <w:r>
        <w:rPr>
          <w:sz w:val="36"/>
        </w:rPr>
        <w:t>1、生试着读黑板上的三拼音节。</w:t>
      </w:r>
    </w:p>
    <w:p>
      <w:pPr>
        <w:pStyle w:val="BodyText"/>
        <w:tabs>
          <w:tab w:val="left" w:pos="2490"/>
          <w:tab w:val="left" w:pos="3382"/>
        </w:tabs>
        <w:spacing w:before="35" w:line="237" w:lineRule="auto"/>
        <w:ind w:left="3383" w:right="7174" w:hanging="3129"/>
      </w:pPr>
      <w:r>
        <w:rPr>
          <w:b/>
          <w:position w:val="-22"/>
          <w:sz w:val="45"/>
        </w:rPr>
        <w:t>程</w:t>
        <w:tab/>
      </w:r>
      <w:r>
        <w:rPr>
          <w:rFonts w:ascii="仿宋" w:eastAsia="仿宋" w:hint="eastAsia"/>
          <w:position w:val="-26"/>
          <w:sz w:val="42"/>
        </w:rPr>
        <w:t>作</w:t>
        <w:tab/>
      </w:r>
      <w:r>
        <w:t>2、生自己读拼音，拼一段话</w:t>
      </w:r>
      <w:r>
        <w:rPr>
          <w:spacing w:val="-17"/>
        </w:rPr>
        <w:t>。</w:t>
      </w:r>
      <w:r>
        <w:t>3、生读生字条中的生字。</w:t>
      </w:r>
    </w:p>
    <w:p>
      <w:pPr>
        <w:spacing w:before="0" w:line="327" w:lineRule="exact"/>
        <w:ind w:left="2490" w:right="0" w:firstLine="0"/>
        <w:jc w:val="left"/>
        <w:rPr>
          <w:rFonts w:ascii="仿宋" w:eastAsia="仿宋" w:hint="eastAsia"/>
          <w:sz w:val="42"/>
        </w:rPr>
      </w:pPr>
      <w:r>
        <w:rPr>
          <w:rFonts w:ascii="仿宋" w:eastAsia="仿宋" w:hint="eastAsia"/>
          <w:w w:val="100"/>
          <w:sz w:val="42"/>
        </w:rPr>
        <w:t>探</w:t>
      </w:r>
    </w:p>
    <w:p>
      <w:pPr>
        <w:spacing w:before="243"/>
        <w:ind w:left="2490" w:right="0" w:firstLine="0"/>
        <w:jc w:val="left"/>
        <w:rPr>
          <w:rFonts w:ascii="仿宋" w:eastAsia="仿宋" w:hint="eastAsia"/>
          <w:sz w:val="42"/>
        </w:rPr>
      </w:pPr>
      <w:r>
        <w:rPr>
          <w:rFonts w:ascii="仿宋" w:eastAsia="仿宋" w:hint="eastAsia"/>
          <w:w w:val="100"/>
          <w:sz w:val="42"/>
        </w:rPr>
        <w:t>究</w:t>
      </w:r>
    </w:p>
    <w:p>
      <w:pPr>
        <w:pStyle w:val="Heading4"/>
        <w:spacing w:before="226"/>
        <w:ind w:left="3383"/>
      </w:pPr>
      <w:r>
        <w:rPr>
          <w:color w:val="FF0000"/>
        </w:rPr>
        <w:t>一、看图学音节。</w:t>
      </w:r>
    </w:p>
    <w:p>
      <w:pPr>
        <w:pStyle w:val="BodyText"/>
        <w:tabs>
          <w:tab w:val="left" w:pos="4102"/>
        </w:tabs>
        <w:spacing w:before="241"/>
        <w:ind w:left="1262"/>
      </w:pPr>
      <w:r>
        <w:rPr>
          <w:rFonts w:ascii="黑体" w:eastAsia="黑体" w:hint="eastAsia"/>
          <w:b/>
          <w:position w:val="-20"/>
        </w:rPr>
        <w:t>互</w:t>
        <w:tab/>
      </w:r>
      <w:r>
        <w:rPr>
          <w:color w:val="FF0000"/>
        </w:rPr>
        <w:t>1.同学们，你们喜欢运动吗？喜欢做哪些运动呢？（出示图片）</w:t>
      </w:r>
    </w:p>
    <w:p>
      <w:pPr>
        <w:pStyle w:val="BodyText"/>
        <w:tabs>
          <w:tab w:val="left" w:pos="4102"/>
        </w:tabs>
        <w:spacing w:before="31"/>
        <w:ind w:left="2490"/>
      </w:pPr>
      <w:r>
        <w:rPr>
          <w:rFonts w:ascii="仿宋" w:eastAsia="仿宋" w:hint="eastAsia"/>
          <w:position w:val="-8"/>
          <w:sz w:val="42"/>
        </w:rPr>
        <w:t>交</w:t>
        <w:tab/>
      </w:r>
      <w:r>
        <w:rPr>
          <w:color w:val="FF0000"/>
        </w:rPr>
        <w:t>这些小动物做的运动你们喜欢吗？这些运动叫什么名字呢？</w:t>
      </w:r>
    </w:p>
    <w:p>
      <w:pPr>
        <w:pStyle w:val="BodyText"/>
        <w:tabs>
          <w:tab w:val="left" w:pos="4102"/>
        </w:tabs>
        <w:spacing w:before="133"/>
        <w:ind w:left="2490"/>
      </w:pPr>
      <w:r>
        <w:rPr>
          <w:rFonts w:ascii="仿宋" w:eastAsia="仿宋" w:hint="eastAsia"/>
          <w:position w:val="-16"/>
          <w:sz w:val="42"/>
        </w:rPr>
        <w:t>流</w:t>
        <w:tab/>
      </w:r>
      <w:r>
        <w:rPr>
          <w:color w:val="FF0000"/>
        </w:rPr>
        <w:t>（预设：学生：游泳、骑自行车、打乒乓球）</w:t>
      </w:r>
    </w:p>
    <w:p>
      <w:pPr>
        <w:pStyle w:val="BodyText"/>
        <w:tabs>
          <w:tab w:val="left" w:pos="4102"/>
        </w:tabs>
        <w:spacing w:before="54" w:after="25"/>
        <w:ind w:left="2490"/>
      </w:pPr>
      <w:r>
        <w:rPr>
          <w:rFonts w:ascii="仿宋" w:eastAsia="仿宋" w:hint="eastAsia"/>
          <w:position w:val="-24"/>
          <w:sz w:val="42"/>
        </w:rPr>
        <w:t>点</w:t>
        <w:tab/>
      </w:r>
      <w:r>
        <w:rPr>
          <w:color w:val="FF0000"/>
        </w:rPr>
        <w:t>2.</w:t>
      </w:r>
      <w:r>
        <w:rPr>
          <w:color w:val="FF0000"/>
          <w:spacing w:val="-80"/>
        </w:rPr>
        <w:t xml:space="preserve"> </w:t>
      </w:r>
      <w:r>
        <w:rPr>
          <w:color w:val="FF0000"/>
        </w:rPr>
        <w:t>课件出示：游泳、骑自行车、打乒乓球，学生根据拼音朗读词语。</w:t>
      </w:r>
    </w:p>
    <w:tbl>
      <w:tblPr>
        <w:tblStyle w:val="TableNormal0"/>
        <w:tblW w:w="0" w:type="auto"/>
        <w:jc w:val="left"/>
        <w:tblInd w:w="21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14"/>
        <w:gridCol w:w="1073"/>
        <w:gridCol w:w="956"/>
        <w:gridCol w:w="11806"/>
      </w:tblGrid>
      <w:tr>
        <w:tblPrEx>
          <w:tblW w:w="0" w:type="auto"/>
          <w:jc w:val="left"/>
          <w:tblInd w:w="21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95"/>
          <w:jc w:val="left"/>
        </w:trPr>
        <w:tc>
          <w:tcPr>
            <w:tcW w:w="914" w:type="dxa"/>
          </w:tcPr>
          <w:p>
            <w:pPr>
              <w:pStyle w:val="TableParagraph"/>
              <w:spacing w:before="287"/>
              <w:ind w:left="50"/>
              <w:rPr>
                <w:b/>
                <w:sz w:val="45"/>
              </w:rPr>
            </w:pPr>
            <w:r>
              <w:rPr>
                <w:b/>
                <w:w w:val="99"/>
                <w:sz w:val="45"/>
              </w:rPr>
              <w:t>三</w:t>
            </w:r>
          </w:p>
        </w:tc>
        <w:tc>
          <w:tcPr>
            <w:tcW w:w="1073" w:type="dxa"/>
          </w:tcPr>
          <w:p>
            <w:pPr>
              <w:pStyle w:val="TableParagraph"/>
              <w:spacing w:before="7"/>
              <w:rPr>
                <w:sz w:val="36"/>
              </w:rPr>
            </w:pPr>
          </w:p>
          <w:p>
            <w:pPr>
              <w:pStyle w:val="TableParagraph"/>
              <w:ind w:left="414"/>
              <w:rPr>
                <w:rFonts w:ascii="黑体" w:eastAsia="黑体" w:hint="eastAsia"/>
                <w:b/>
                <w:sz w:val="36"/>
              </w:rPr>
            </w:pPr>
            <w:r>
              <w:rPr>
                <w:rFonts w:ascii="黑体" w:eastAsia="黑体" w:hint="eastAsia"/>
                <w:b/>
                <w:w w:val="99"/>
                <w:sz w:val="36"/>
              </w:rPr>
              <w:t>学</w:t>
            </w:r>
          </w:p>
        </w:tc>
        <w:tc>
          <w:tcPr>
            <w:tcW w:w="956" w:type="dxa"/>
          </w:tcPr>
          <w:p>
            <w:pPr>
              <w:pStyle w:val="TableParagraph"/>
              <w:spacing w:before="215"/>
              <w:ind w:left="299"/>
              <w:rPr>
                <w:rFonts w:ascii="仿宋" w:eastAsia="仿宋" w:hint="eastAsia"/>
                <w:sz w:val="42"/>
              </w:rPr>
            </w:pPr>
            <w:r>
              <w:rPr>
                <w:rFonts w:ascii="仿宋" w:eastAsia="仿宋" w:hint="eastAsia"/>
                <w:w w:val="100"/>
                <w:sz w:val="42"/>
              </w:rPr>
              <w:t>拨</w:t>
            </w:r>
          </w:p>
        </w:tc>
        <w:tc>
          <w:tcPr>
            <w:tcW w:w="11806" w:type="dxa"/>
          </w:tcPr>
          <w:p>
            <w:pPr>
              <w:pStyle w:val="TableParagraph"/>
              <w:numPr>
                <w:ilvl w:val="0"/>
                <w:numId w:val="16"/>
              </w:numPr>
              <w:tabs>
                <w:tab w:val="left" w:pos="1417"/>
              </w:tabs>
              <w:spacing w:before="0" w:after="0" w:line="411" w:lineRule="exact"/>
              <w:ind w:left="1416" w:right="0" w:hanging="462"/>
              <w:jc w:val="left"/>
              <w:rPr>
                <w:sz w:val="36"/>
              </w:rPr>
            </w:pPr>
            <w:r>
              <w:rPr>
                <w:color w:val="FF0000"/>
                <w:sz w:val="36"/>
              </w:rPr>
              <w:t>教师领读，学生跟读。</w:t>
            </w:r>
          </w:p>
          <w:p>
            <w:pPr>
              <w:pStyle w:val="TableParagraph"/>
              <w:numPr>
                <w:ilvl w:val="0"/>
                <w:numId w:val="16"/>
              </w:numPr>
              <w:tabs>
                <w:tab w:val="left" w:pos="1417"/>
              </w:tabs>
              <w:spacing w:before="241" w:after="0" w:line="423" w:lineRule="exact"/>
              <w:ind w:left="1416" w:right="0" w:hanging="462"/>
              <w:jc w:val="left"/>
              <w:rPr>
                <w:sz w:val="36"/>
              </w:rPr>
            </w:pPr>
            <w:r>
              <w:rPr>
                <w:color w:val="FF0000"/>
                <w:sz w:val="36"/>
              </w:rPr>
              <w:t>小组之间比赛朗读。</w:t>
            </w:r>
          </w:p>
        </w:tc>
      </w:tr>
      <w:tr>
        <w:tblPrEx>
          <w:tblW w:w="0" w:type="auto"/>
          <w:jc w:val="left"/>
          <w:tblInd w:w="21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83"/>
          <w:jc w:val="left"/>
        </w:trPr>
        <w:tc>
          <w:tcPr>
            <w:tcW w:w="914" w:type="dxa"/>
          </w:tcPr>
          <w:p>
            <w:pPr>
              <w:pStyle w:val="TableParagraph"/>
              <w:spacing w:line="546" w:lineRule="exact"/>
              <w:ind w:left="50"/>
              <w:rPr>
                <w:b/>
                <w:sz w:val="45"/>
              </w:rPr>
            </w:pPr>
            <w:r>
              <w:rPr>
                <w:b/>
                <w:w w:val="99"/>
                <w:sz w:val="45"/>
              </w:rPr>
              <w:t>学</w:t>
            </w:r>
          </w:p>
          <w:p>
            <w:pPr>
              <w:pStyle w:val="TableParagraph"/>
              <w:spacing w:before="204"/>
              <w:ind w:left="50"/>
              <w:rPr>
                <w:b/>
                <w:sz w:val="45"/>
              </w:rPr>
            </w:pPr>
            <w:r>
              <w:rPr>
                <w:b/>
                <w:w w:val="99"/>
                <w:sz w:val="45"/>
              </w:rPr>
              <w:t>小</w:t>
            </w:r>
          </w:p>
        </w:tc>
        <w:tc>
          <w:tcPr>
            <w:tcW w:w="107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5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806" w:type="dxa"/>
          </w:tcPr>
          <w:p>
            <w:pPr>
              <w:pStyle w:val="TableParagraph"/>
              <w:spacing w:before="20" w:line="700" w:lineRule="atLeast"/>
              <w:ind w:left="235" w:right="3829" w:firstLine="720"/>
              <w:rPr>
                <w:b/>
                <w:sz w:val="36"/>
              </w:rPr>
            </w:pPr>
            <w:r>
              <w:rPr>
                <w:color w:val="FF0000"/>
                <w:sz w:val="36"/>
              </w:rPr>
              <w:t>5. 小组内交流识记“车”，讨论识记方法。</w:t>
            </w:r>
            <w:r>
              <w:rPr>
                <w:b/>
                <w:color w:val="FF0000"/>
                <w:sz w:val="36"/>
              </w:rPr>
              <w:t>二、学习儿歌《两只羊》。</w:t>
            </w:r>
          </w:p>
        </w:tc>
      </w:tr>
      <w:tr>
        <w:tblPrEx>
          <w:tblW w:w="0" w:type="auto"/>
          <w:jc w:val="left"/>
          <w:tblInd w:w="21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39"/>
          <w:jc w:val="left"/>
        </w:trPr>
        <w:tc>
          <w:tcPr>
            <w:tcW w:w="914" w:type="dxa"/>
          </w:tcPr>
          <w:p>
            <w:pPr>
              <w:pStyle w:val="TableParagraph"/>
              <w:spacing w:before="48"/>
              <w:ind w:left="50"/>
              <w:rPr>
                <w:b/>
                <w:sz w:val="45"/>
              </w:rPr>
            </w:pPr>
            <w:r>
              <w:rPr>
                <w:b/>
                <w:w w:val="99"/>
                <w:sz w:val="45"/>
              </w:rPr>
              <w:t>组</w:t>
            </w:r>
          </w:p>
        </w:tc>
        <w:tc>
          <w:tcPr>
            <w:tcW w:w="107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5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806" w:type="dxa"/>
          </w:tcPr>
          <w:p>
            <w:pPr>
              <w:pStyle w:val="TableParagraph"/>
              <w:spacing w:before="179"/>
              <w:ind w:left="955"/>
              <w:rPr>
                <w:sz w:val="36"/>
              </w:rPr>
            </w:pPr>
            <w:r>
              <w:rPr>
                <w:color w:val="FF0000"/>
                <w:sz w:val="36"/>
              </w:rPr>
              <w:t>1.学生自读儿歌，借助拼音读准字音。（教师出示课件《两只羊》）</w:t>
            </w:r>
          </w:p>
        </w:tc>
      </w:tr>
      <w:tr>
        <w:tblPrEx>
          <w:tblW w:w="0" w:type="auto"/>
          <w:jc w:val="left"/>
          <w:tblInd w:w="21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6"/>
          <w:jc w:val="left"/>
        </w:trPr>
        <w:tc>
          <w:tcPr>
            <w:tcW w:w="914" w:type="dxa"/>
          </w:tcPr>
          <w:p>
            <w:pPr>
              <w:pStyle w:val="TableParagraph"/>
              <w:spacing w:before="86"/>
              <w:ind w:left="50"/>
              <w:rPr>
                <w:b/>
                <w:sz w:val="45"/>
              </w:rPr>
            </w:pPr>
            <w:r>
              <w:rPr>
                <w:b/>
                <w:w w:val="99"/>
                <w:sz w:val="45"/>
              </w:rPr>
              <w:t>目</w:t>
            </w:r>
          </w:p>
        </w:tc>
        <w:tc>
          <w:tcPr>
            <w:tcW w:w="107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5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806" w:type="dxa"/>
          </w:tcPr>
          <w:p>
            <w:pPr>
              <w:pStyle w:val="TableParagraph"/>
              <w:spacing w:before="142"/>
              <w:ind w:left="955"/>
              <w:rPr>
                <w:sz w:val="36"/>
              </w:rPr>
            </w:pPr>
            <w:r>
              <w:rPr>
                <w:color w:val="FF0000"/>
                <w:sz w:val="36"/>
              </w:rPr>
              <w:t>2.学生看图听老师范读儿歌。</w:t>
            </w:r>
          </w:p>
        </w:tc>
      </w:tr>
      <w:tr>
        <w:tblPrEx>
          <w:tblW w:w="0" w:type="auto"/>
          <w:jc w:val="left"/>
          <w:tblInd w:w="21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3"/>
          <w:jc w:val="left"/>
        </w:trPr>
        <w:tc>
          <w:tcPr>
            <w:tcW w:w="914" w:type="dxa"/>
          </w:tcPr>
          <w:p>
            <w:pPr>
              <w:pStyle w:val="TableParagraph"/>
              <w:spacing w:before="120" w:line="493" w:lineRule="exact"/>
              <w:ind w:left="50"/>
              <w:rPr>
                <w:b/>
                <w:sz w:val="45"/>
              </w:rPr>
            </w:pPr>
            <w:r>
              <w:rPr>
                <w:b/>
                <w:w w:val="99"/>
                <w:sz w:val="45"/>
              </w:rPr>
              <w:t>标</w:t>
            </w:r>
          </w:p>
        </w:tc>
        <w:tc>
          <w:tcPr>
            <w:tcW w:w="107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5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806" w:type="dxa"/>
          </w:tcPr>
          <w:p>
            <w:pPr>
              <w:pStyle w:val="TableParagraph"/>
              <w:spacing w:before="97"/>
              <w:ind w:left="955"/>
              <w:rPr>
                <w:sz w:val="36"/>
              </w:rPr>
            </w:pPr>
            <w:r>
              <w:rPr>
                <w:color w:val="FF0000"/>
                <w:sz w:val="36"/>
              </w:rPr>
              <w:t>3.教师领读，学生跟读。</w:t>
            </w:r>
          </w:p>
        </w:tc>
      </w:tr>
    </w:tbl>
    <w:p>
      <w:pPr>
        <w:pStyle w:val="BodyText"/>
        <w:rPr>
          <w:sz w:val="9"/>
        </w:rPr>
      </w:pPr>
    </w:p>
    <w:p>
      <w:pPr>
        <w:pStyle w:val="ListParagraph"/>
        <w:numPr>
          <w:ilvl w:val="0"/>
          <w:numId w:val="19"/>
        </w:numPr>
        <w:tabs>
          <w:tab w:val="left" w:pos="4464"/>
        </w:tabs>
        <w:spacing w:before="50" w:after="0" w:line="240" w:lineRule="auto"/>
        <w:ind w:left="4464" w:right="0" w:hanging="362"/>
        <w:jc w:val="left"/>
        <w:rPr>
          <w:color w:val="FF0000"/>
          <w:sz w:val="34"/>
        </w:rPr>
      </w:pPr>
      <w:r>
        <w:rPr>
          <w:color w:val="FF0000"/>
          <w:sz w:val="36"/>
        </w:rPr>
        <w:t>利用多种形式练习读儿歌。（老师领读同桌互读，小组赛读）</w:t>
      </w:r>
    </w:p>
    <w:p>
      <w:pPr>
        <w:spacing w:after="0" w:line="240" w:lineRule="auto"/>
        <w:jc w:val="left"/>
        <w:rPr>
          <w:sz w:val="34"/>
        </w:rPr>
        <w:sectPr>
          <w:pgSz w:w="17860" w:h="25260"/>
          <w:pgMar w:top="740" w:right="1380" w:bottom="280" w:left="1060" w:header="708" w:footer="708"/>
          <w:pgNumType w:start="7"/>
          <w:cols w:space="708"/>
        </w:sectPr>
      </w:pPr>
    </w:p>
    <w:p>
      <w:pPr>
        <w:pStyle w:val="BodyText"/>
        <w:tabs>
          <w:tab w:val="left" w:pos="4102"/>
        </w:tabs>
        <w:spacing w:before="130"/>
        <w:ind w:left="254"/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571500</wp:posOffset>
            </wp:positionH>
            <wp:positionV relativeFrom="paragraph">
              <wp:posOffset>4699</wp:posOffset>
            </wp:positionV>
            <wp:extent cx="9766300" cy="11290300"/>
            <wp:effectExtent l="0" t="0" r="0" b="0"/>
            <wp:wrapNone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66300" cy="11290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position w:val="-6"/>
          <w:sz w:val="45"/>
        </w:rPr>
        <w:t>教</w:t>
        <w:tab/>
      </w:r>
      <w:r>
        <w:rPr>
          <w:color w:val="FF0000"/>
        </w:rPr>
        <w:t>5.你能在儿歌中找出本课要求认识的生字吗</w:t>
      </w:r>
      <w:r>
        <w:rPr>
          <w:color w:val="FF0000"/>
          <w:spacing w:val="-33"/>
        </w:rPr>
        <w:t>？（</w:t>
      </w:r>
      <w:r>
        <w:rPr>
          <w:color w:val="FF0000"/>
        </w:rPr>
        <w:t>学生组内寻找并圈出）</w:t>
      </w:r>
    </w:p>
    <w:p>
      <w:pPr>
        <w:pStyle w:val="BodyText"/>
        <w:tabs>
          <w:tab w:val="left" w:pos="4102"/>
        </w:tabs>
        <w:spacing w:before="145"/>
        <w:ind w:left="254"/>
      </w:pPr>
      <w:r>
        <w:rPr>
          <w:b/>
          <w:position w:val="-14"/>
          <w:sz w:val="45"/>
        </w:rPr>
        <w:t>学</w:t>
        <w:tab/>
      </w:r>
      <w:r>
        <w:rPr>
          <w:color w:val="FF0000"/>
        </w:rPr>
        <w:t>6.出示生字“车、羊、走、也”四个要求认识的生字，学生交流有什</w:t>
      </w:r>
    </w:p>
    <w:p>
      <w:pPr>
        <w:pStyle w:val="BodyText"/>
        <w:tabs>
          <w:tab w:val="left" w:pos="3382"/>
        </w:tabs>
        <w:spacing w:before="68" w:line="237" w:lineRule="auto"/>
        <w:ind w:left="4102" w:right="4114" w:hanging="3849"/>
      </w:pPr>
      <w:r>
        <w:rPr>
          <w:b/>
          <w:position w:val="-21"/>
          <w:sz w:val="45"/>
        </w:rPr>
        <w:t>法</w:t>
        <w:tab/>
      </w:r>
      <w:r>
        <w:rPr>
          <w:color w:val="FF0000"/>
        </w:rPr>
        <w:t>么样的方法记住这四个字的呢？（学生交流汇报</w:t>
      </w:r>
      <w:r>
        <w:rPr>
          <w:color w:val="FF0000"/>
          <w:spacing w:val="-17"/>
        </w:rPr>
        <w:t xml:space="preserve">） </w:t>
      </w:r>
      <w:r>
        <w:rPr>
          <w:color w:val="FF0000"/>
        </w:rPr>
        <w:t>7.尝试背诵儿歌。</w:t>
      </w:r>
    </w:p>
    <w:p>
      <w:pPr>
        <w:pStyle w:val="Heading3"/>
        <w:spacing w:line="329" w:lineRule="exact"/>
      </w:pPr>
      <w:r>
        <w:rPr>
          <w:w w:val="99"/>
        </w:rPr>
        <w:t>流</w:t>
      </w:r>
    </w:p>
    <w:p>
      <w:pPr>
        <w:spacing w:before="205"/>
        <w:ind w:left="254" w:right="0" w:firstLine="0"/>
        <w:jc w:val="left"/>
        <w:rPr>
          <w:b/>
          <w:sz w:val="45"/>
        </w:rPr>
      </w:pPr>
      <w:r>
        <w:rPr>
          <w:b/>
          <w:w w:val="99"/>
          <w:sz w:val="45"/>
        </w:rPr>
        <w:t>程</w:t>
      </w:r>
    </w:p>
    <w:p>
      <w:pPr>
        <w:pStyle w:val="BodyText"/>
        <w:rPr>
          <w:b/>
          <w:sz w:val="20"/>
        </w:rPr>
      </w:pPr>
    </w:p>
    <w:p>
      <w:pPr>
        <w:spacing w:before="212" w:line="423" w:lineRule="exact"/>
        <w:ind w:left="2490" w:right="0" w:firstLine="0"/>
        <w:jc w:val="left"/>
        <w:rPr>
          <w:rFonts w:ascii="仿宋" w:eastAsia="仿宋" w:hint="eastAsia"/>
          <w:sz w:val="42"/>
        </w:rPr>
      </w:pPr>
      <w:r>
        <w:rPr>
          <w:rFonts w:ascii="仿宋" w:eastAsia="仿宋" w:hint="eastAsia"/>
          <w:w w:val="100"/>
          <w:sz w:val="42"/>
        </w:rPr>
        <w:t>评</w:t>
      </w:r>
    </w:p>
    <w:p>
      <w:pPr>
        <w:pStyle w:val="BodyText"/>
        <w:spacing w:line="232" w:lineRule="exact"/>
        <w:ind w:left="3383"/>
      </w:pPr>
      <w:r>
        <w:t>1、教学过程中及时对小组及个人用画红旗的方式进行评价。</w:t>
      </w:r>
    </w:p>
    <w:p>
      <w:pPr>
        <w:spacing w:before="0" w:line="424" w:lineRule="exact"/>
        <w:ind w:left="2490" w:right="0" w:firstLine="0"/>
        <w:jc w:val="left"/>
        <w:rPr>
          <w:rFonts w:ascii="仿宋" w:eastAsia="仿宋" w:hint="eastAsia"/>
          <w:sz w:val="42"/>
        </w:rPr>
      </w:pPr>
      <w:r>
        <w:rPr>
          <w:rFonts w:ascii="仿宋" w:eastAsia="仿宋" w:hint="eastAsia"/>
          <w:w w:val="100"/>
          <w:sz w:val="42"/>
        </w:rPr>
        <w:t>价</w:t>
      </w:r>
    </w:p>
    <w:p>
      <w:pPr>
        <w:pStyle w:val="BodyText"/>
        <w:tabs>
          <w:tab w:val="left" w:pos="2490"/>
          <w:tab w:val="left" w:pos="3382"/>
        </w:tabs>
        <w:spacing w:before="7"/>
        <w:ind w:left="1532"/>
      </w:pPr>
      <w:r>
        <w:rPr>
          <w:rFonts w:ascii="黑体" w:eastAsia="黑体" w:hint="eastAsia"/>
          <w:b/>
          <w:position w:val="-10"/>
        </w:rPr>
        <w:t>评</w:t>
        <w:tab/>
      </w:r>
      <w:r>
        <w:rPr>
          <w:rFonts w:ascii="仿宋" w:eastAsia="仿宋" w:hint="eastAsia"/>
          <w:position w:val="-5"/>
          <w:sz w:val="42"/>
        </w:rPr>
        <w:t>拓</w:t>
        <w:tab/>
      </w:r>
      <w:r>
        <w:t>2、评选本节课表现最好的学生及学习小组，在个人评价及小组评价中加分</w:t>
      </w:r>
    </w:p>
    <w:p>
      <w:pPr>
        <w:spacing w:before="158"/>
        <w:ind w:left="2490" w:right="0" w:firstLine="0"/>
        <w:jc w:val="left"/>
        <w:rPr>
          <w:rFonts w:ascii="仿宋" w:eastAsia="仿宋" w:hint="eastAsia"/>
          <w:sz w:val="42"/>
        </w:rPr>
      </w:pPr>
      <w:r>
        <w:rPr>
          <w:rFonts w:ascii="仿宋" w:eastAsia="仿宋" w:hint="eastAsia"/>
          <w:w w:val="100"/>
          <w:sz w:val="42"/>
        </w:rPr>
        <w:t>展</w:t>
      </w:r>
    </w:p>
    <w:p>
      <w:pPr>
        <w:spacing w:before="62" w:line="540" w:lineRule="atLeast"/>
        <w:ind w:left="2490" w:right="12506" w:firstLine="0"/>
        <w:jc w:val="left"/>
        <w:rPr>
          <w:rFonts w:ascii="仿宋" w:eastAsia="仿宋" w:hint="eastAsia"/>
          <w:sz w:val="42"/>
        </w:rPr>
      </w:pPr>
      <w:r>
        <w:rPr>
          <w:rFonts w:ascii="仿宋" w:eastAsia="仿宋" w:hint="eastAsia"/>
          <w:sz w:val="42"/>
        </w:rPr>
        <w:t>练测</w:t>
      </w:r>
    </w:p>
    <w:p>
      <w:pPr>
        <w:tabs>
          <w:tab w:val="left" w:pos="2490"/>
          <w:tab w:val="left" w:pos="4102"/>
        </w:tabs>
        <w:spacing w:before="0" w:line="208" w:lineRule="auto"/>
        <w:ind w:left="1532" w:right="0" w:firstLine="0"/>
        <w:jc w:val="left"/>
        <w:rPr>
          <w:sz w:val="36"/>
        </w:rPr>
      </w:pPr>
      <w:r>
        <w:rPr>
          <w:rFonts w:ascii="黑体" w:eastAsia="黑体" w:hint="eastAsia"/>
          <w:b/>
          <w:position w:val="15"/>
          <w:sz w:val="36"/>
        </w:rPr>
        <w:t>学</w:t>
        <w:tab/>
      </w:r>
      <w:r>
        <w:rPr>
          <w:rFonts w:ascii="仿宋" w:eastAsia="仿宋" w:hint="eastAsia"/>
          <w:position w:val="-5"/>
          <w:sz w:val="42"/>
        </w:rPr>
        <w:t>反</w:t>
        <w:tab/>
      </w:r>
      <w:r>
        <w:rPr>
          <w:sz w:val="36"/>
        </w:rPr>
        <w:t>做练习册前三题</w:t>
      </w:r>
    </w:p>
    <w:p>
      <w:pPr>
        <w:spacing w:before="0" w:line="373" w:lineRule="exact"/>
        <w:ind w:left="2490" w:right="0" w:firstLine="0"/>
        <w:jc w:val="left"/>
        <w:rPr>
          <w:rFonts w:ascii="仿宋" w:eastAsia="仿宋" w:hint="eastAsia"/>
          <w:sz w:val="42"/>
        </w:rPr>
      </w:pPr>
      <w:r>
        <w:rPr>
          <w:rFonts w:ascii="仿宋" w:eastAsia="仿宋" w:hint="eastAsia"/>
          <w:w w:val="100"/>
          <w:sz w:val="42"/>
        </w:rPr>
        <w:t>馈</w:t>
      </w:r>
    </w:p>
    <w:p>
      <w:pPr>
        <w:pStyle w:val="Heading1"/>
        <w:tabs>
          <w:tab w:val="left" w:pos="3958"/>
          <w:tab w:val="left" w:pos="5935"/>
          <w:tab w:val="left" w:pos="7911"/>
          <w:tab w:val="left" w:pos="9888"/>
        </w:tabs>
        <w:ind w:left="1982"/>
      </w:pPr>
      <w:r>
        <w:t>ang</w:t>
        <w:tab/>
        <w:t>eng</w:t>
        <w:tab/>
        <w:t>ing</w:t>
        <w:tab/>
        <w:t>ong</w:t>
        <w:tab/>
        <w:t>ying</w:t>
      </w:r>
    </w:p>
    <w:p>
      <w:pPr>
        <w:spacing w:before="0" w:line="195" w:lineRule="exact"/>
        <w:ind w:left="297" w:right="0" w:firstLine="0"/>
        <w:jc w:val="left"/>
        <w:rPr>
          <w:b/>
          <w:sz w:val="36"/>
        </w:rPr>
      </w:pPr>
      <w:r>
        <w:rPr>
          <w:b/>
          <w:w w:val="99"/>
          <w:sz w:val="36"/>
        </w:rPr>
        <w:t>板</w:t>
      </w:r>
    </w:p>
    <w:p>
      <w:pPr>
        <w:pStyle w:val="Heading1"/>
        <w:tabs>
          <w:tab w:val="left" w:pos="3572"/>
        </w:tabs>
        <w:spacing w:line="583" w:lineRule="exact"/>
      </w:pPr>
      <w:r>
        <w:t>tai</w:t>
        <w:tab/>
        <w:t>yang</w:t>
      </w:r>
    </w:p>
    <w:p>
      <w:pPr>
        <w:pStyle w:val="Heading4"/>
        <w:spacing w:line="333" w:lineRule="exact"/>
        <w:ind w:left="297"/>
      </w:pPr>
      <w:r>
        <w:rPr>
          <w:w w:val="99"/>
        </w:rPr>
        <w:t>书</w:t>
      </w:r>
    </w:p>
    <w:p>
      <w:pPr>
        <w:spacing w:before="316" w:line="405" w:lineRule="auto"/>
        <w:ind w:left="297" w:right="14760" w:firstLine="0"/>
        <w:jc w:val="left"/>
        <w:rPr>
          <w:b/>
          <w:sz w:val="36"/>
        </w:rPr>
      </w:pPr>
      <w:r>
        <w:rPr>
          <w:b/>
          <w:sz w:val="36"/>
        </w:rPr>
        <w:t>设计</w:t>
      </w:r>
    </w:p>
    <w:p>
      <w:pPr>
        <w:pStyle w:val="BodyText"/>
        <w:tabs>
          <w:tab w:val="left" w:pos="1982"/>
        </w:tabs>
        <w:spacing w:line="156" w:lineRule="auto"/>
        <w:ind w:left="297"/>
      </w:pPr>
      <w:r>
        <w:rPr>
          <w:b/>
          <w:position w:val="-13"/>
        </w:rPr>
        <w:t>教</w:t>
        <w:tab/>
      </w:r>
      <w:r>
        <w:rPr>
          <w:color w:val="FF0000"/>
        </w:rPr>
        <w:t>在</w:t>
      </w:r>
      <w:r>
        <w:rPr>
          <w:color w:val="FF0000"/>
          <w:spacing w:val="-113"/>
        </w:rPr>
        <w:t xml:space="preserve"> </w:t>
      </w:r>
      <w:r>
        <w:rPr>
          <w:rFonts w:ascii="Arial" w:eastAsia="Arial"/>
          <w:color w:val="FF0000"/>
        </w:rPr>
        <w:t>ang</w:t>
      </w:r>
      <w:r>
        <w:rPr>
          <w:rFonts w:ascii="Arial" w:eastAsia="Arial"/>
          <w:color w:val="FF0000"/>
          <w:spacing w:val="-34"/>
        </w:rPr>
        <w:t xml:space="preserve"> </w:t>
      </w:r>
      <w:r>
        <w:rPr>
          <w:rFonts w:ascii="Arial" w:eastAsia="Arial"/>
          <w:color w:val="FF0000"/>
        </w:rPr>
        <w:t>eng</w:t>
      </w:r>
      <w:r>
        <w:rPr>
          <w:rFonts w:ascii="Arial" w:eastAsia="Arial"/>
          <w:color w:val="FF0000"/>
          <w:spacing w:val="-33"/>
        </w:rPr>
        <w:t xml:space="preserve"> </w:t>
      </w:r>
      <w:r>
        <w:rPr>
          <w:rFonts w:ascii="Arial" w:eastAsia="Arial"/>
          <w:color w:val="FF0000"/>
        </w:rPr>
        <w:t>ing</w:t>
      </w:r>
      <w:r>
        <w:rPr>
          <w:rFonts w:ascii="Arial" w:eastAsia="Arial"/>
          <w:color w:val="FF0000"/>
          <w:spacing w:val="-34"/>
        </w:rPr>
        <w:t xml:space="preserve"> </w:t>
      </w:r>
      <w:r>
        <w:rPr>
          <w:rFonts w:ascii="Arial" w:eastAsia="Arial"/>
          <w:color w:val="FF0000"/>
        </w:rPr>
        <w:t>ong</w:t>
      </w:r>
      <w:r>
        <w:rPr>
          <w:rFonts w:ascii="Arial" w:eastAsia="Arial"/>
          <w:color w:val="FF0000"/>
          <w:spacing w:val="47"/>
        </w:rPr>
        <w:t xml:space="preserve"> </w:t>
      </w:r>
      <w:r>
        <w:rPr>
          <w:color w:val="FF0000"/>
        </w:rPr>
        <w:t>的教学中，让学生进行扩词的时间仍然不多，要增加孩子的词汇</w:t>
      </w:r>
    </w:p>
    <w:p>
      <w:pPr>
        <w:pStyle w:val="BodyText"/>
        <w:tabs>
          <w:tab w:val="left" w:pos="1262"/>
        </w:tabs>
        <w:spacing w:before="137" w:line="480" w:lineRule="atLeast"/>
        <w:ind w:left="1262" w:right="474" w:hanging="966"/>
      </w:pPr>
      <w:r>
        <w:rPr>
          <w:b/>
          <w:position w:val="-21"/>
        </w:rPr>
        <w:t>学</w:t>
        <w:tab/>
      </w:r>
      <w:r>
        <w:rPr>
          <w:color w:val="FF0000"/>
        </w:rPr>
        <w:t>量，单单只靠在课堂上的扩词是远远不够的，还需要孩子在课外能够细心观察，并能</w:t>
      </w:r>
      <w:r>
        <w:rPr>
          <w:color w:val="FF0000"/>
          <w:spacing w:val="-17"/>
        </w:rPr>
        <w:t>广</w:t>
      </w:r>
      <w:r>
        <w:rPr>
          <w:color w:val="FF0000"/>
        </w:rPr>
        <w:t>泛阅读。学习的目的在于运用，教师鼓励学生在实际生活中运用所学的汉语拼音，无</w:t>
      </w:r>
      <w:r>
        <w:rPr>
          <w:color w:val="FF0000"/>
          <w:spacing w:val="-17"/>
        </w:rPr>
        <w:t>疑</w:t>
      </w:r>
    </w:p>
    <w:p>
      <w:pPr>
        <w:pStyle w:val="Heading4"/>
        <w:spacing w:line="272" w:lineRule="exact"/>
        <w:ind w:left="297"/>
      </w:pPr>
      <w:r>
        <w:rPr>
          <w:w w:val="99"/>
        </w:rPr>
        <w:t>反</w:t>
      </w:r>
    </w:p>
    <w:p>
      <w:pPr>
        <w:pStyle w:val="BodyText"/>
        <w:spacing w:line="391" w:lineRule="exact"/>
        <w:ind w:left="1262"/>
      </w:pPr>
      <w:r>
        <w:rPr>
          <w:color w:val="FF0000"/>
        </w:rPr>
        <w:t>能极大地激发学生学习的热情。让拼音教学生活化，即从学生熟悉的生活环境中提炼出</w:t>
      </w:r>
    </w:p>
    <w:p>
      <w:pPr>
        <w:pStyle w:val="Heading4"/>
        <w:spacing w:line="351" w:lineRule="exact"/>
        <w:ind w:left="297"/>
      </w:pPr>
      <w:r>
        <w:rPr>
          <w:w w:val="99"/>
        </w:rPr>
        <w:t>思</w:t>
      </w:r>
    </w:p>
    <w:p>
      <w:pPr>
        <w:pStyle w:val="BodyText"/>
        <w:spacing w:line="393" w:lineRule="exact"/>
        <w:ind w:left="1262"/>
      </w:pPr>
      <w:r>
        <w:rPr>
          <w:color w:val="FF0000"/>
        </w:rPr>
        <w:t>对拼音符号的认同于理解，从而引导学生自主地去使用，用它来识字，用它来学习普通</w:t>
      </w:r>
    </w:p>
    <w:p>
      <w:pPr>
        <w:pStyle w:val="BodyText"/>
        <w:spacing w:before="240"/>
        <w:ind w:left="1262"/>
      </w:pPr>
      <w:r>
        <w:rPr>
          <w:color w:val="FF0000"/>
        </w:rPr>
        <w:t>话。</w:t>
      </w:r>
    </w:p>
    <w:p>
      <w:pPr>
        <w:pStyle w:val="BodyText"/>
        <w:spacing w:before="137" w:line="373" w:lineRule="exact"/>
        <w:ind w:left="1262"/>
      </w:pPr>
      <w:r>
        <w:t>认真阅读教师用书，网上查找资料。</w:t>
      </w:r>
    </w:p>
    <w:p>
      <w:pPr>
        <w:pStyle w:val="Heading4"/>
        <w:spacing w:line="373" w:lineRule="exact"/>
      </w:pPr>
      <w:r>
        <w:rPr>
          <w:w w:val="95"/>
        </w:rPr>
        <w:t>参考</w:t>
      </w:r>
    </w:p>
    <w:p>
      <w:pPr>
        <w:spacing w:before="259"/>
        <w:ind w:left="117" w:right="0" w:firstLine="0"/>
        <w:jc w:val="left"/>
        <w:rPr>
          <w:b/>
          <w:sz w:val="36"/>
        </w:rPr>
      </w:pPr>
      <w:r>
        <w:rPr>
          <w:b/>
          <w:w w:val="95"/>
          <w:sz w:val="36"/>
        </w:rPr>
        <w:t>资料</w:t>
      </w:r>
    </w:p>
    <w:p>
      <w:pPr>
        <w:spacing w:after="0"/>
        <w:jc w:val="left"/>
        <w:rPr>
          <w:sz w:val="36"/>
        </w:rPr>
        <w:sectPr>
          <w:pgSz w:w="17860" w:h="25260"/>
          <w:pgMar w:top="740" w:right="1380" w:bottom="280" w:left="1060" w:header="708" w:footer="708"/>
          <w:pgNumType w:start="8"/>
          <w:cols w:space="708"/>
        </w:sectPr>
      </w:pPr>
    </w:p>
    <w:p>
      <w:pPr>
        <w:tabs>
          <w:tab w:val="left" w:pos="4878"/>
        </w:tabs>
        <w:spacing w:before="0" w:line="846" w:lineRule="exact"/>
        <w:ind w:left="320" w:right="0" w:firstLine="0"/>
        <w:jc w:val="center"/>
        <w:rPr>
          <w:rFonts w:ascii="微软雅黑" w:eastAsia="微软雅黑" w:hint="eastAsia"/>
          <w:sz w:val="48"/>
        </w:rPr>
      </w:pPr>
      <w:r>
        <w:rPr>
          <w:rFonts w:ascii="微软雅黑" w:eastAsia="微软雅黑" w:hint="eastAsia"/>
          <w:sz w:val="48"/>
        </w:rPr>
        <w:t>一年级上册语文教案</w:t>
        <w:tab/>
        <w:t>汉语拼音</w:t>
      </w:r>
      <w:r>
        <w:rPr>
          <w:rFonts w:ascii="微软雅黑" w:eastAsia="微软雅黑" w:hint="eastAsia"/>
          <w:spacing w:val="-22"/>
          <w:sz w:val="48"/>
        </w:rPr>
        <w:t xml:space="preserve"> </w:t>
      </w:r>
      <w:r>
        <w:rPr>
          <w:rFonts w:ascii="微软雅黑" w:eastAsia="微软雅黑" w:hint="eastAsia"/>
          <w:sz w:val="48"/>
        </w:rPr>
        <w:t>13《ang</w:t>
      </w:r>
      <w:r>
        <w:rPr>
          <w:rFonts w:ascii="微软雅黑" w:eastAsia="微软雅黑" w:hint="eastAsia"/>
          <w:spacing w:val="-3"/>
          <w:sz w:val="48"/>
        </w:rPr>
        <w:t xml:space="preserve"> </w:t>
      </w:r>
      <w:r>
        <w:rPr>
          <w:rFonts w:ascii="微软雅黑" w:eastAsia="微软雅黑" w:hint="eastAsia"/>
          <w:sz w:val="48"/>
        </w:rPr>
        <w:t>eng</w:t>
      </w:r>
      <w:r>
        <w:rPr>
          <w:rFonts w:ascii="微软雅黑" w:eastAsia="微软雅黑" w:hint="eastAsia"/>
          <w:spacing w:val="-4"/>
          <w:sz w:val="48"/>
        </w:rPr>
        <w:t xml:space="preserve"> </w:t>
      </w:r>
      <w:r>
        <w:rPr>
          <w:rFonts w:ascii="微软雅黑" w:eastAsia="微软雅黑" w:hint="eastAsia"/>
          <w:sz w:val="48"/>
        </w:rPr>
        <w:t>ing</w:t>
      </w:r>
      <w:r>
        <w:rPr>
          <w:rFonts w:ascii="微软雅黑" w:eastAsia="微软雅黑" w:hint="eastAsia"/>
          <w:spacing w:val="-2"/>
          <w:sz w:val="48"/>
        </w:rPr>
        <w:t xml:space="preserve"> </w:t>
      </w:r>
      <w:r>
        <w:rPr>
          <w:rFonts w:ascii="微软雅黑" w:eastAsia="微软雅黑" w:hint="eastAsia"/>
          <w:spacing w:val="4"/>
          <w:sz w:val="48"/>
        </w:rPr>
        <w:t>ong</w:t>
      </w:r>
      <w:r>
        <w:rPr>
          <w:rFonts w:ascii="微软雅黑" w:eastAsia="微软雅黑" w:hint="eastAsia"/>
          <w:sz w:val="48"/>
        </w:rPr>
        <w:t>》人</w:t>
      </w:r>
    </w:p>
    <w:p>
      <w:pPr>
        <w:spacing w:before="51"/>
        <w:ind w:left="319" w:right="0" w:firstLine="0"/>
        <w:jc w:val="center"/>
        <w:rPr>
          <w:rFonts w:ascii="微软雅黑" w:eastAsia="微软雅黑" w:hint="eastAsia"/>
          <w:sz w:val="48"/>
        </w:rPr>
      </w:pPr>
      <w:r>
        <w:rPr>
          <w:rFonts w:ascii="微软雅黑" w:eastAsia="微软雅黑" w:hint="eastAsia"/>
          <w:sz w:val="48"/>
        </w:rPr>
        <w:t>教部编版</w:t>
      </w:r>
    </w:p>
    <w:p>
      <w:pPr>
        <w:pStyle w:val="Heading2"/>
        <w:spacing w:before="282"/>
        <w:ind w:left="319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看图说话学拼音—</w:t>
      </w:r>
      <w:r>
        <w:rPr>
          <w:rFonts w:ascii="Arial" w:eastAsia="Arial" w:hAnsi="Arial"/>
        </w:rPr>
        <w:t>13</w:t>
      </w:r>
      <w:r>
        <w:rPr>
          <w:rFonts w:ascii="宋体" w:eastAsia="宋体" w:hAnsi="宋体" w:hint="eastAsia"/>
        </w:rPr>
        <w:t>《</w:t>
      </w:r>
      <w:r>
        <w:rPr>
          <w:rFonts w:ascii="Arial" w:eastAsia="Arial" w:hAnsi="Arial"/>
        </w:rPr>
        <w:t>ang eng ing ong</w:t>
      </w:r>
      <w:r>
        <w:rPr>
          <w:rFonts w:ascii="宋体" w:eastAsia="宋体" w:hAnsi="宋体" w:hint="eastAsia"/>
        </w:rPr>
        <w:t>》教学设计</w:t>
      </w:r>
    </w:p>
    <w:p>
      <w:pPr>
        <w:spacing w:before="321"/>
        <w:ind w:left="312" w:right="0" w:firstLine="0"/>
        <w:jc w:val="center"/>
        <w:rPr>
          <w:sz w:val="48"/>
        </w:rPr>
      </w:pPr>
      <w:r>
        <w:rPr>
          <w:sz w:val="48"/>
        </w:rPr>
        <w:t>（第一课时）</w:t>
      </w:r>
    </w:p>
    <w:p>
      <w:pPr>
        <w:tabs>
          <w:tab w:val="left" w:pos="4730"/>
        </w:tabs>
        <w:spacing w:before="409"/>
        <w:ind w:left="323" w:right="0" w:firstLine="0"/>
        <w:jc w:val="center"/>
        <w:rPr>
          <w:sz w:val="42"/>
        </w:rPr>
      </w:pPr>
      <w:r>
        <w:rPr>
          <w:sz w:val="42"/>
        </w:rPr>
        <w:t>岑溪市南渡中心小学</w:t>
        <w:tab/>
        <w:t>陈昌芬</w:t>
      </w:r>
    </w:p>
    <w:p>
      <w:pPr>
        <w:pStyle w:val="BodyText"/>
        <w:rPr>
          <w:sz w:val="31"/>
        </w:rPr>
      </w:pPr>
    </w:p>
    <w:p>
      <w:pPr>
        <w:spacing w:before="1"/>
        <w:ind w:left="2479" w:right="0" w:firstLine="0"/>
        <w:jc w:val="left"/>
        <w:rPr>
          <w:sz w:val="42"/>
        </w:rPr>
      </w:pPr>
      <w:r>
        <w:rPr>
          <w:sz w:val="42"/>
        </w:rPr>
        <w:t>一、教材分析</w:t>
      </w:r>
    </w:p>
    <w:p>
      <w:pPr>
        <w:pStyle w:val="BodyText"/>
        <w:spacing w:before="1"/>
        <w:rPr>
          <w:sz w:val="31"/>
        </w:rPr>
      </w:pPr>
    </w:p>
    <w:p>
      <w:pPr>
        <w:spacing w:before="0" w:line="417" w:lineRule="auto"/>
        <w:ind w:left="1640" w:right="1140" w:firstLine="838"/>
        <w:jc w:val="left"/>
        <w:rPr>
          <w:sz w:val="42"/>
        </w:rPr>
      </w:pPr>
      <w:r>
        <w:rPr>
          <w:spacing w:val="-12"/>
          <w:sz w:val="42"/>
        </w:rPr>
        <w:t>这课内容安排了有趣的情景图，同时出现了与儿童生活密切相关</w:t>
      </w:r>
      <w:r>
        <w:rPr>
          <w:spacing w:val="-17"/>
          <w:sz w:val="42"/>
        </w:rPr>
        <w:t>的汉字与音节，还采用给汉字注音的形式安排词语或句子，儿歌等语言材料，启发儿童通过看图说话，学拼音。将观察思维，口语表达与</w:t>
      </w:r>
      <w:r>
        <w:rPr>
          <w:spacing w:val="-1"/>
          <w:sz w:val="42"/>
        </w:rPr>
        <w:t>学，用汉语拼音有机地结合起来，让学生看的是情景图，说的是比较</w:t>
      </w:r>
      <w:r>
        <w:rPr>
          <w:sz w:val="42"/>
        </w:rPr>
        <w:t>完整的话或儿歌，练习的是拼音，同时识记学习一些汉字。</w:t>
      </w:r>
    </w:p>
    <w:p>
      <w:pPr>
        <w:spacing w:before="0" w:line="536" w:lineRule="exact"/>
        <w:ind w:left="2479" w:right="0" w:firstLine="0"/>
        <w:jc w:val="left"/>
        <w:rPr>
          <w:sz w:val="42"/>
        </w:rPr>
      </w:pPr>
      <w:r>
        <w:rPr>
          <w:sz w:val="42"/>
        </w:rPr>
        <w:t>二、设计思想</w:t>
      </w:r>
    </w:p>
    <w:p>
      <w:pPr>
        <w:pStyle w:val="BodyText"/>
        <w:spacing w:before="1"/>
        <w:rPr>
          <w:sz w:val="31"/>
        </w:rPr>
      </w:pPr>
    </w:p>
    <w:p>
      <w:pPr>
        <w:spacing w:before="0" w:line="417" w:lineRule="auto"/>
        <w:ind w:left="1640" w:right="1140" w:firstLine="838"/>
        <w:jc w:val="left"/>
        <w:rPr>
          <w:sz w:val="42"/>
        </w:rPr>
      </w:pPr>
      <w:r>
        <w:rPr>
          <w:spacing w:val="-12"/>
          <w:sz w:val="42"/>
        </w:rPr>
        <w:t>正确把握语文教育的特点，做到工具性和人文性的统一，在学生</w:t>
      </w:r>
      <w:r>
        <w:rPr>
          <w:spacing w:val="-13"/>
          <w:sz w:val="42"/>
        </w:rPr>
        <w:t>获得知识的同时，培养他们的爱国主义情感，社会主义道德品质，科</w:t>
      </w:r>
      <w:r>
        <w:rPr>
          <w:spacing w:val="-12"/>
          <w:sz w:val="42"/>
        </w:rPr>
        <w:t>学精神和健全人格，使他们热爱并继承中华民族的优秀传统文化，了解，吸纳人类进步文化的精神。</w:t>
      </w:r>
    </w:p>
    <w:p>
      <w:pPr>
        <w:spacing w:before="0" w:line="537" w:lineRule="exact"/>
        <w:ind w:left="2479" w:right="0" w:firstLine="0"/>
        <w:jc w:val="left"/>
        <w:rPr>
          <w:sz w:val="42"/>
        </w:rPr>
      </w:pPr>
      <w:r>
        <w:rPr>
          <w:sz w:val="42"/>
        </w:rPr>
        <w:t>三、教学目标</w:t>
      </w:r>
    </w:p>
    <w:p>
      <w:pPr>
        <w:spacing w:before="308" w:line="295" w:lineRule="auto"/>
        <w:ind w:left="1640" w:right="1311" w:firstLine="838"/>
        <w:jc w:val="left"/>
        <w:rPr>
          <w:sz w:val="42"/>
        </w:rPr>
      </w:pPr>
      <w:r>
        <w:rPr>
          <w:sz w:val="42"/>
        </w:rPr>
        <w:t>1</w:t>
      </w:r>
      <w:r>
        <w:rPr>
          <w:spacing w:val="-6"/>
          <w:sz w:val="42"/>
        </w:rPr>
        <w:t xml:space="preserve">、学会后鼻韵母 </w:t>
      </w:r>
      <w:r>
        <w:rPr>
          <w:sz w:val="42"/>
        </w:rPr>
        <w:t>ang、eng</w:t>
      </w:r>
      <w:r>
        <w:rPr>
          <w:spacing w:val="-4"/>
          <w:sz w:val="42"/>
        </w:rPr>
        <w:t>、</w:t>
      </w:r>
      <w:r>
        <w:rPr>
          <w:sz w:val="42"/>
        </w:rPr>
        <w:t>ing</w:t>
      </w:r>
      <w:r>
        <w:rPr>
          <w:spacing w:val="-4"/>
          <w:sz w:val="42"/>
        </w:rPr>
        <w:t>、</w:t>
      </w:r>
      <w:r>
        <w:rPr>
          <w:sz w:val="42"/>
        </w:rPr>
        <w:t>ong</w:t>
      </w:r>
      <w:r>
        <w:rPr>
          <w:spacing w:val="-12"/>
          <w:sz w:val="42"/>
        </w:rPr>
        <w:t xml:space="preserve"> 和整体认读音节 </w:t>
      </w:r>
      <w:r>
        <w:rPr>
          <w:spacing w:val="-3"/>
          <w:sz w:val="42"/>
        </w:rPr>
        <w:t xml:space="preserve">ying， </w:t>
      </w:r>
      <w:r>
        <w:rPr>
          <w:sz w:val="42"/>
        </w:rPr>
        <w:t>读准音，认清形，正确书写。</w:t>
      </w:r>
    </w:p>
    <w:p>
      <w:pPr>
        <w:spacing w:before="0" w:line="333" w:lineRule="auto"/>
        <w:ind w:left="2479" w:right="3267" w:firstLine="0"/>
        <w:jc w:val="left"/>
        <w:rPr>
          <w:sz w:val="42"/>
        </w:rPr>
      </w:pPr>
      <w:r>
        <w:rPr>
          <w:sz w:val="42"/>
        </w:rPr>
        <w:t>2</w:t>
      </w:r>
      <w:r>
        <w:rPr>
          <w:spacing w:val="10"/>
          <w:sz w:val="42"/>
        </w:rPr>
        <w:t>、正确读出后鼻韵母</w:t>
      </w:r>
      <w:r>
        <w:rPr>
          <w:sz w:val="42"/>
        </w:rPr>
        <w:t>ang</w:t>
      </w:r>
      <w:r>
        <w:rPr>
          <w:spacing w:val="-4"/>
          <w:sz w:val="42"/>
        </w:rPr>
        <w:t>、</w:t>
      </w:r>
      <w:r>
        <w:rPr>
          <w:sz w:val="42"/>
        </w:rPr>
        <w:t>eng、ing</w:t>
      </w:r>
      <w:r>
        <w:rPr>
          <w:spacing w:val="-4"/>
          <w:sz w:val="42"/>
        </w:rPr>
        <w:t>、</w:t>
      </w:r>
      <w:r>
        <w:rPr>
          <w:sz w:val="42"/>
        </w:rPr>
        <w:t>ong</w:t>
      </w:r>
      <w:r>
        <w:rPr>
          <w:spacing w:val="-20"/>
          <w:sz w:val="42"/>
        </w:rPr>
        <w:t xml:space="preserve"> 的四声。</w:t>
      </w:r>
      <w:r>
        <w:rPr>
          <w:sz w:val="42"/>
        </w:rPr>
        <w:t>四、教学重点</w:t>
      </w:r>
    </w:p>
    <w:p>
      <w:pPr>
        <w:spacing w:before="187" w:line="417" w:lineRule="auto"/>
        <w:ind w:left="2479" w:right="8726" w:firstLine="0"/>
        <w:jc w:val="left"/>
        <w:rPr>
          <w:sz w:val="42"/>
        </w:rPr>
      </w:pPr>
      <w:r>
        <w:rPr>
          <w:spacing w:val="-2"/>
          <w:sz w:val="42"/>
        </w:rPr>
        <w:t>读准后鼻韵母的发音。</w:t>
      </w:r>
      <w:r>
        <w:rPr>
          <w:sz w:val="42"/>
        </w:rPr>
        <w:t>五、教学难点</w:t>
      </w:r>
    </w:p>
    <w:p>
      <w:pPr>
        <w:spacing w:after="0" w:line="417" w:lineRule="auto"/>
        <w:jc w:val="left"/>
        <w:rPr>
          <w:sz w:val="42"/>
        </w:rPr>
        <w:sectPr>
          <w:pgSz w:w="17860" w:h="25260"/>
          <w:pgMar w:top="1700" w:right="1380" w:bottom="280" w:left="1060" w:header="708" w:footer="708"/>
          <w:pgNumType w:start="9"/>
          <w:cols w:space="708"/>
        </w:sectPr>
      </w:pPr>
    </w:p>
    <w:p>
      <w:pPr>
        <w:spacing w:before="20"/>
        <w:ind w:left="2479" w:right="0" w:firstLine="0"/>
        <w:jc w:val="left"/>
        <w:rPr>
          <w:sz w:val="42"/>
        </w:rPr>
      </w:pPr>
      <w:r>
        <w:rPr>
          <w:sz w:val="42"/>
        </w:rPr>
        <w:t>正确书写后鼻韵母。</w:t>
      </w:r>
    </w:p>
    <w:p>
      <w:pPr>
        <w:pStyle w:val="BodyText"/>
        <w:spacing w:before="1"/>
        <w:rPr>
          <w:sz w:val="31"/>
        </w:rPr>
      </w:pPr>
    </w:p>
    <w:p>
      <w:pPr>
        <w:spacing w:before="0"/>
        <w:ind w:left="2479" w:right="0" w:firstLine="0"/>
        <w:jc w:val="left"/>
        <w:rPr>
          <w:sz w:val="42"/>
        </w:rPr>
      </w:pPr>
      <w:r>
        <w:rPr>
          <w:sz w:val="42"/>
        </w:rPr>
        <w:t>六、教学策略及教法设计</w:t>
      </w:r>
    </w:p>
    <w:p>
      <w:pPr>
        <w:pStyle w:val="BodyText"/>
        <w:rPr>
          <w:sz w:val="31"/>
        </w:rPr>
      </w:pPr>
    </w:p>
    <w:p>
      <w:pPr>
        <w:spacing w:before="0" w:line="417" w:lineRule="auto"/>
        <w:ind w:left="1640" w:right="1099" w:firstLine="838"/>
        <w:jc w:val="both"/>
        <w:rPr>
          <w:sz w:val="42"/>
        </w:rPr>
      </w:pPr>
      <w:r>
        <w:rPr>
          <w:spacing w:val="-8"/>
          <w:sz w:val="42"/>
        </w:rPr>
        <w:t>汉语拼音是帮助识字和学习普通话的有效的工具，是小学教学的</w:t>
      </w:r>
      <w:r>
        <w:rPr>
          <w:spacing w:val="-16"/>
          <w:sz w:val="42"/>
        </w:rPr>
        <w:t>重要组成部分。教学时要充分利用教材的字母和音节，利用形象直观</w:t>
      </w:r>
      <w:r>
        <w:rPr>
          <w:spacing w:val="-20"/>
          <w:sz w:val="42"/>
        </w:rPr>
        <w:t>的插图和利用各种教学媒体，创造行之有效的教学方法，进行教学并</w:t>
      </w:r>
      <w:r>
        <w:rPr>
          <w:spacing w:val="-25"/>
          <w:sz w:val="42"/>
        </w:rPr>
        <w:t>保证教学后果，为今后的识字、阅读、学习普通话，打下扎实的基础。</w:t>
      </w:r>
    </w:p>
    <w:p>
      <w:pPr>
        <w:spacing w:before="0" w:line="538" w:lineRule="exact"/>
        <w:ind w:left="2479" w:right="0" w:firstLine="0"/>
        <w:jc w:val="left"/>
        <w:rPr>
          <w:sz w:val="42"/>
        </w:rPr>
      </w:pPr>
      <w:r>
        <w:rPr>
          <w:sz w:val="42"/>
        </w:rPr>
        <w:t>七、教学准备</w:t>
      </w:r>
    </w:p>
    <w:p>
      <w:pPr>
        <w:spacing w:before="308"/>
        <w:ind w:left="2479" w:right="0" w:firstLine="0"/>
        <w:jc w:val="left"/>
        <w:rPr>
          <w:sz w:val="42"/>
        </w:rPr>
      </w:pPr>
      <w:r>
        <w:rPr>
          <w:sz w:val="42"/>
        </w:rPr>
        <w:t>课件</w:t>
      </w:r>
    </w:p>
    <w:p>
      <w:pPr>
        <w:spacing w:before="121"/>
        <w:ind w:left="2479" w:right="0" w:firstLine="0"/>
        <w:jc w:val="left"/>
        <w:rPr>
          <w:sz w:val="42"/>
        </w:rPr>
      </w:pPr>
      <w:r>
        <w:rPr>
          <w:sz w:val="42"/>
        </w:rPr>
        <w:t>八、教学过程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6"/>
        </w:rPr>
      </w:pPr>
    </w:p>
    <w:p>
      <w:pPr>
        <w:spacing w:after="0"/>
        <w:rPr>
          <w:sz w:val="26"/>
        </w:rPr>
        <w:sectPr>
          <w:pgSz w:w="17860" w:h="25260"/>
          <w:pgMar w:top="1960" w:right="1380" w:bottom="280" w:left="1060" w:header="708" w:footer="708"/>
          <w:pgNumType w:start="10"/>
          <w:cols w:space="708"/>
        </w:sectPr>
      </w:pPr>
    </w:p>
    <w:p>
      <w:pPr>
        <w:spacing w:before="42"/>
        <w:ind w:left="1932" w:right="0" w:firstLine="0"/>
        <w:jc w:val="left"/>
        <w:rPr>
          <w:sz w:val="42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-78232</wp:posOffset>
            </wp:positionV>
            <wp:extent cx="8153400" cy="7785100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53400" cy="7785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教学步骤</w:t>
      </w:r>
    </w:p>
    <w:p>
      <w:pPr>
        <w:spacing w:before="322"/>
        <w:ind w:left="1640" w:right="0" w:firstLine="0"/>
        <w:jc w:val="left"/>
        <w:rPr>
          <w:sz w:val="42"/>
        </w:rPr>
      </w:pPr>
      <w:r>
        <w:rPr>
          <w:sz w:val="42"/>
        </w:rPr>
        <w:t>（一）</w:t>
      </w:r>
      <w:r>
        <w:rPr>
          <w:spacing w:val="-10"/>
          <w:sz w:val="42"/>
        </w:rPr>
        <w:t>复习</w:t>
      </w:r>
    </w:p>
    <w:p>
      <w:pPr>
        <w:tabs>
          <w:tab w:val="left" w:pos="4836"/>
          <w:tab w:val="left" w:pos="7234"/>
        </w:tabs>
        <w:spacing w:before="42"/>
        <w:ind w:left="785" w:right="0" w:firstLine="0"/>
        <w:jc w:val="center"/>
        <w:rPr>
          <w:sz w:val="42"/>
        </w:rPr>
      </w:pPr>
      <w:r>
        <w:br w:type="column"/>
      </w:r>
      <w:r>
        <w:rPr>
          <w:sz w:val="42"/>
        </w:rPr>
        <w:t>教师活动</w:t>
        <w:tab/>
        <w:t>学生活动</w:t>
        <w:tab/>
        <w:t>设计意图</w:t>
      </w:r>
    </w:p>
    <w:p>
      <w:pPr>
        <w:tabs>
          <w:tab w:val="left" w:pos="5847"/>
          <w:tab w:val="left" w:pos="8548"/>
        </w:tabs>
        <w:spacing w:before="322"/>
        <w:ind w:left="1285" w:right="0" w:firstLine="0"/>
        <w:jc w:val="left"/>
        <w:rPr>
          <w:sz w:val="42"/>
        </w:rPr>
      </w:pPr>
      <w:r>
        <w:rPr>
          <w:sz w:val="42"/>
        </w:rPr>
        <w:t>过渡：同学们，小白兔</w:t>
        <w:tab/>
      </w:r>
      <w:r>
        <w:rPr>
          <w:spacing w:val="68"/>
          <w:position w:val="-8"/>
          <w:sz w:val="42"/>
        </w:rPr>
        <w:t>学生集体</w:t>
      </w:r>
      <w:r>
        <w:rPr>
          <w:position w:val="-8"/>
          <w:sz w:val="42"/>
        </w:rPr>
        <w:t>读</w:t>
        <w:tab/>
        <w:t>为下面学</w:t>
      </w:r>
    </w:p>
    <w:p>
      <w:pPr>
        <w:spacing w:after="0"/>
        <w:jc w:val="left"/>
        <w:rPr>
          <w:sz w:val="42"/>
        </w:rPr>
        <w:sectPr>
          <w:type w:val="continuous"/>
          <w:pgSz w:w="17860" w:h="25260"/>
          <w:pgMar w:top="620" w:right="1380" w:bottom="280" w:left="1060" w:header="708" w:footer="708"/>
          <w:pgNumType w:start="11"/>
          <w:cols w:num="2" w:space="708" w:equalWidth="0">
            <w:col w:w="3747" w:space="40"/>
            <w:col w:w="11633" w:space="0"/>
          </w:cols>
        </w:sectPr>
      </w:pPr>
    </w:p>
    <w:p>
      <w:pPr>
        <w:spacing w:before="34" w:line="292" w:lineRule="auto"/>
        <w:ind w:left="1640" w:right="26" w:firstLine="0"/>
        <w:jc w:val="both"/>
        <w:rPr>
          <w:sz w:val="42"/>
        </w:rPr>
      </w:pPr>
      <w:r>
        <w:rPr>
          <w:spacing w:val="-1"/>
          <w:sz w:val="42"/>
        </w:rPr>
        <w:t>导入让学生 在闯关之前一定要准备好粮读 前 鼻 韵 食才行，现在我们一起帮小</w:t>
      </w:r>
      <w:r>
        <w:rPr>
          <w:spacing w:val="-8"/>
          <w:sz w:val="42"/>
        </w:rPr>
        <w:t>母：</w:t>
      </w:r>
      <w:r>
        <w:rPr>
          <w:spacing w:val="-15"/>
          <w:sz w:val="42"/>
        </w:rPr>
        <w:t>an</w:t>
      </w:r>
      <w:r>
        <w:rPr>
          <w:spacing w:val="-104"/>
          <w:sz w:val="42"/>
        </w:rPr>
        <w:t xml:space="preserve"> </w:t>
      </w:r>
      <w:r>
        <w:rPr>
          <w:sz w:val="42"/>
        </w:rPr>
        <w:t>en</w:t>
      </w:r>
      <w:r>
        <w:rPr>
          <w:spacing w:val="-104"/>
          <w:sz w:val="42"/>
        </w:rPr>
        <w:t xml:space="preserve"> </w:t>
      </w:r>
      <w:r>
        <w:rPr>
          <w:sz w:val="42"/>
        </w:rPr>
        <w:t>in</w:t>
      </w:r>
      <w:r>
        <w:rPr>
          <w:spacing w:val="7"/>
          <w:sz w:val="42"/>
        </w:rPr>
        <w:t xml:space="preserve"> 白兔把胡萝卜拔起来吧。</w:t>
      </w:r>
    </w:p>
    <w:p>
      <w:pPr>
        <w:spacing w:before="11" w:line="292" w:lineRule="auto"/>
        <w:ind w:left="4232" w:right="0" w:firstLine="0"/>
        <w:jc w:val="left"/>
        <w:rPr>
          <w:sz w:val="42"/>
        </w:rPr>
      </w:pPr>
      <w:r>
        <w:rPr>
          <w:sz w:val="42"/>
        </w:rPr>
        <w:t>1</w:t>
      </w:r>
      <w:r>
        <w:rPr>
          <w:spacing w:val="-20"/>
          <w:sz w:val="42"/>
        </w:rPr>
        <w:t>、出示胡萝卜，及依次展示</w:t>
      </w:r>
      <w:r>
        <w:rPr>
          <w:sz w:val="42"/>
        </w:rPr>
        <w:t>胡萝卜上的韵母</w:t>
      </w:r>
    </w:p>
    <w:p>
      <w:pPr>
        <w:spacing w:before="5"/>
        <w:ind w:left="4232" w:right="0" w:firstLine="0"/>
        <w:jc w:val="left"/>
        <w:rPr>
          <w:sz w:val="42"/>
        </w:rPr>
      </w:pPr>
      <w:r>
        <w:rPr>
          <w:sz w:val="42"/>
        </w:rPr>
        <w:t>2、全班齐读，指名读。</w:t>
      </w:r>
    </w:p>
    <w:p>
      <w:pPr>
        <w:tabs>
          <w:tab w:val="left" w:pos="4232"/>
        </w:tabs>
        <w:spacing w:before="139"/>
        <w:ind w:left="1640" w:right="0" w:firstLine="0"/>
        <w:jc w:val="left"/>
        <w:rPr>
          <w:sz w:val="42"/>
        </w:rPr>
      </w:pPr>
      <w:r>
        <w:rPr>
          <w:sz w:val="42"/>
        </w:rPr>
        <w:t>（二）小白</w:t>
        <w:tab/>
        <w:t>1、第一关：过桥</w:t>
      </w:r>
    </w:p>
    <w:p>
      <w:pPr>
        <w:tabs>
          <w:tab w:val="left" w:pos="4232"/>
        </w:tabs>
        <w:spacing w:before="120" w:line="447" w:lineRule="exact"/>
        <w:ind w:left="1640" w:right="0" w:firstLine="0"/>
        <w:jc w:val="left"/>
        <w:rPr>
          <w:sz w:val="42"/>
        </w:rPr>
      </w:pPr>
      <w:r>
        <w:rPr>
          <w:sz w:val="42"/>
        </w:rPr>
        <w:t>兔闯关</w:t>
        <w:tab/>
        <w:t>（1）学习后鼻韵</w:t>
      </w:r>
      <w:r>
        <w:rPr>
          <w:spacing w:val="93"/>
          <w:sz w:val="42"/>
        </w:rPr>
        <w:t>母</w:t>
      </w:r>
      <w:r>
        <w:rPr>
          <w:sz w:val="42"/>
        </w:rPr>
        <w:t>ang</w:t>
      </w:r>
    </w:p>
    <w:p>
      <w:pPr>
        <w:tabs>
          <w:tab w:val="left" w:pos="2979"/>
        </w:tabs>
        <w:spacing w:before="398"/>
        <w:ind w:left="278" w:right="0" w:firstLine="0"/>
        <w:jc w:val="left"/>
        <w:rPr>
          <w:sz w:val="42"/>
        </w:rPr>
      </w:pPr>
      <w:r>
        <w:br w:type="column"/>
      </w:r>
      <w:r>
        <w:rPr>
          <w:sz w:val="42"/>
        </w:rPr>
        <w:t>前鼻韵母</w:t>
      </w:r>
      <w:r>
        <w:rPr>
          <w:spacing w:val="-41"/>
          <w:sz w:val="42"/>
        </w:rPr>
        <w:t>：</w:t>
      </w:r>
      <w:r>
        <w:rPr>
          <w:rFonts w:ascii="Arial" w:eastAsia="Arial"/>
          <w:spacing w:val="-41"/>
          <w:sz w:val="42"/>
        </w:rPr>
        <w:t>an</w:t>
        <w:tab/>
      </w:r>
      <w:r>
        <w:rPr>
          <w:sz w:val="42"/>
        </w:rPr>
        <w:t>习后鼻韵</w:t>
      </w:r>
    </w:p>
    <w:p>
      <w:pPr>
        <w:tabs>
          <w:tab w:val="left" w:pos="2979"/>
        </w:tabs>
        <w:spacing w:before="399" w:line="417" w:lineRule="auto"/>
        <w:ind w:left="2979" w:right="1316" w:hanging="2701"/>
        <w:jc w:val="left"/>
        <w:rPr>
          <w:sz w:val="42"/>
        </w:rPr>
      </w:pPr>
      <w:r>
        <w:rPr>
          <w:rFonts w:ascii="Arial" w:eastAsia="Arial"/>
          <w:sz w:val="42"/>
        </w:rPr>
        <w:t>en</w:t>
      </w:r>
      <w:r>
        <w:rPr>
          <w:rFonts w:ascii="Arial" w:eastAsia="Arial"/>
          <w:spacing w:val="-31"/>
          <w:sz w:val="42"/>
        </w:rPr>
        <w:t xml:space="preserve"> </w:t>
      </w:r>
      <w:r>
        <w:rPr>
          <w:rFonts w:ascii="Arial" w:eastAsia="Arial"/>
          <w:sz w:val="42"/>
        </w:rPr>
        <w:t>in</w:t>
        <w:tab/>
      </w:r>
      <w:r>
        <w:rPr>
          <w:spacing w:val="13"/>
          <w:sz w:val="42"/>
        </w:rPr>
        <w:t>母 做 铺</w:t>
      </w:r>
      <w:r>
        <w:rPr>
          <w:sz w:val="42"/>
        </w:rPr>
        <w:t>垫。</w:t>
      </w:r>
    </w:p>
    <w:p>
      <w:pPr>
        <w:pStyle w:val="BodyText"/>
        <w:spacing w:before="7"/>
        <w:rPr>
          <w:sz w:val="62"/>
        </w:rPr>
      </w:pPr>
    </w:p>
    <w:p>
      <w:pPr>
        <w:tabs>
          <w:tab w:val="left" w:pos="3022"/>
        </w:tabs>
        <w:spacing w:before="0" w:line="550" w:lineRule="atLeast"/>
        <w:ind w:left="278" w:right="1354" w:firstLine="0"/>
        <w:jc w:val="left"/>
        <w:rPr>
          <w:sz w:val="42"/>
        </w:rPr>
      </w:pPr>
      <w:r>
        <w:rPr>
          <w:sz w:val="42"/>
        </w:rPr>
        <w:t>学生读</w:t>
      </w:r>
      <w:r>
        <w:rPr>
          <w:spacing w:val="-148"/>
          <w:sz w:val="42"/>
        </w:rPr>
        <w:t>，</w:t>
      </w:r>
      <w:r>
        <w:rPr>
          <w:sz w:val="42"/>
        </w:rPr>
        <w:t>再跟</w:t>
        <w:tab/>
      </w:r>
      <w:r>
        <w:rPr>
          <w:position w:val="-10"/>
          <w:sz w:val="42"/>
        </w:rPr>
        <w:t>引导学</w:t>
      </w:r>
      <w:r>
        <w:rPr>
          <w:spacing w:val="-17"/>
          <w:position w:val="-10"/>
          <w:sz w:val="42"/>
        </w:rPr>
        <w:t>生</w:t>
      </w:r>
      <w:r>
        <w:rPr>
          <w:sz w:val="42"/>
        </w:rPr>
        <w:t>老师读</w:t>
      </w:r>
      <w:r>
        <w:rPr>
          <w:spacing w:val="-148"/>
          <w:sz w:val="42"/>
        </w:rPr>
        <w:t>，</w:t>
      </w:r>
      <w:r>
        <w:rPr>
          <w:sz w:val="42"/>
        </w:rPr>
        <w:t>指名</w:t>
      </w:r>
    </w:p>
    <w:p>
      <w:pPr>
        <w:spacing w:after="0" w:line="550" w:lineRule="atLeast"/>
        <w:jc w:val="left"/>
        <w:rPr>
          <w:sz w:val="42"/>
        </w:rPr>
        <w:sectPr>
          <w:type w:val="continuous"/>
          <w:pgSz w:w="17860" w:h="25260"/>
          <w:pgMar w:top="620" w:right="1380" w:bottom="280" w:left="1060" w:header="708" w:footer="708"/>
          <w:pgNumType w:start="12"/>
          <w:cols w:num="2" w:space="708" w:equalWidth="0">
            <w:col w:w="9316" w:space="40"/>
            <w:col w:w="6064" w:space="0"/>
          </w:cols>
        </w:sectPr>
      </w:pPr>
    </w:p>
    <w:p>
      <w:pPr>
        <w:spacing w:before="120"/>
        <w:ind w:left="5076" w:right="0" w:firstLine="0"/>
        <w:jc w:val="left"/>
        <w:rPr>
          <w:sz w:val="42"/>
        </w:rPr>
      </w:pPr>
      <w:r>
        <w:rPr>
          <w:sz w:val="42"/>
        </w:rPr>
        <w:t>（出示图片及拼音</w:t>
      </w:r>
    </w:p>
    <w:p>
      <w:pPr>
        <w:spacing w:before="120"/>
        <w:ind w:left="1148" w:right="0" w:firstLine="0"/>
        <w:jc w:val="left"/>
        <w:rPr>
          <w:sz w:val="42"/>
        </w:rPr>
      </w:pPr>
      <w:r>
        <w:br w:type="column"/>
      </w:r>
      <w:r>
        <w:rPr>
          <w:spacing w:val="-30"/>
          <w:sz w:val="42"/>
        </w:rPr>
        <w:t>读，齐读，开</w:t>
      </w:r>
    </w:p>
    <w:p>
      <w:pPr>
        <w:spacing w:before="0" w:line="388" w:lineRule="exact"/>
        <w:ind w:left="321" w:right="0" w:firstLine="0"/>
        <w:jc w:val="left"/>
        <w:rPr>
          <w:sz w:val="42"/>
        </w:rPr>
      </w:pPr>
      <w:r>
        <w:br w:type="column"/>
      </w:r>
      <w:r>
        <w:rPr>
          <w:sz w:val="42"/>
        </w:rPr>
        <w:t>认识后鼻</w:t>
      </w:r>
    </w:p>
    <w:p>
      <w:pPr>
        <w:spacing w:after="0" w:line="388" w:lineRule="exact"/>
        <w:jc w:val="left"/>
        <w:rPr>
          <w:sz w:val="42"/>
        </w:rPr>
        <w:sectPr>
          <w:type w:val="continuous"/>
          <w:pgSz w:w="17860" w:h="25260"/>
          <w:pgMar w:top="620" w:right="1380" w:bottom="280" w:left="1060" w:header="708" w:footer="708"/>
          <w:pgNumType w:start="13"/>
          <w:cols w:num="3" w:space="708" w:equalWidth="0">
            <w:col w:w="8446" w:space="40"/>
            <w:col w:w="3528" w:space="39"/>
            <w:col w:w="3367" w:space="0"/>
          </w:cols>
        </w:sectPr>
      </w:pPr>
    </w:p>
    <w:p>
      <w:pPr>
        <w:spacing w:before="125" w:line="292" w:lineRule="auto"/>
        <w:ind w:left="4445" w:right="0" w:firstLine="631"/>
        <w:jc w:val="both"/>
        <w:rPr>
          <w:sz w:val="42"/>
        </w:rPr>
      </w:pPr>
      <w:r>
        <w:rPr>
          <w:sz w:val="42"/>
        </w:rPr>
        <w:t>gāng</w:t>
      </w:r>
      <w:r>
        <w:rPr>
          <w:spacing w:val="-36"/>
          <w:sz w:val="42"/>
        </w:rPr>
        <w:t xml:space="preserve"> 和韵母 </w:t>
      </w:r>
      <w:r>
        <w:rPr>
          <w:sz w:val="42"/>
        </w:rPr>
        <w:t>ang）</w:t>
      </w:r>
      <w:r>
        <w:rPr>
          <w:spacing w:val="12"/>
          <w:sz w:val="42"/>
        </w:rPr>
        <w:t>小白 火车读。</w:t>
      </w:r>
      <w:r>
        <w:rPr>
          <w:spacing w:val="-33"/>
          <w:w w:val="100"/>
          <w:sz w:val="42"/>
        </w:rPr>
        <w:t>兔要闯的第一关是“过桥”，</w:t>
      </w:r>
    </w:p>
    <w:p>
      <w:pPr>
        <w:spacing w:before="5" w:line="295" w:lineRule="auto"/>
        <w:ind w:left="4445" w:right="1993" w:firstLine="0"/>
        <w:jc w:val="both"/>
        <w:rPr>
          <w:sz w:val="42"/>
        </w:rPr>
      </w:pPr>
      <w:r>
        <w:rPr>
          <w:sz w:val="42"/>
        </w:rPr>
        <w:t>可是有一道山岗,请同学们</w:t>
      </w:r>
      <w:r>
        <w:rPr>
          <w:spacing w:val="9"/>
          <w:sz w:val="42"/>
        </w:rPr>
        <w:t xml:space="preserve">读 </w:t>
      </w:r>
      <w:r>
        <w:rPr>
          <w:sz w:val="42"/>
        </w:rPr>
        <w:t>gāng，它挡住了我们的</w:t>
      </w:r>
      <w:r>
        <w:rPr>
          <w:spacing w:val="-18"/>
          <w:sz w:val="42"/>
        </w:rPr>
        <w:t>去路，只要我们过了这道山</w:t>
      </w:r>
      <w:r>
        <w:rPr>
          <w:spacing w:val="-19"/>
          <w:sz w:val="42"/>
        </w:rPr>
        <w:t>岗，我们就可以过去了。同学们听好了：</w:t>
      </w:r>
    </w:p>
    <w:p>
      <w:pPr>
        <w:spacing w:before="129"/>
        <w:ind w:left="1084" w:right="0" w:firstLine="0"/>
        <w:jc w:val="left"/>
        <w:rPr>
          <w:rFonts w:ascii="Arial" w:eastAsia="Arial"/>
          <w:sz w:val="42"/>
        </w:rPr>
      </w:pPr>
      <w:r>
        <w:br w:type="column"/>
      </w:r>
      <w:r>
        <w:rPr>
          <w:spacing w:val="52"/>
          <w:sz w:val="42"/>
        </w:rPr>
        <w:t>韵母</w:t>
      </w:r>
      <w:r>
        <w:rPr>
          <w:rFonts w:ascii="Arial" w:eastAsia="Arial"/>
          <w:sz w:val="42"/>
        </w:rPr>
        <w:t>ang</w:t>
      </w:r>
    </w:p>
    <w:p>
      <w:pPr>
        <w:spacing w:after="0"/>
        <w:jc w:val="left"/>
        <w:rPr>
          <w:rFonts w:ascii="Arial" w:eastAsia="Arial"/>
          <w:sz w:val="42"/>
        </w:rPr>
        <w:sectPr>
          <w:type w:val="continuous"/>
          <w:pgSz w:w="17860" w:h="25260"/>
          <w:pgMar w:top="620" w:right="1380" w:bottom="280" w:left="1060" w:header="708" w:footer="708"/>
          <w:pgNumType w:start="14"/>
          <w:cols w:num="2" w:space="708" w:equalWidth="0">
            <w:col w:w="11319" w:space="40"/>
            <w:col w:w="4061" w:space="0"/>
          </w:cols>
        </w:sectPr>
      </w:pPr>
    </w:p>
    <w:p>
      <w:pPr>
        <w:spacing w:before="84" w:line="295" w:lineRule="auto"/>
        <w:ind w:left="4232" w:right="199" w:firstLine="0"/>
        <w:jc w:val="left"/>
        <w:rPr>
          <w:sz w:val="42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4191</wp:posOffset>
            </wp:positionV>
            <wp:extent cx="8153400" cy="13131800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53400" cy="13131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a</w:t>
      </w:r>
      <w:r>
        <w:rPr>
          <w:spacing w:val="-18"/>
          <w:sz w:val="42"/>
        </w:rPr>
        <w:t>、这道山岗的拼音宝宝里面</w:t>
      </w:r>
      <w:r>
        <w:rPr>
          <w:sz w:val="42"/>
        </w:rPr>
        <w:t>藏着一个韵母是什么？</w:t>
      </w:r>
    </w:p>
    <w:p>
      <w:pPr>
        <w:spacing w:before="0" w:line="295" w:lineRule="auto"/>
        <w:ind w:left="4232" w:right="0" w:firstLine="0"/>
        <w:jc w:val="left"/>
        <w:rPr>
          <w:sz w:val="42"/>
        </w:rPr>
      </w:pPr>
      <w:r>
        <w:rPr>
          <w:sz w:val="42"/>
        </w:rPr>
        <w:t>b</w:t>
      </w:r>
      <w:r>
        <w:rPr>
          <w:spacing w:val="-37"/>
          <w:sz w:val="42"/>
        </w:rPr>
        <w:t xml:space="preserve">、这个后鼻韵母 </w:t>
      </w:r>
      <w:r>
        <w:rPr>
          <w:sz w:val="42"/>
        </w:rPr>
        <w:t>ang</w:t>
      </w:r>
      <w:r>
        <w:rPr>
          <w:spacing w:val="-26"/>
          <w:sz w:val="42"/>
        </w:rPr>
        <w:t xml:space="preserve"> 的四声</w:t>
      </w:r>
      <w:r>
        <w:rPr>
          <w:spacing w:val="-35"/>
          <w:sz w:val="42"/>
        </w:rPr>
        <w:t xml:space="preserve">应该怎么读？指名读，齐读， </w:t>
      </w:r>
      <w:r>
        <w:rPr>
          <w:sz w:val="42"/>
        </w:rPr>
        <w:t>开火车读。</w:t>
      </w:r>
    </w:p>
    <w:p>
      <w:pPr>
        <w:spacing w:before="0" w:line="532" w:lineRule="exact"/>
        <w:ind w:left="4232" w:right="0" w:firstLine="0"/>
        <w:jc w:val="left"/>
        <w:rPr>
          <w:sz w:val="42"/>
        </w:rPr>
      </w:pPr>
      <w:r>
        <w:rPr>
          <w:sz w:val="42"/>
        </w:rPr>
        <w:t>2、第二关：进城堡</w:t>
      </w:r>
    </w:p>
    <w:p>
      <w:pPr>
        <w:pStyle w:val="ListParagraph"/>
        <w:numPr>
          <w:ilvl w:val="1"/>
          <w:numId w:val="19"/>
        </w:numPr>
        <w:tabs>
          <w:tab w:val="left" w:pos="5290"/>
        </w:tabs>
        <w:spacing w:before="119" w:after="0" w:line="295" w:lineRule="auto"/>
        <w:ind w:left="5072" w:right="239" w:hanging="840"/>
        <w:jc w:val="left"/>
        <w:rPr>
          <w:sz w:val="42"/>
        </w:rPr>
      </w:pPr>
      <w:r>
        <w:rPr>
          <w:spacing w:val="15"/>
          <w:sz w:val="42"/>
        </w:rPr>
        <w:t>学习后鼻韵母</w:t>
      </w:r>
      <w:r>
        <w:rPr>
          <w:sz w:val="42"/>
        </w:rPr>
        <w:t xml:space="preserve">ying </w:t>
      </w:r>
      <w:r>
        <w:rPr>
          <w:spacing w:val="-2"/>
          <w:sz w:val="42"/>
        </w:rPr>
        <w:t>同学们，我们经过努力</w:t>
      </w:r>
    </w:p>
    <w:p>
      <w:pPr>
        <w:spacing w:before="0" w:line="295" w:lineRule="auto"/>
        <w:ind w:left="4232" w:right="210" w:firstLine="0"/>
        <w:jc w:val="left"/>
        <w:rPr>
          <w:sz w:val="42"/>
        </w:rPr>
      </w:pPr>
      <w:r>
        <w:rPr>
          <w:sz w:val="42"/>
        </w:rPr>
        <w:t xml:space="preserve">过了桥，现在来到城堡这里了，先不想进去玩一玩呢？ 可是门关着怎么办啊？哎！ </w:t>
      </w:r>
      <w:r>
        <w:rPr>
          <w:w w:val="100"/>
          <w:sz w:val="42"/>
        </w:rPr>
        <w:t>老鹰给我们带钥匙来了</w:t>
      </w:r>
      <w:r>
        <w:rPr>
          <w:spacing w:val="-397"/>
          <w:w w:val="100"/>
          <w:sz w:val="42"/>
        </w:rPr>
        <w:t>！</w:t>
      </w:r>
      <w:r>
        <w:rPr>
          <w:w w:val="100"/>
          <w:sz w:val="42"/>
        </w:rPr>
        <w:t>（</w:t>
      </w:r>
      <w:r>
        <w:rPr>
          <w:spacing w:val="-17"/>
          <w:w w:val="100"/>
          <w:sz w:val="42"/>
        </w:rPr>
        <w:t>出</w:t>
      </w:r>
      <w:r>
        <w:rPr>
          <w:sz w:val="42"/>
        </w:rPr>
        <w:t>示老鹰图片）不过，老鹰也要我们回答出问题才给钥 匙，听好了：</w:t>
      </w:r>
    </w:p>
    <w:p>
      <w:pPr>
        <w:spacing w:before="0" w:line="524" w:lineRule="exact"/>
        <w:ind w:left="4232" w:right="0" w:firstLine="0"/>
        <w:jc w:val="left"/>
        <w:rPr>
          <w:sz w:val="42"/>
        </w:rPr>
      </w:pPr>
      <w:r>
        <w:rPr>
          <w:sz w:val="42"/>
        </w:rPr>
        <w:t>a、读一读鹰先生给我们带来</w:t>
      </w:r>
    </w:p>
    <w:p>
      <w:pPr>
        <w:pStyle w:val="BodyText"/>
        <w:rPr>
          <w:sz w:val="46"/>
        </w:rPr>
      </w:pPr>
      <w:r>
        <w:br w:type="column"/>
      </w: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spacing w:before="1"/>
        <w:rPr>
          <w:sz w:val="46"/>
        </w:rPr>
      </w:pPr>
    </w:p>
    <w:p>
      <w:pPr>
        <w:spacing w:before="0" w:line="417" w:lineRule="auto"/>
        <w:ind w:left="2813" w:right="1354" w:firstLine="0"/>
        <w:jc w:val="both"/>
        <w:rPr>
          <w:sz w:val="42"/>
        </w:rPr>
      </w:pPr>
      <w:r>
        <w:rPr>
          <w:sz w:val="42"/>
        </w:rPr>
        <w:t>引导学生学习韵母</w:t>
      </w:r>
      <w:r>
        <w:rPr>
          <w:rFonts w:ascii="Bookman Old Style" w:eastAsia="Bookman Old Style"/>
          <w:b w:val="0"/>
          <w:sz w:val="42"/>
        </w:rPr>
        <w:t xml:space="preserve">ing </w:t>
      </w:r>
      <w:r>
        <w:rPr>
          <w:sz w:val="42"/>
        </w:rPr>
        <w:t>和整</w:t>
      </w:r>
    </w:p>
    <w:p>
      <w:pPr>
        <w:spacing w:after="0" w:line="417" w:lineRule="auto"/>
        <w:jc w:val="both"/>
        <w:rPr>
          <w:sz w:val="42"/>
        </w:rPr>
        <w:sectPr>
          <w:pgSz w:w="17860" w:h="25260"/>
          <w:pgMar w:top="1820" w:right="1380" w:bottom="280" w:left="1060" w:header="708" w:footer="708"/>
          <w:pgNumType w:start="15"/>
          <w:cols w:num="2" w:space="708" w:equalWidth="0">
            <w:col w:w="9525" w:space="40"/>
            <w:col w:w="5855" w:space="0"/>
          </w:cols>
        </w:sectPr>
      </w:pPr>
    </w:p>
    <w:p>
      <w:pPr>
        <w:tabs>
          <w:tab w:val="left" w:pos="9633"/>
          <w:tab w:val="left" w:pos="12378"/>
        </w:tabs>
        <w:spacing w:before="0" w:line="660" w:lineRule="exact"/>
        <w:ind w:left="4232" w:right="0" w:firstLine="0"/>
        <w:jc w:val="left"/>
        <w:rPr>
          <w:sz w:val="42"/>
        </w:rPr>
      </w:pPr>
      <w:r>
        <w:rPr>
          <w:sz w:val="42"/>
        </w:rPr>
        <w:t>的拼音宝</w:t>
      </w:r>
      <w:r>
        <w:rPr>
          <w:spacing w:val="101"/>
          <w:sz w:val="42"/>
        </w:rPr>
        <w:t>宝</w:t>
      </w:r>
      <w:r>
        <w:rPr>
          <w:sz w:val="42"/>
        </w:rPr>
        <w:t>yīng</w:t>
      </w:r>
      <w:r>
        <w:rPr>
          <w:spacing w:val="-72"/>
          <w:sz w:val="42"/>
        </w:rPr>
        <w:t>。</w:t>
      </w:r>
      <w:r>
        <w:rPr>
          <w:sz w:val="42"/>
        </w:rPr>
        <w:t>强调这是</w:t>
        <w:tab/>
      </w:r>
      <w:r>
        <w:rPr>
          <w:position w:val="18"/>
          <w:sz w:val="42"/>
        </w:rPr>
        <w:t>师示范读</w:t>
      </w:r>
      <w:r>
        <w:rPr>
          <w:spacing w:val="-148"/>
          <w:position w:val="18"/>
          <w:sz w:val="42"/>
        </w:rPr>
        <w:t>，</w:t>
      </w:r>
      <w:r>
        <w:rPr>
          <w:position w:val="18"/>
          <w:sz w:val="42"/>
        </w:rPr>
        <w:t>生</w:t>
        <w:tab/>
        <w:t>体认读音</w:t>
      </w:r>
    </w:p>
    <w:p>
      <w:pPr>
        <w:spacing w:after="0" w:line="660" w:lineRule="exact"/>
        <w:jc w:val="left"/>
        <w:rPr>
          <w:sz w:val="42"/>
        </w:rPr>
        <w:sectPr>
          <w:type w:val="continuous"/>
          <w:pgSz w:w="17860" w:h="25260"/>
          <w:pgMar w:top="620" w:right="1380" w:bottom="280" w:left="1060" w:header="708" w:footer="708"/>
          <w:pgNumType w:start="16"/>
          <w:cols w:space="708"/>
        </w:sectPr>
      </w:pPr>
    </w:p>
    <w:p>
      <w:pPr>
        <w:tabs>
          <w:tab w:val="left" w:pos="9633"/>
        </w:tabs>
        <w:spacing w:before="121" w:line="249" w:lineRule="auto"/>
        <w:ind w:left="4232" w:right="1058" w:firstLine="0"/>
        <w:jc w:val="left"/>
        <w:rPr>
          <w:sz w:val="42"/>
        </w:rPr>
      </w:pPr>
      <w:r>
        <w:rPr>
          <w:sz w:val="42"/>
        </w:rPr>
        <w:t>一个整体认读音节。师示范</w:t>
        <w:tab/>
      </w:r>
      <w:r>
        <w:rPr>
          <w:position w:val="-9"/>
          <w:sz w:val="42"/>
        </w:rPr>
        <w:t>跟读</w:t>
      </w:r>
      <w:r>
        <w:rPr>
          <w:spacing w:val="-17"/>
          <w:position w:val="-9"/>
          <w:sz w:val="42"/>
        </w:rPr>
        <w:t>。</w:t>
      </w:r>
      <w:r>
        <w:rPr>
          <w:sz w:val="42"/>
        </w:rPr>
        <w:t>读，生跟读。</w:t>
      </w:r>
    </w:p>
    <w:p>
      <w:pPr>
        <w:spacing w:before="102"/>
        <w:ind w:left="4232" w:right="0" w:firstLine="0"/>
        <w:jc w:val="left"/>
        <w:rPr>
          <w:sz w:val="42"/>
        </w:rPr>
      </w:pPr>
      <w:r>
        <w:rPr>
          <w:sz w:val="42"/>
        </w:rPr>
        <w:t>b、这里又有哪个后鼻韵母藏</w:t>
      </w:r>
    </w:p>
    <w:p>
      <w:pPr>
        <w:tabs>
          <w:tab w:val="left" w:pos="9633"/>
        </w:tabs>
        <w:spacing w:before="111"/>
        <w:ind w:left="4232" w:right="0" w:firstLine="0"/>
        <w:jc w:val="left"/>
        <w:rPr>
          <w:rFonts w:ascii="Bookman Old Style" w:eastAsia="Bookman Old Style"/>
          <w:b w:val="0"/>
          <w:sz w:val="42"/>
        </w:rPr>
      </w:pPr>
      <w:r>
        <w:rPr>
          <w:sz w:val="42"/>
        </w:rPr>
        <w:t>在里面？它的四声怎么读？</w:t>
        <w:tab/>
      </w:r>
      <w:r>
        <w:rPr>
          <w:w w:val="95"/>
          <w:position w:val="1"/>
          <w:sz w:val="42"/>
        </w:rPr>
        <w:t>学生回答</w:t>
      </w:r>
      <w:r>
        <w:rPr>
          <w:spacing w:val="-74"/>
          <w:w w:val="95"/>
          <w:position w:val="1"/>
          <w:sz w:val="42"/>
        </w:rPr>
        <w:t xml:space="preserve"> </w:t>
      </w:r>
      <w:r>
        <w:rPr>
          <w:rFonts w:ascii="Bookman Old Style" w:eastAsia="Bookman Old Style"/>
          <w:b w:val="0"/>
          <w:spacing w:val="-7"/>
          <w:w w:val="95"/>
          <w:position w:val="1"/>
          <w:sz w:val="42"/>
        </w:rPr>
        <w:t>ing</w:t>
      </w:r>
    </w:p>
    <w:p>
      <w:pPr>
        <w:spacing w:before="222"/>
        <w:ind w:left="581" w:right="0" w:firstLine="0"/>
        <w:jc w:val="left"/>
        <w:rPr>
          <w:rFonts w:ascii="Bookman Old Style" w:eastAsia="Bookman Old Style"/>
          <w:b w:val="0"/>
          <w:sz w:val="42"/>
        </w:rPr>
      </w:pPr>
      <w:r>
        <w:br w:type="column"/>
      </w:r>
      <w:r>
        <w:rPr>
          <w:spacing w:val="-57"/>
          <w:sz w:val="42"/>
        </w:rPr>
        <w:t xml:space="preserve">节 </w:t>
      </w:r>
      <w:r>
        <w:rPr>
          <w:rFonts w:ascii="Bookman Old Style" w:eastAsia="Bookman Old Style"/>
          <w:b w:val="0"/>
          <w:sz w:val="42"/>
        </w:rPr>
        <w:t>ying</w:t>
      </w:r>
    </w:p>
    <w:p>
      <w:pPr>
        <w:spacing w:after="0"/>
        <w:jc w:val="left"/>
        <w:rPr>
          <w:rFonts w:ascii="Bookman Old Style" w:eastAsia="Bookman Old Style"/>
          <w:sz w:val="42"/>
        </w:rPr>
        <w:sectPr>
          <w:type w:val="continuous"/>
          <w:pgSz w:w="17860" w:h="25260"/>
          <w:pgMar w:top="620" w:right="1380" w:bottom="280" w:left="1060" w:header="708" w:footer="708"/>
          <w:pgNumType w:start="17"/>
          <w:cols w:num="2" w:space="708" w:equalWidth="0">
            <w:col w:w="11958" w:space="40"/>
            <w:col w:w="3422" w:space="0"/>
          </w:cols>
        </w:sectPr>
      </w:pPr>
    </w:p>
    <w:p>
      <w:pPr>
        <w:spacing w:before="120"/>
        <w:ind w:left="4232" w:right="0" w:firstLine="0"/>
        <w:jc w:val="left"/>
        <w:rPr>
          <w:sz w:val="42"/>
        </w:rPr>
      </w:pPr>
      <w:r>
        <w:rPr>
          <w:spacing w:val="-19"/>
          <w:sz w:val="42"/>
        </w:rPr>
        <w:t>齐读，指名读，打乱顺序读。</w:t>
      </w:r>
    </w:p>
    <w:p>
      <w:pPr>
        <w:pStyle w:val="ListParagraph"/>
        <w:numPr>
          <w:ilvl w:val="1"/>
          <w:numId w:val="19"/>
        </w:numPr>
        <w:tabs>
          <w:tab w:val="left" w:pos="5290"/>
        </w:tabs>
        <w:spacing w:before="124" w:after="0" w:line="240" w:lineRule="auto"/>
        <w:ind w:left="5289" w:right="0" w:hanging="1058"/>
        <w:jc w:val="left"/>
        <w:rPr>
          <w:sz w:val="42"/>
        </w:rPr>
      </w:pPr>
      <w:r>
        <w:rPr>
          <w:spacing w:val="-15"/>
          <w:sz w:val="42"/>
        </w:rPr>
        <w:t xml:space="preserve">学习后鼻韵母 </w:t>
      </w:r>
      <w:r>
        <w:rPr>
          <w:sz w:val="42"/>
        </w:rPr>
        <w:t>eng,ong</w:t>
      </w:r>
    </w:p>
    <w:p>
      <w:pPr>
        <w:pStyle w:val="BodyText"/>
        <w:spacing w:before="6"/>
        <w:rPr>
          <w:sz w:val="30"/>
        </w:rPr>
      </w:pPr>
      <w:r>
        <w:br w:type="column"/>
      </w:r>
    </w:p>
    <w:p>
      <w:pPr>
        <w:spacing w:before="0"/>
        <w:ind w:left="65" w:right="0" w:firstLine="0"/>
        <w:jc w:val="left"/>
        <w:rPr>
          <w:sz w:val="42"/>
        </w:rPr>
      </w:pPr>
      <w:r>
        <w:rPr>
          <w:sz w:val="42"/>
        </w:rPr>
        <w:t>齐读， 指名</w:t>
      </w:r>
    </w:p>
    <w:p>
      <w:pPr>
        <w:spacing w:after="0"/>
        <w:jc w:val="left"/>
        <w:rPr>
          <w:sz w:val="42"/>
        </w:rPr>
        <w:sectPr>
          <w:type w:val="continuous"/>
          <w:pgSz w:w="17860" w:h="25260"/>
          <w:pgMar w:top="620" w:right="1380" w:bottom="280" w:left="1060" w:header="708" w:footer="708"/>
          <w:pgNumType w:start="18"/>
          <w:cols w:num="2" w:space="708" w:equalWidth="0">
            <w:col w:w="9529" w:space="40"/>
            <w:col w:w="5851" w:space="0"/>
          </w:cols>
        </w:sectPr>
      </w:pPr>
    </w:p>
    <w:p>
      <w:pPr>
        <w:tabs>
          <w:tab w:val="left" w:pos="9633"/>
        </w:tabs>
        <w:spacing w:before="15" w:line="658" w:lineRule="exact"/>
        <w:ind w:left="4232" w:right="0" w:firstLine="839"/>
        <w:jc w:val="left"/>
        <w:rPr>
          <w:sz w:val="42"/>
        </w:rPr>
      </w:pPr>
      <w:r>
        <w:rPr>
          <w:sz w:val="42"/>
        </w:rPr>
        <w:t>进到城堡里面你们看到</w:t>
        <w:tab/>
      </w:r>
      <w:r>
        <w:rPr>
          <w:spacing w:val="68"/>
          <w:position w:val="12"/>
          <w:sz w:val="42"/>
        </w:rPr>
        <w:t>读</w:t>
      </w:r>
      <w:r>
        <w:rPr>
          <w:position w:val="12"/>
          <w:sz w:val="42"/>
        </w:rPr>
        <w:t>，</w:t>
      </w:r>
      <w:r>
        <w:rPr>
          <w:spacing w:val="-137"/>
          <w:position w:val="12"/>
          <w:sz w:val="42"/>
        </w:rPr>
        <w:t xml:space="preserve"> </w:t>
      </w:r>
      <w:r>
        <w:rPr>
          <w:spacing w:val="68"/>
          <w:position w:val="12"/>
          <w:sz w:val="42"/>
        </w:rPr>
        <w:t>随意</w:t>
      </w:r>
      <w:r>
        <w:rPr>
          <w:spacing w:val="-18"/>
          <w:position w:val="12"/>
          <w:sz w:val="42"/>
        </w:rPr>
        <w:t>抽</w:t>
      </w:r>
      <w:r>
        <w:rPr>
          <w:sz w:val="42"/>
        </w:rPr>
        <w:t>了什么？（出示灯和钟的图</w:t>
        <w:tab/>
      </w:r>
      <w:r>
        <w:rPr>
          <w:position w:val="-15"/>
          <w:sz w:val="42"/>
        </w:rPr>
        <w:t>读。</w:t>
      </w:r>
    </w:p>
    <w:p>
      <w:pPr>
        <w:spacing w:before="112"/>
        <w:ind w:left="4232" w:right="0" w:firstLine="0"/>
        <w:jc w:val="left"/>
        <w:rPr>
          <w:sz w:val="42"/>
        </w:rPr>
      </w:pPr>
      <w:r>
        <w:rPr>
          <w:sz w:val="42"/>
        </w:rPr>
        <w:t>片）</w:t>
      </w:r>
    </w:p>
    <w:p>
      <w:pPr>
        <w:spacing w:before="121" w:line="292" w:lineRule="auto"/>
        <w:ind w:left="4232" w:right="2662" w:firstLine="0"/>
        <w:jc w:val="left"/>
        <w:rPr>
          <w:sz w:val="42"/>
        </w:rPr>
      </w:pPr>
      <w:r>
        <w:rPr>
          <w:sz w:val="42"/>
        </w:rPr>
        <w:t>a、老师示范读eng,ong，学生跟读；分组读。</w:t>
      </w:r>
    </w:p>
    <w:p>
      <w:pPr>
        <w:spacing w:before="8" w:line="292" w:lineRule="auto"/>
        <w:ind w:left="4232" w:right="2694" w:firstLine="0"/>
        <w:jc w:val="left"/>
        <w:rPr>
          <w:sz w:val="42"/>
        </w:rPr>
      </w:pPr>
      <w:r>
        <w:rPr>
          <w:sz w:val="42"/>
        </w:rPr>
        <w:t>b</w:t>
      </w:r>
      <w:r>
        <w:rPr>
          <w:spacing w:val="-15"/>
          <w:sz w:val="42"/>
        </w:rPr>
        <w:t xml:space="preserve">、自由练读 </w:t>
      </w:r>
      <w:r>
        <w:rPr>
          <w:sz w:val="42"/>
        </w:rPr>
        <w:t>eng，ong</w:t>
      </w:r>
      <w:r>
        <w:rPr>
          <w:spacing w:val="-32"/>
          <w:sz w:val="42"/>
        </w:rPr>
        <w:t xml:space="preserve"> 的四</w:t>
      </w:r>
      <w:r>
        <w:rPr>
          <w:sz w:val="42"/>
        </w:rPr>
        <w:t>声，指名读，开火车读，打</w:t>
      </w:r>
    </w:p>
    <w:p>
      <w:pPr>
        <w:tabs>
          <w:tab w:val="left" w:pos="9633"/>
        </w:tabs>
        <w:spacing w:before="0" w:line="158" w:lineRule="auto"/>
        <w:ind w:left="4232" w:right="0" w:firstLine="0"/>
        <w:jc w:val="left"/>
        <w:rPr>
          <w:sz w:val="42"/>
        </w:rPr>
      </w:pPr>
      <w:r>
        <w:rPr>
          <w:position w:val="-13"/>
          <w:sz w:val="42"/>
        </w:rPr>
        <w:t>乱顺序读。</w:t>
        <w:tab/>
      </w:r>
      <w:r>
        <w:rPr>
          <w:sz w:val="42"/>
        </w:rPr>
        <w:t>指名读</w:t>
      </w:r>
      <w:r>
        <w:rPr>
          <w:spacing w:val="-148"/>
          <w:sz w:val="42"/>
        </w:rPr>
        <w:t>，</w:t>
      </w:r>
      <w:r>
        <w:rPr>
          <w:sz w:val="42"/>
        </w:rPr>
        <w:t>开</w:t>
      </w:r>
      <w:r>
        <w:rPr>
          <w:spacing w:val="-19"/>
          <w:sz w:val="42"/>
        </w:rPr>
        <w:t>火</w:t>
      </w:r>
    </w:p>
    <w:p>
      <w:pPr>
        <w:pStyle w:val="BodyText"/>
        <w:rPr>
          <w:sz w:val="46"/>
        </w:rPr>
      </w:pPr>
      <w:r>
        <w:br w:type="column"/>
      </w:r>
    </w:p>
    <w:p>
      <w:pPr>
        <w:spacing w:before="353" w:line="422" w:lineRule="auto"/>
        <w:ind w:left="324" w:right="1354" w:firstLine="0"/>
        <w:jc w:val="both"/>
        <w:rPr>
          <w:rFonts w:ascii="Bookman Old Style" w:eastAsia="Bookman Old Style"/>
          <w:b w:val="0"/>
          <w:sz w:val="42"/>
        </w:rPr>
      </w:pPr>
      <w:r>
        <w:rPr>
          <w:spacing w:val="-5"/>
          <w:sz w:val="42"/>
        </w:rPr>
        <w:t>过渡学习认识韵母</w:t>
      </w:r>
      <w:r>
        <w:rPr>
          <w:rFonts w:ascii="Bookman Old Style" w:eastAsia="Bookman Old Style"/>
          <w:b w:val="0"/>
          <w:sz w:val="42"/>
        </w:rPr>
        <w:t>eng</w:t>
      </w:r>
      <w:r>
        <w:rPr>
          <w:rFonts w:ascii="Bookman Old Style" w:eastAsia="Bookman Old Style"/>
          <w:b w:val="0"/>
          <w:spacing w:val="-82"/>
          <w:sz w:val="42"/>
        </w:rPr>
        <w:t xml:space="preserve"> </w:t>
      </w:r>
      <w:r>
        <w:rPr>
          <w:rFonts w:ascii="Bookman Old Style" w:eastAsia="Bookman Old Style"/>
          <w:b w:val="0"/>
          <w:sz w:val="42"/>
        </w:rPr>
        <w:t>ong</w:t>
      </w:r>
    </w:p>
    <w:p>
      <w:pPr>
        <w:spacing w:after="0" w:line="422" w:lineRule="auto"/>
        <w:jc w:val="both"/>
        <w:rPr>
          <w:rFonts w:ascii="Bookman Old Style" w:eastAsia="Bookman Old Style"/>
          <w:sz w:val="42"/>
        </w:rPr>
      </w:pPr>
      <w:r>
        <w:rPr>
          <w:rFonts w:ascii="Bookman Old Style" w:eastAsia="Bookman Old Style"/>
          <w:sz w:val="42"/>
        </w:rPr>
        <w:br/>
      </w:r>
      <w:r>
        <w:rPr>
          <w:rFonts w:ascii="Bookman Old Style" w:eastAsia="Bookman Old Style"/>
          <w:sz w:val="42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https://d.book118.com/178057053010006023</w:t>
        </w:r>
      </w:hyperlink>
    </w:p>
    <w:p>
      <w:pPr>
        <w:spacing w:after="0" w:line="422" w:lineRule="auto"/>
        <w:jc w:val="both"/>
        <w:rPr>
          <w:rFonts w:ascii="Bookman Old Style" w:eastAsia="Bookman Old Style"/>
          <w:sz w:val="42"/>
        </w:rPr>
      </w:pPr>
    </w:p>
    <w:sectPr>
      <w:type w:val="continuous"/>
      <w:pgSz w:w="17860" w:h="25260"/>
      <w:pgMar w:top="620" w:right="1380" w:bottom="280" w:left="1060" w:header="708" w:footer="708"/>
      <w:pgNumType w:start="19"/>
      <w:cols w:num="2" w:space="708" w:equalWidth="0">
        <w:col w:w="12014" w:space="40"/>
        <w:col w:w="3366" w:space="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Lucida Sans">
    <w:altName w:val="Lucida Sans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61EDA7"/>
    <w:multiLevelType w:val="hybridMultilevel"/>
    <w:tmpl w:val="00000000"/>
    <w:lvl w:ilvl="0">
      <w:start w:val="1"/>
      <w:numFmt w:val="decimal"/>
      <w:lvlText w:val="%1."/>
      <w:lvlJc w:val="left"/>
      <w:pPr>
        <w:ind w:left="1640" w:hanging="541"/>
        <w:jc w:val="left"/>
      </w:pPr>
      <w:rPr>
        <w:rFonts w:ascii="Arial" w:eastAsia="Arial" w:hAnsi="Arial" w:cs="Arial" w:hint="default"/>
        <w:spacing w:val="-4"/>
        <w:w w:val="89"/>
        <w:sz w:val="34"/>
        <w:szCs w:val="34"/>
      </w:rPr>
    </w:lvl>
    <w:lvl w:ilvl="1">
      <w:start w:val="0"/>
      <w:numFmt w:val="bullet"/>
      <w:lvlText w:val="•"/>
      <w:lvlJc w:val="left"/>
      <w:pPr>
        <w:ind w:left="3017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95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73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51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2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07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85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63" w:hanging="541"/>
      </w:pPr>
      <w:rPr>
        <w:rFonts w:hint="default"/>
      </w:rPr>
    </w:lvl>
  </w:abstractNum>
  <w:abstractNum w:abstractNumId="1">
    <w:nsid w:val="0728E704"/>
    <w:multiLevelType w:val="hybridMultilevel"/>
    <w:tmpl w:val="00000000"/>
    <w:lvl w:ilvl="0">
      <w:start w:val="1"/>
      <w:numFmt w:val="decimal"/>
      <w:lvlText w:val="%1）"/>
      <w:lvlJc w:val="left"/>
      <w:pPr>
        <w:ind w:left="3383" w:hanging="541"/>
        <w:jc w:val="left"/>
      </w:pPr>
      <w:rPr>
        <w:rFonts w:hint="default"/>
        <w:w w:val="80"/>
      </w:rPr>
    </w:lvl>
    <w:lvl w:ilvl="1">
      <w:start w:val="0"/>
      <w:numFmt w:val="bullet"/>
      <w:lvlText w:val="•"/>
      <w:lvlJc w:val="left"/>
      <w:pPr>
        <w:ind w:left="4583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8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91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95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9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0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07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11" w:hanging="541"/>
      </w:pPr>
      <w:rPr>
        <w:rFonts w:hint="default"/>
      </w:rPr>
    </w:lvl>
  </w:abstractNum>
  <w:abstractNum w:abstractNumId="2">
    <w:nsid w:val="1DE71BE6"/>
    <w:multiLevelType w:val="hybridMultilevel"/>
    <w:tmpl w:val="00000000"/>
    <w:lvl w:ilvl="0">
      <w:start w:val="1"/>
      <w:numFmt w:val="decimal"/>
      <w:lvlText w:val="（%1）"/>
      <w:lvlJc w:val="left"/>
      <w:pPr>
        <w:ind w:left="254" w:hanging="902"/>
        <w:jc w:val="left"/>
      </w:pPr>
      <w:rPr>
        <w:rFonts w:ascii="宋体" w:eastAsia="宋体" w:hAnsi="宋体" w:cs="宋体" w:hint="default"/>
        <w:color w:val="FF000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463" w:hanging="9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66" w:hanging="9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69" w:hanging="9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72" w:hanging="9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275" w:hanging="9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478" w:hanging="9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681" w:hanging="9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884" w:hanging="902"/>
      </w:pPr>
      <w:rPr>
        <w:rFonts w:hint="default"/>
      </w:rPr>
    </w:lvl>
  </w:abstractNum>
  <w:abstractNum w:abstractNumId="3">
    <w:nsid w:val="22688937"/>
    <w:multiLevelType w:val="hybridMultilevel"/>
    <w:tmpl w:val="00000000"/>
    <w:lvl w:ilvl="0">
      <w:start w:val="1"/>
      <w:numFmt w:val="decimal"/>
      <w:lvlText w:val="%1."/>
      <w:lvlJc w:val="left"/>
      <w:pPr>
        <w:ind w:left="1640" w:hanging="541"/>
        <w:jc w:val="left"/>
      </w:pPr>
      <w:rPr>
        <w:rFonts w:ascii="Bookman Old Style" w:eastAsia="Bookman Old Style" w:hAnsi="Bookman Old Style" w:cs="Bookman Old Style" w:hint="default"/>
        <w:w w:val="80"/>
        <w:sz w:val="34"/>
        <w:szCs w:val="34"/>
      </w:rPr>
    </w:lvl>
    <w:lvl w:ilvl="1">
      <w:start w:val="0"/>
      <w:numFmt w:val="bullet"/>
      <w:lvlText w:val="•"/>
      <w:lvlJc w:val="left"/>
      <w:pPr>
        <w:ind w:left="3017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95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73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51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2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07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85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63" w:hanging="541"/>
      </w:pPr>
      <w:rPr>
        <w:rFonts w:hint="default"/>
      </w:rPr>
    </w:lvl>
  </w:abstractNum>
  <w:abstractNum w:abstractNumId="4">
    <w:nsid w:val="22E6284D"/>
    <w:multiLevelType w:val="hybridMultilevel"/>
    <w:tmpl w:val="00000000"/>
    <w:lvl w:ilvl="0">
      <w:start w:val="1"/>
      <w:numFmt w:val="decimal"/>
      <w:lvlText w:val="%1."/>
      <w:lvlJc w:val="left"/>
      <w:pPr>
        <w:ind w:left="2901" w:hanging="541"/>
        <w:jc w:val="left"/>
      </w:pPr>
      <w:rPr>
        <w:rFonts w:ascii="Bookman Old Style" w:eastAsia="Bookman Old Style" w:hAnsi="Bookman Old Style" w:cs="Bookman Old Style" w:hint="default"/>
        <w:w w:val="80"/>
        <w:sz w:val="34"/>
        <w:szCs w:val="34"/>
      </w:rPr>
    </w:lvl>
    <w:lvl w:ilvl="1">
      <w:start w:val="0"/>
      <w:numFmt w:val="bullet"/>
      <w:lvlText w:val="•"/>
      <w:lvlJc w:val="left"/>
      <w:pPr>
        <w:ind w:left="4151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0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5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07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5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1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6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15" w:hanging="541"/>
      </w:pPr>
      <w:rPr>
        <w:rFonts w:hint="default"/>
      </w:rPr>
    </w:lvl>
  </w:abstractNum>
  <w:abstractNum w:abstractNumId="5">
    <w:nsid w:val="282A35C3"/>
    <w:multiLevelType w:val="hybridMultilevel"/>
    <w:tmpl w:val="00000000"/>
    <w:lvl w:ilvl="0">
      <w:start w:val="1"/>
      <w:numFmt w:val="decimal"/>
      <w:lvlText w:val="%1."/>
      <w:lvlJc w:val="left"/>
      <w:pPr>
        <w:ind w:left="1640" w:hanging="541"/>
        <w:jc w:val="left"/>
      </w:pPr>
      <w:rPr>
        <w:rFonts w:ascii="Bookman Old Style" w:eastAsia="Bookman Old Style" w:hAnsi="Bookman Old Style" w:cs="Bookman Old Style" w:hint="default"/>
        <w:spacing w:val="-47"/>
        <w:w w:val="80"/>
        <w:sz w:val="34"/>
        <w:szCs w:val="34"/>
      </w:rPr>
    </w:lvl>
    <w:lvl w:ilvl="1">
      <w:start w:val="0"/>
      <w:numFmt w:val="bullet"/>
      <w:lvlText w:val="•"/>
      <w:lvlJc w:val="left"/>
      <w:pPr>
        <w:ind w:left="3017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95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73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51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2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07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85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63" w:hanging="541"/>
      </w:pPr>
      <w:rPr>
        <w:rFonts w:hint="default"/>
      </w:rPr>
    </w:lvl>
  </w:abstractNum>
  <w:abstractNum w:abstractNumId="6">
    <w:nsid w:val="2998C9A1"/>
    <w:multiLevelType w:val="hybridMultilevel"/>
    <w:tmpl w:val="00000000"/>
    <w:lvl w:ilvl="0">
      <w:start w:val="3"/>
      <w:numFmt w:val="decimal"/>
      <w:lvlText w:val="%1."/>
      <w:lvlJc w:val="left"/>
      <w:pPr>
        <w:ind w:left="2901" w:hanging="541"/>
        <w:jc w:val="left"/>
      </w:pPr>
      <w:rPr>
        <w:rFonts w:ascii="Bookman Old Style" w:eastAsia="Bookman Old Style" w:hAnsi="Bookman Old Style" w:cs="Bookman Old Style" w:hint="default"/>
        <w:w w:val="80"/>
        <w:sz w:val="34"/>
        <w:szCs w:val="34"/>
      </w:rPr>
    </w:lvl>
    <w:lvl w:ilvl="1">
      <w:start w:val="0"/>
      <w:numFmt w:val="bullet"/>
      <w:lvlText w:val="•"/>
      <w:lvlJc w:val="left"/>
      <w:pPr>
        <w:ind w:left="4151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0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5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07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5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1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6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15" w:hanging="541"/>
      </w:pPr>
      <w:rPr>
        <w:rFonts w:hint="default"/>
      </w:rPr>
    </w:lvl>
  </w:abstractNum>
  <w:abstractNum w:abstractNumId="7">
    <w:nsid w:val="2ACBCA51"/>
    <w:multiLevelType w:val="hybridMultilevel"/>
    <w:tmpl w:val="00000000"/>
    <w:lvl w:ilvl="0">
      <w:start w:val="1"/>
      <w:numFmt w:val="decimal"/>
      <w:lvlText w:val="%1."/>
      <w:lvlJc w:val="left"/>
      <w:pPr>
        <w:ind w:left="2901" w:hanging="541"/>
        <w:jc w:val="left"/>
      </w:pPr>
      <w:rPr>
        <w:rFonts w:ascii="Bookman Old Style" w:eastAsia="Bookman Old Style" w:hAnsi="Bookman Old Style" w:cs="Bookman Old Style" w:hint="default"/>
        <w:w w:val="80"/>
        <w:sz w:val="34"/>
        <w:szCs w:val="34"/>
      </w:rPr>
    </w:lvl>
    <w:lvl w:ilvl="1">
      <w:start w:val="0"/>
      <w:numFmt w:val="bullet"/>
      <w:lvlText w:val="•"/>
      <w:lvlJc w:val="left"/>
      <w:pPr>
        <w:ind w:left="4151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0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5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07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5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1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6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15" w:hanging="541"/>
      </w:pPr>
      <w:rPr>
        <w:rFonts w:hint="default"/>
      </w:rPr>
    </w:lvl>
  </w:abstractNum>
  <w:abstractNum w:abstractNumId="8">
    <w:nsid w:val="2B81EB1A"/>
    <w:multiLevelType w:val="hybridMultilevel"/>
    <w:tmpl w:val="00000000"/>
    <w:lvl w:ilvl="0">
      <w:start w:val="1"/>
      <w:numFmt w:val="decimal"/>
      <w:lvlText w:val="%1."/>
      <w:lvlJc w:val="left"/>
      <w:pPr>
        <w:ind w:left="2901" w:hanging="541"/>
        <w:jc w:val="left"/>
      </w:pPr>
      <w:rPr>
        <w:rFonts w:ascii="Bookman Old Style" w:eastAsia="Bookman Old Style" w:hAnsi="Bookman Old Style" w:cs="Bookman Old Style" w:hint="default"/>
        <w:w w:val="80"/>
        <w:sz w:val="34"/>
        <w:szCs w:val="34"/>
      </w:rPr>
    </w:lvl>
    <w:lvl w:ilvl="1">
      <w:start w:val="0"/>
      <w:numFmt w:val="bullet"/>
      <w:lvlText w:val="•"/>
      <w:lvlJc w:val="left"/>
      <w:pPr>
        <w:ind w:left="4151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0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5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07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5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1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6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15" w:hanging="541"/>
      </w:pPr>
      <w:rPr>
        <w:rFonts w:hint="default"/>
      </w:rPr>
    </w:lvl>
  </w:abstractNum>
  <w:abstractNum w:abstractNumId="9">
    <w:nsid w:val="2D272A50"/>
    <w:multiLevelType w:val="hybridMultilevel"/>
    <w:tmpl w:val="00000000"/>
    <w:lvl w:ilvl="0">
      <w:start w:val="1"/>
      <w:numFmt w:val="decimal"/>
      <w:lvlText w:val="%1."/>
      <w:lvlJc w:val="left"/>
      <w:pPr>
        <w:ind w:left="1640" w:hanging="541"/>
        <w:jc w:val="left"/>
      </w:pPr>
      <w:rPr>
        <w:rFonts w:ascii="Bookman Old Style" w:eastAsia="Bookman Old Style" w:hAnsi="Bookman Old Style" w:cs="Bookman Old Style" w:hint="default"/>
        <w:spacing w:val="-4"/>
        <w:w w:val="80"/>
        <w:sz w:val="34"/>
        <w:szCs w:val="34"/>
      </w:rPr>
    </w:lvl>
    <w:lvl w:ilvl="1">
      <w:start w:val="0"/>
      <w:numFmt w:val="bullet"/>
      <w:lvlText w:val="•"/>
      <w:lvlJc w:val="left"/>
      <w:pPr>
        <w:ind w:left="3017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95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73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51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2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07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85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63" w:hanging="541"/>
      </w:pPr>
      <w:rPr>
        <w:rFonts w:hint="default"/>
      </w:rPr>
    </w:lvl>
  </w:abstractNum>
  <w:abstractNum w:abstractNumId="10">
    <w:nsid w:val="36EFC3B1"/>
    <w:multiLevelType w:val="hybridMultilevel"/>
    <w:tmpl w:val="00000000"/>
    <w:lvl w:ilvl="0">
      <w:start w:val="1"/>
      <w:numFmt w:val="decimal"/>
      <w:lvlText w:val="%1."/>
      <w:lvlJc w:val="left"/>
      <w:pPr>
        <w:ind w:left="2901" w:hanging="541"/>
        <w:jc w:val="left"/>
      </w:pPr>
      <w:rPr>
        <w:rFonts w:ascii="Bookman Old Style" w:eastAsia="Bookman Old Style" w:hAnsi="Bookman Old Style" w:cs="Bookman Old Style" w:hint="default"/>
        <w:w w:val="80"/>
        <w:sz w:val="34"/>
        <w:szCs w:val="34"/>
      </w:rPr>
    </w:lvl>
    <w:lvl w:ilvl="1">
      <w:start w:val="0"/>
      <w:numFmt w:val="bullet"/>
      <w:lvlText w:val="•"/>
      <w:lvlJc w:val="left"/>
      <w:pPr>
        <w:ind w:left="6980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91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85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9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30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68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06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44" w:hanging="541"/>
      </w:pPr>
      <w:rPr>
        <w:rFonts w:hint="default"/>
      </w:rPr>
    </w:lvl>
  </w:abstractNum>
  <w:abstractNum w:abstractNumId="11">
    <w:nsid w:val="40EDE836"/>
    <w:multiLevelType w:val="hybridMultilevel"/>
    <w:tmpl w:val="00000000"/>
    <w:lvl w:ilvl="0">
      <w:start w:val="1"/>
      <w:numFmt w:val="decimal"/>
      <w:lvlText w:val="%1."/>
      <w:lvlJc w:val="left"/>
      <w:pPr>
        <w:ind w:left="2901" w:hanging="541"/>
        <w:jc w:val="left"/>
      </w:pPr>
      <w:rPr>
        <w:rFonts w:ascii="Bookman Old Style" w:eastAsia="Bookman Old Style" w:hAnsi="Bookman Old Style" w:cs="Bookman Old Style" w:hint="default"/>
        <w:w w:val="80"/>
        <w:sz w:val="34"/>
        <w:szCs w:val="34"/>
      </w:rPr>
    </w:lvl>
    <w:lvl w:ilvl="1">
      <w:start w:val="0"/>
      <w:numFmt w:val="bullet"/>
      <w:lvlText w:val="•"/>
      <w:lvlJc w:val="left"/>
      <w:pPr>
        <w:ind w:left="4151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0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5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07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5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1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6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15" w:hanging="541"/>
      </w:pPr>
      <w:rPr>
        <w:rFonts w:hint="default"/>
      </w:rPr>
    </w:lvl>
  </w:abstractNum>
  <w:abstractNum w:abstractNumId="12">
    <w:nsid w:val="44F7FD8C"/>
    <w:multiLevelType w:val="hybridMultilevel"/>
    <w:tmpl w:val="00000000"/>
    <w:lvl w:ilvl="0">
      <w:start w:val="1"/>
      <w:numFmt w:val="decimal"/>
      <w:lvlText w:val="%1."/>
      <w:lvlJc w:val="left"/>
      <w:pPr>
        <w:ind w:left="2901" w:hanging="541"/>
        <w:jc w:val="left"/>
      </w:pPr>
      <w:rPr>
        <w:rFonts w:ascii="Bookman Old Style" w:eastAsia="Bookman Old Style" w:hAnsi="Bookman Old Style" w:cs="Bookman Old Style" w:hint="default"/>
        <w:w w:val="80"/>
        <w:sz w:val="34"/>
        <w:szCs w:val="34"/>
      </w:rPr>
    </w:lvl>
    <w:lvl w:ilvl="1">
      <w:start w:val="0"/>
      <w:numFmt w:val="bullet"/>
      <w:lvlText w:val="•"/>
      <w:lvlJc w:val="left"/>
      <w:pPr>
        <w:ind w:left="4151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0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5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07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5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1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6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15" w:hanging="541"/>
      </w:pPr>
      <w:rPr>
        <w:rFonts w:hint="default"/>
      </w:rPr>
    </w:lvl>
  </w:abstractNum>
  <w:abstractNum w:abstractNumId="13">
    <w:nsid w:val="47578E00"/>
    <w:multiLevelType w:val="hybridMultilevel"/>
    <w:tmpl w:val="00000000"/>
    <w:lvl w:ilvl="0">
      <w:start w:val="2"/>
      <w:numFmt w:val="decimal"/>
      <w:lvlText w:val="%1."/>
      <w:lvlJc w:val="left"/>
      <w:pPr>
        <w:ind w:left="4374" w:hanging="271"/>
        <w:jc w:val="left"/>
      </w:pPr>
      <w:rPr>
        <w:rFonts w:hint="default"/>
        <w:w w:val="79"/>
      </w:rPr>
    </w:lvl>
    <w:lvl w:ilvl="1">
      <w:start w:val="1"/>
      <w:numFmt w:val="decimal"/>
      <w:lvlText w:val="（%2）"/>
      <w:lvlJc w:val="left"/>
      <w:pPr>
        <w:ind w:left="5072" w:hanging="1057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5573" w:hanging="10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67" w:hanging="10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61" w:hanging="10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55" w:hanging="10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549" w:hanging="10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042" w:hanging="10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536" w:hanging="1057"/>
      </w:pPr>
      <w:rPr>
        <w:rFonts w:hint="default"/>
      </w:rPr>
    </w:lvl>
  </w:abstractNum>
  <w:abstractNum w:abstractNumId="14">
    <w:nsid w:val="4ED7D128"/>
    <w:multiLevelType w:val="hybridMultilevel"/>
    <w:tmpl w:val="00000000"/>
    <w:lvl w:ilvl="0">
      <w:start w:val="2"/>
      <w:numFmt w:val="decimal"/>
      <w:lvlText w:val="%1."/>
      <w:lvlJc w:val="left"/>
      <w:pPr>
        <w:ind w:left="4374" w:hanging="271"/>
        <w:jc w:val="left"/>
      </w:pPr>
      <w:rPr>
        <w:rFonts w:hint="default"/>
        <w:w w:val="79"/>
      </w:rPr>
    </w:lvl>
    <w:lvl w:ilvl="1">
      <w:start w:val="1"/>
      <w:numFmt w:val="decimal"/>
      <w:lvlText w:val="（%2）"/>
      <w:lvlJc w:val="left"/>
      <w:pPr>
        <w:ind w:left="5072" w:hanging="1057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5573" w:hanging="10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67" w:hanging="10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61" w:hanging="10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55" w:hanging="10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549" w:hanging="10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042" w:hanging="10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536" w:hanging="1057"/>
      </w:pPr>
      <w:rPr>
        <w:rFonts w:hint="default"/>
      </w:rPr>
    </w:lvl>
  </w:abstractNum>
  <w:abstractNum w:abstractNumId="15">
    <w:nsid w:val="532B9473"/>
    <w:multiLevelType w:val="hybridMultilevel"/>
    <w:tmpl w:val="00000000"/>
    <w:lvl w:ilvl="0">
      <w:start w:val="1"/>
      <w:numFmt w:val="decimal"/>
      <w:lvlText w:val="%1）"/>
      <w:lvlJc w:val="left"/>
      <w:pPr>
        <w:ind w:left="4644" w:hanging="541"/>
        <w:jc w:val="left"/>
      </w:pPr>
      <w:rPr>
        <w:rFonts w:ascii="Bookman Old Style" w:eastAsia="Bookman Old Style" w:hAnsi="Bookman Old Style" w:cs="Bookman Old Style" w:hint="default"/>
        <w:w w:val="80"/>
        <w:sz w:val="34"/>
        <w:szCs w:val="34"/>
      </w:rPr>
    </w:lvl>
    <w:lvl w:ilvl="1">
      <w:start w:val="0"/>
      <w:numFmt w:val="bullet"/>
      <w:lvlText w:val="•"/>
      <w:lvlJc w:val="left"/>
      <w:pPr>
        <w:ind w:left="5717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795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73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51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2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07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85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63" w:hanging="541"/>
      </w:pPr>
      <w:rPr>
        <w:rFonts w:hint="default"/>
      </w:rPr>
    </w:lvl>
  </w:abstractNum>
  <w:abstractNum w:abstractNumId="16">
    <w:nsid w:val="58F1C20B"/>
    <w:multiLevelType w:val="hybridMultilevel"/>
    <w:tmpl w:val="00000000"/>
    <w:lvl w:ilvl="0">
      <w:start w:val="1"/>
      <w:numFmt w:val="decimal"/>
      <w:lvlText w:val="（%1）"/>
      <w:lvlJc w:val="left"/>
      <w:pPr>
        <w:ind w:left="5285" w:hanging="1053"/>
        <w:jc w:val="left"/>
      </w:pPr>
      <w:rPr>
        <w:rFonts w:ascii="宋体" w:eastAsia="宋体" w:hAnsi="宋体" w:cs="宋体" w:hint="default"/>
        <w:spacing w:val="-173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953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26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00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73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46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20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93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66" w:hanging="1053"/>
      </w:pPr>
      <w:rPr>
        <w:rFonts w:hint="default"/>
      </w:rPr>
    </w:lvl>
  </w:abstractNum>
  <w:abstractNum w:abstractNumId="17">
    <w:nsid w:val="59100E85"/>
    <w:multiLevelType w:val="hybridMultilevel"/>
    <w:tmpl w:val="00000000"/>
    <w:lvl w:ilvl="0">
      <w:start w:val="5"/>
      <w:numFmt w:val="decimal"/>
      <w:lvlText w:val="%1."/>
      <w:lvlJc w:val="left"/>
      <w:pPr>
        <w:ind w:left="2901" w:hanging="541"/>
        <w:jc w:val="left"/>
      </w:pPr>
      <w:rPr>
        <w:rFonts w:ascii="Arial" w:eastAsia="Arial" w:hAnsi="Arial" w:cs="Arial" w:hint="default"/>
        <w:w w:val="89"/>
        <w:sz w:val="34"/>
        <w:szCs w:val="34"/>
      </w:rPr>
    </w:lvl>
    <w:lvl w:ilvl="1">
      <w:start w:val="0"/>
      <w:numFmt w:val="bullet"/>
      <w:lvlText w:val="•"/>
      <w:lvlJc w:val="left"/>
      <w:pPr>
        <w:ind w:left="4151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0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5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07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5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1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6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15" w:hanging="541"/>
      </w:pPr>
      <w:rPr>
        <w:rFonts w:hint="default"/>
      </w:rPr>
    </w:lvl>
  </w:abstractNum>
  <w:abstractNum w:abstractNumId="18">
    <w:nsid w:val="615DA516"/>
    <w:multiLevelType w:val="hybridMultilevel"/>
    <w:tmpl w:val="00000000"/>
    <w:lvl w:ilvl="0">
      <w:start w:val="1"/>
      <w:numFmt w:val="decimal"/>
      <w:lvlText w:val="%1."/>
      <w:lvlJc w:val="left"/>
      <w:pPr>
        <w:ind w:left="2901" w:hanging="541"/>
        <w:jc w:val="left"/>
      </w:pPr>
      <w:rPr>
        <w:rFonts w:ascii="Bookman Old Style" w:eastAsia="Bookman Old Style" w:hAnsi="Bookman Old Style" w:cs="Bookman Old Style" w:hint="default"/>
        <w:w w:val="80"/>
        <w:sz w:val="34"/>
        <w:szCs w:val="34"/>
      </w:rPr>
    </w:lvl>
    <w:lvl w:ilvl="1">
      <w:start w:val="0"/>
      <w:numFmt w:val="bullet"/>
      <w:lvlText w:val="•"/>
      <w:lvlJc w:val="left"/>
      <w:pPr>
        <w:ind w:left="4151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0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5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07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5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1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6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15" w:hanging="541"/>
      </w:pPr>
      <w:rPr>
        <w:rFonts w:hint="default"/>
      </w:rPr>
    </w:lvl>
  </w:abstractNum>
  <w:abstractNum w:abstractNumId="19">
    <w:nsid w:val="78422DF8"/>
    <w:multiLevelType w:val="hybridMultilevel"/>
    <w:tmpl w:val="00000000"/>
    <w:lvl w:ilvl="0">
      <w:start w:val="1"/>
      <w:numFmt w:val="decimal"/>
      <w:lvlText w:val="（%1）"/>
      <w:lvlJc w:val="left"/>
      <w:pPr>
        <w:ind w:left="254" w:hanging="902"/>
        <w:jc w:val="left"/>
      </w:pPr>
      <w:rPr>
        <w:rFonts w:ascii="宋体" w:eastAsia="宋体" w:hAnsi="宋体" w:cs="宋体" w:hint="default"/>
        <w:color w:val="FF000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463" w:hanging="9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66" w:hanging="9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69" w:hanging="9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72" w:hanging="9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275" w:hanging="9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478" w:hanging="9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681" w:hanging="9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884" w:hanging="902"/>
      </w:pPr>
      <w:rPr>
        <w:rFonts w:hint="default"/>
      </w:rPr>
    </w:lvl>
  </w:abstractNum>
  <w:abstractNum w:abstractNumId="20">
    <w:nsid w:val="7AE73F6B"/>
    <w:multiLevelType w:val="hybridMultilevel"/>
    <w:tmpl w:val="00000000"/>
    <w:lvl w:ilvl="0">
      <w:start w:val="3"/>
      <w:numFmt w:val="decimal"/>
      <w:lvlText w:val="%1."/>
      <w:lvlJc w:val="left"/>
      <w:pPr>
        <w:ind w:left="1416" w:hanging="461"/>
        <w:jc w:val="left"/>
      </w:pPr>
      <w:rPr>
        <w:rFonts w:ascii="宋体" w:eastAsia="宋体" w:hAnsi="宋体" w:cs="宋体" w:hint="default"/>
        <w:color w:val="FF0000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458" w:hanging="4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97" w:hanging="4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35" w:hanging="4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74" w:hanging="4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13" w:hanging="4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51" w:hanging="4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690" w:hanging="4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728" w:hanging="461"/>
      </w:pPr>
      <w:rPr>
        <w:rFonts w:hint="default"/>
      </w:rPr>
    </w:lvl>
  </w:abstractNum>
  <w:abstractNum w:abstractNumId="21">
    <w:nsid w:val="7B55977B"/>
    <w:multiLevelType w:val="hybridMultilevel"/>
    <w:tmpl w:val="00000000"/>
    <w:lvl w:ilvl="0">
      <w:start w:val="1"/>
      <w:numFmt w:val="decimal"/>
      <w:lvlText w:val="%1."/>
      <w:lvlJc w:val="left"/>
      <w:pPr>
        <w:ind w:left="2901" w:hanging="541"/>
        <w:jc w:val="left"/>
      </w:pPr>
      <w:rPr>
        <w:rFonts w:ascii="Bookman Old Style" w:eastAsia="Bookman Old Style" w:hAnsi="Bookman Old Style" w:cs="Bookman Old Style" w:hint="default"/>
        <w:w w:val="80"/>
        <w:sz w:val="34"/>
        <w:szCs w:val="34"/>
      </w:rPr>
    </w:lvl>
    <w:lvl w:ilvl="1">
      <w:start w:val="0"/>
      <w:numFmt w:val="bullet"/>
      <w:lvlText w:val="•"/>
      <w:lvlJc w:val="left"/>
      <w:pPr>
        <w:ind w:left="4151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0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5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07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5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1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6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15" w:hanging="541"/>
      </w:pPr>
      <w:rPr>
        <w:rFonts w:hint="default"/>
      </w:rPr>
    </w:lvl>
  </w:abstractNum>
  <w:num w:numId="1">
    <w:abstractNumId w:val="3"/>
  </w:num>
  <w:num w:numId="2">
    <w:abstractNumId w:val="8"/>
  </w:num>
  <w:num w:numId="3">
    <w:abstractNumId w:val="18"/>
  </w:num>
  <w:num w:numId="4">
    <w:abstractNumId w:val="11"/>
  </w:num>
  <w:num w:numId="5">
    <w:abstractNumId w:val="4"/>
  </w:num>
  <w:num w:numId="6">
    <w:abstractNumId w:val="7"/>
  </w:num>
  <w:num w:numId="7">
    <w:abstractNumId w:val="12"/>
  </w:num>
  <w:num w:numId="8">
    <w:abstractNumId w:val="6"/>
  </w:num>
  <w:num w:numId="9">
    <w:abstractNumId w:val="21"/>
  </w:num>
  <w:num w:numId="10">
    <w:abstractNumId w:val="17"/>
  </w:num>
  <w:num w:numId="11">
    <w:abstractNumId w:val="0"/>
  </w:num>
  <w:num w:numId="12">
    <w:abstractNumId w:val="9"/>
  </w:num>
  <w:num w:numId="13">
    <w:abstractNumId w:val="10"/>
  </w:num>
  <w:num w:numId="14">
    <w:abstractNumId w:val="5"/>
  </w:num>
  <w:num w:numId="15">
    <w:abstractNumId w:val="16"/>
  </w:num>
  <w:num w:numId="16">
    <w:abstractNumId w:val="20"/>
  </w:num>
  <w:num w:numId="17">
    <w:abstractNumId w:val="1"/>
  </w:num>
  <w:num w:numId="18">
    <w:abstractNumId w:val="15"/>
  </w:num>
  <w:num w:numId="19">
    <w:abstractNumId w:val="14"/>
  </w:num>
  <w:num w:numId="20">
    <w:abstractNumId w:val="2"/>
  </w:num>
  <w:num w:numId="21">
    <w:abstractNumId w:val="19"/>
  </w:num>
  <w:num w:numId="22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line="544" w:lineRule="exact"/>
      <w:ind w:left="1925"/>
      <w:outlineLvl w:val="0"/>
    </w:pPr>
    <w:rPr>
      <w:rFonts w:ascii="宋体" w:eastAsia="宋体" w:hAnsi="宋体" w:cs="宋体"/>
      <w:b/>
      <w:bCs/>
      <w:sz w:val="66"/>
      <w:szCs w:val="66"/>
    </w:rPr>
  </w:style>
  <w:style w:type="paragraph" w:styleId="Heading2">
    <w:name w:val="heading 2"/>
    <w:basedOn w:val="Normal"/>
    <w:uiPriority w:val="1"/>
    <w:qFormat/>
    <w:pPr>
      <w:ind w:left="312"/>
      <w:jc w:val="center"/>
      <w:outlineLvl w:val="1"/>
    </w:pPr>
    <w:rPr>
      <w:rFonts w:ascii="微软雅黑" w:eastAsia="微软雅黑" w:hAnsi="微软雅黑" w:cs="微软雅黑"/>
      <w:sz w:val="48"/>
      <w:szCs w:val="48"/>
    </w:rPr>
  </w:style>
  <w:style w:type="paragraph" w:styleId="Heading3">
    <w:name w:val="heading 3"/>
    <w:basedOn w:val="Normal"/>
    <w:uiPriority w:val="1"/>
    <w:qFormat/>
    <w:pPr>
      <w:ind w:left="254"/>
      <w:outlineLvl w:val="2"/>
    </w:pPr>
    <w:rPr>
      <w:rFonts w:ascii="宋体" w:eastAsia="宋体" w:hAnsi="宋体" w:cs="宋体"/>
      <w:b/>
      <w:bCs/>
      <w:sz w:val="45"/>
      <w:szCs w:val="45"/>
    </w:rPr>
  </w:style>
  <w:style w:type="paragraph" w:styleId="Heading4">
    <w:name w:val="heading 4"/>
    <w:basedOn w:val="Normal"/>
    <w:uiPriority w:val="1"/>
    <w:qFormat/>
    <w:pPr>
      <w:ind w:left="117"/>
      <w:outlineLvl w:val="3"/>
    </w:pPr>
    <w:rPr>
      <w:rFonts w:ascii="宋体" w:eastAsia="宋体" w:hAnsi="宋体" w:cs="宋体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2901" w:hanging="542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hyperlink" Target="https://d.book118.com/178057053010006023" TargetMode="External" /><Relationship Id="rId14" Type="http://schemas.openxmlformats.org/officeDocument/2006/relationships/theme" Target="theme/theme1.xml" /><Relationship Id="rId15" Type="http://schemas.openxmlformats.org/officeDocument/2006/relationships/numbering" Target="numbering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2023-12-20T12:12:24Z</dcterms:created>
  <dcterms:modified xsi:type="dcterms:W3CDTF">2023-12-20T12:12:24Z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2022-10-24T00:00:00Z</vt:filetime>
  </property>
  <property fmtid="{D5CDD505-2E9C-101B-9397-08002B2CF9AE}" pid="3" name="LastSaved">
    <vt:filetime>2023-12-20T00:00:00Z</vt:filetime>
  </property>
</Properties>
</file>