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三聚氰胺甲醛塑料项目规划设计蓝图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74" w:history="1">
        <w:r>
          <w:rPr>
            <w:rFonts w:ascii="仿宋" w:eastAsia="仿宋" w:hAnsi="仿宋" w:cs="仿宋" w:hint="eastAsia"/>
            <w:lang w:eastAsia="zh-CN"/>
          </w:rPr>
          <w:t>概论</w:t>
        </w:r>
        <w:r>
          <w:tab/>
        </w:r>
        <w:r>
          <w:fldChar w:fldCharType="begin"/>
        </w:r>
        <w:r>
          <w:instrText xml:space="preserve"> PAGEREF _Toc32674 \h </w:instrText>
        </w:r>
        <w:r>
          <w:fldChar w:fldCharType="separate"/>
        </w:r>
        <w:r>
          <w:t>3</w:t>
        </w:r>
        <w:r>
          <w:fldChar w:fldCharType="end"/>
        </w:r>
      </w:hyperlink>
    </w:p>
    <w:p>
      <w:pPr>
        <w:pStyle w:val="TOC1"/>
        <w:tabs>
          <w:tab w:val="right" w:leader="dot" w:pos="8306"/>
        </w:tabs>
      </w:pPr>
      <w:hyperlink w:anchor="_Toc32580" w:history="1">
        <w:r>
          <w:rPr>
            <w:rFonts w:ascii="仿宋" w:eastAsia="仿宋" w:hAnsi="仿宋" w:cs="仿宋" w:hint="eastAsia"/>
            <w:lang w:eastAsia="zh-CN"/>
          </w:rPr>
          <w:t>一、市场分析、调研</w:t>
        </w:r>
        <w:r>
          <w:tab/>
        </w:r>
        <w:r>
          <w:fldChar w:fldCharType="begin"/>
        </w:r>
        <w:r>
          <w:instrText xml:space="preserve"> PAGEREF _Toc32580 \h </w:instrText>
        </w:r>
        <w:r>
          <w:fldChar w:fldCharType="separate"/>
        </w:r>
        <w:r>
          <w:t>3</w:t>
        </w:r>
        <w:r>
          <w:fldChar w:fldCharType="end"/>
        </w:r>
      </w:hyperlink>
    </w:p>
    <w:p>
      <w:pPr>
        <w:pStyle w:val="TOC2"/>
        <w:tabs>
          <w:tab w:val="right" w:leader="dot" w:pos="8306"/>
        </w:tabs>
      </w:pPr>
      <w:hyperlink w:anchor="_Toc30751" w:history="1">
        <w:r>
          <w:rPr>
            <w:rFonts w:ascii="仿宋" w:eastAsia="仿宋" w:hAnsi="仿宋" w:cs="仿宋" w:hint="eastAsia"/>
            <w:lang w:eastAsia="zh-CN"/>
          </w:rPr>
          <w:t>(一)、三聚氰胺甲醛塑料行业分析</w:t>
        </w:r>
        <w:r>
          <w:tab/>
        </w:r>
        <w:r>
          <w:fldChar w:fldCharType="begin"/>
        </w:r>
        <w:r>
          <w:instrText xml:space="preserve"> PAGEREF _Toc30751 \h </w:instrText>
        </w:r>
        <w:r>
          <w:fldChar w:fldCharType="separate"/>
        </w:r>
        <w:r>
          <w:t>3</w:t>
        </w:r>
        <w:r>
          <w:fldChar w:fldCharType="end"/>
        </w:r>
      </w:hyperlink>
    </w:p>
    <w:p>
      <w:pPr>
        <w:pStyle w:val="TOC2"/>
        <w:tabs>
          <w:tab w:val="right" w:leader="dot" w:pos="8306"/>
        </w:tabs>
      </w:pPr>
      <w:hyperlink w:anchor="_Toc19195" w:history="1">
        <w:r>
          <w:rPr>
            <w:rFonts w:ascii="仿宋" w:eastAsia="仿宋" w:hAnsi="仿宋" w:cs="仿宋" w:hint="eastAsia"/>
            <w:lang w:eastAsia="zh-CN"/>
          </w:rPr>
          <w:t>(二)、三聚氰胺甲醛塑料市场分析预测</w:t>
        </w:r>
        <w:r>
          <w:tab/>
        </w:r>
        <w:r>
          <w:fldChar w:fldCharType="begin"/>
        </w:r>
        <w:r>
          <w:instrText xml:space="preserve"> PAGEREF _Toc19195 \h </w:instrText>
        </w:r>
        <w:r>
          <w:fldChar w:fldCharType="separate"/>
        </w:r>
        <w:r>
          <w:t>4</w:t>
        </w:r>
        <w:r>
          <w:fldChar w:fldCharType="end"/>
        </w:r>
      </w:hyperlink>
    </w:p>
    <w:p>
      <w:pPr>
        <w:pStyle w:val="TOC1"/>
        <w:tabs>
          <w:tab w:val="right" w:leader="dot" w:pos="8306"/>
        </w:tabs>
      </w:pPr>
      <w:hyperlink w:anchor="_Toc27667" w:history="1">
        <w:r>
          <w:rPr>
            <w:rFonts w:ascii="仿宋" w:eastAsia="仿宋" w:hAnsi="仿宋" w:cs="仿宋" w:hint="eastAsia"/>
            <w:lang w:eastAsia="zh-CN"/>
          </w:rPr>
          <w:t>二、产品规划分析</w:t>
        </w:r>
        <w:r>
          <w:tab/>
        </w:r>
        <w:r>
          <w:fldChar w:fldCharType="begin"/>
        </w:r>
        <w:r>
          <w:instrText xml:space="preserve"> PAGEREF _Toc27667 \h </w:instrText>
        </w:r>
        <w:r>
          <w:fldChar w:fldCharType="separate"/>
        </w:r>
        <w:r>
          <w:t>5</w:t>
        </w:r>
        <w:r>
          <w:fldChar w:fldCharType="end"/>
        </w:r>
      </w:hyperlink>
    </w:p>
    <w:p>
      <w:pPr>
        <w:pStyle w:val="TOC2"/>
        <w:tabs>
          <w:tab w:val="right" w:leader="dot" w:pos="8306"/>
        </w:tabs>
      </w:pPr>
      <w:hyperlink w:anchor="_Toc1523" w:history="1">
        <w:r>
          <w:rPr>
            <w:rFonts w:ascii="仿宋" w:eastAsia="仿宋" w:hAnsi="仿宋" w:cs="仿宋" w:hint="eastAsia"/>
            <w:lang w:eastAsia="zh-CN"/>
          </w:rPr>
          <w:t>(一)、产品规划</w:t>
        </w:r>
        <w:r>
          <w:tab/>
        </w:r>
        <w:r>
          <w:fldChar w:fldCharType="begin"/>
        </w:r>
        <w:r>
          <w:instrText xml:space="preserve"> PAGEREF _Toc1523 \h </w:instrText>
        </w:r>
        <w:r>
          <w:fldChar w:fldCharType="separate"/>
        </w:r>
        <w:r>
          <w:t>5</w:t>
        </w:r>
        <w:r>
          <w:fldChar w:fldCharType="end"/>
        </w:r>
      </w:hyperlink>
    </w:p>
    <w:p>
      <w:pPr>
        <w:pStyle w:val="TOC2"/>
        <w:tabs>
          <w:tab w:val="right" w:leader="dot" w:pos="8306"/>
        </w:tabs>
      </w:pPr>
      <w:hyperlink w:anchor="_Toc8775" w:history="1">
        <w:r>
          <w:rPr>
            <w:rFonts w:ascii="仿宋" w:eastAsia="仿宋" w:hAnsi="仿宋" w:cs="仿宋" w:hint="eastAsia"/>
            <w:lang w:eastAsia="zh-CN"/>
          </w:rPr>
          <w:t>(二)、建设规模</w:t>
        </w:r>
        <w:r>
          <w:tab/>
        </w:r>
        <w:r>
          <w:fldChar w:fldCharType="begin"/>
        </w:r>
        <w:r>
          <w:instrText xml:space="preserve"> PAGEREF _Toc8775 \h </w:instrText>
        </w:r>
        <w:r>
          <w:fldChar w:fldCharType="separate"/>
        </w:r>
        <w:r>
          <w:t>5</w:t>
        </w:r>
        <w:r>
          <w:fldChar w:fldCharType="end"/>
        </w:r>
      </w:hyperlink>
    </w:p>
    <w:p>
      <w:pPr>
        <w:pStyle w:val="TOC1"/>
        <w:tabs>
          <w:tab w:val="right" w:leader="dot" w:pos="8306"/>
        </w:tabs>
      </w:pPr>
      <w:hyperlink w:anchor="_Toc11041" w:history="1">
        <w:r>
          <w:rPr>
            <w:rFonts w:ascii="仿宋" w:eastAsia="仿宋" w:hAnsi="仿宋" w:cs="仿宋" w:hint="eastAsia"/>
            <w:lang w:eastAsia="zh-CN"/>
          </w:rPr>
          <w:t>三、三聚氰胺甲醛塑料项目文档管理</w:t>
        </w:r>
        <w:r>
          <w:tab/>
        </w:r>
        <w:r>
          <w:fldChar w:fldCharType="begin"/>
        </w:r>
        <w:r>
          <w:instrText xml:space="preserve"> PAGEREF _Toc11041 \h </w:instrText>
        </w:r>
        <w:r>
          <w:fldChar w:fldCharType="separate"/>
        </w:r>
        <w:r>
          <w:t>7</w:t>
        </w:r>
        <w:r>
          <w:fldChar w:fldCharType="end"/>
        </w:r>
      </w:hyperlink>
    </w:p>
    <w:p>
      <w:pPr>
        <w:pStyle w:val="TOC2"/>
        <w:tabs>
          <w:tab w:val="right" w:leader="dot" w:pos="8306"/>
        </w:tabs>
      </w:pPr>
      <w:hyperlink w:anchor="_Toc25600" w:history="1">
        <w:r>
          <w:rPr>
            <w:rFonts w:ascii="仿宋" w:eastAsia="仿宋" w:hAnsi="仿宋" w:cs="仿宋" w:hint="eastAsia"/>
            <w:lang w:eastAsia="zh-CN"/>
          </w:rPr>
          <w:t>(一)、文档编制与审查</w:t>
        </w:r>
        <w:r>
          <w:tab/>
        </w:r>
        <w:r>
          <w:fldChar w:fldCharType="begin"/>
        </w:r>
        <w:r>
          <w:instrText xml:space="preserve"> PAGEREF _Toc25600 \h </w:instrText>
        </w:r>
        <w:r>
          <w:fldChar w:fldCharType="separate"/>
        </w:r>
        <w:r>
          <w:t>7</w:t>
        </w:r>
        <w:r>
          <w:fldChar w:fldCharType="end"/>
        </w:r>
      </w:hyperlink>
    </w:p>
    <w:p>
      <w:pPr>
        <w:pStyle w:val="TOC2"/>
        <w:tabs>
          <w:tab w:val="right" w:leader="dot" w:pos="8306"/>
        </w:tabs>
      </w:pPr>
      <w:hyperlink w:anchor="_Toc14414" w:history="1">
        <w:r>
          <w:rPr>
            <w:rFonts w:ascii="仿宋" w:eastAsia="仿宋" w:hAnsi="仿宋" w:cs="仿宋" w:hint="eastAsia"/>
            <w:lang w:eastAsia="zh-CN"/>
          </w:rPr>
          <w:t>(二)、文档发布与分发</w:t>
        </w:r>
        <w:r>
          <w:tab/>
        </w:r>
        <w:r>
          <w:fldChar w:fldCharType="begin"/>
        </w:r>
        <w:r>
          <w:instrText xml:space="preserve"> PAGEREF _Toc14414 \h </w:instrText>
        </w:r>
        <w:r>
          <w:fldChar w:fldCharType="separate"/>
        </w:r>
        <w:r>
          <w:t>8</w:t>
        </w:r>
        <w:r>
          <w:fldChar w:fldCharType="end"/>
        </w:r>
      </w:hyperlink>
    </w:p>
    <w:p>
      <w:pPr>
        <w:pStyle w:val="TOC2"/>
        <w:tabs>
          <w:tab w:val="right" w:leader="dot" w:pos="8306"/>
        </w:tabs>
      </w:pPr>
      <w:hyperlink w:anchor="_Toc4884" w:history="1">
        <w:r>
          <w:rPr>
            <w:rFonts w:ascii="仿宋" w:eastAsia="仿宋" w:hAnsi="仿宋" w:cs="仿宋" w:hint="eastAsia"/>
            <w:lang w:eastAsia="zh-CN"/>
          </w:rPr>
          <w:t>(三)、文档存档与归档</w:t>
        </w:r>
        <w:r>
          <w:tab/>
        </w:r>
        <w:r>
          <w:fldChar w:fldCharType="begin"/>
        </w:r>
        <w:r>
          <w:instrText xml:space="preserve"> PAGEREF _Toc4884 \h </w:instrText>
        </w:r>
        <w:r>
          <w:fldChar w:fldCharType="separate"/>
        </w:r>
        <w:r>
          <w:t>9</w:t>
        </w:r>
        <w:r>
          <w:fldChar w:fldCharType="end"/>
        </w:r>
      </w:hyperlink>
    </w:p>
    <w:p>
      <w:pPr>
        <w:pStyle w:val="TOC1"/>
        <w:tabs>
          <w:tab w:val="right" w:leader="dot" w:pos="8306"/>
        </w:tabs>
      </w:pPr>
      <w:hyperlink w:anchor="_Toc15969" w:history="1">
        <w:r>
          <w:rPr>
            <w:rFonts w:ascii="仿宋" w:eastAsia="仿宋" w:hAnsi="仿宋" w:cs="仿宋" w:hint="eastAsia"/>
            <w:lang w:eastAsia="zh-CN"/>
          </w:rPr>
          <w:t>四、三聚氰胺甲醛塑料项目危机管理</w:t>
        </w:r>
        <w:r>
          <w:tab/>
        </w:r>
        <w:r>
          <w:fldChar w:fldCharType="begin"/>
        </w:r>
        <w:r>
          <w:instrText xml:space="preserve"> PAGEREF _Toc15969 \h </w:instrText>
        </w:r>
        <w:r>
          <w:fldChar w:fldCharType="separate"/>
        </w:r>
        <w:r>
          <w:t>10</w:t>
        </w:r>
        <w:r>
          <w:fldChar w:fldCharType="end"/>
        </w:r>
      </w:hyperlink>
    </w:p>
    <w:p>
      <w:pPr>
        <w:pStyle w:val="TOC2"/>
        <w:tabs>
          <w:tab w:val="right" w:leader="dot" w:pos="8306"/>
        </w:tabs>
      </w:pPr>
      <w:hyperlink w:anchor="_Toc402" w:history="1">
        <w:r>
          <w:rPr>
            <w:rFonts w:ascii="仿宋" w:eastAsia="仿宋" w:hAnsi="仿宋" w:cs="仿宋" w:hint="eastAsia"/>
            <w:lang w:eastAsia="zh-CN"/>
          </w:rPr>
          <w:t>(一)、危机预警与识别</w:t>
        </w:r>
        <w:r>
          <w:tab/>
        </w:r>
        <w:r>
          <w:fldChar w:fldCharType="begin"/>
        </w:r>
        <w:r>
          <w:instrText xml:space="preserve"> PAGEREF _Toc402 \h </w:instrText>
        </w:r>
        <w:r>
          <w:fldChar w:fldCharType="separate"/>
        </w:r>
        <w:r>
          <w:t>10</w:t>
        </w:r>
        <w:r>
          <w:fldChar w:fldCharType="end"/>
        </w:r>
      </w:hyperlink>
    </w:p>
    <w:p>
      <w:pPr>
        <w:pStyle w:val="TOC2"/>
        <w:tabs>
          <w:tab w:val="right" w:leader="dot" w:pos="8306"/>
        </w:tabs>
      </w:pPr>
      <w:hyperlink w:anchor="_Toc16613" w:history="1">
        <w:r>
          <w:rPr>
            <w:rFonts w:ascii="仿宋" w:eastAsia="仿宋" w:hAnsi="仿宋" w:cs="仿宋" w:hint="eastAsia"/>
            <w:lang w:eastAsia="zh-CN"/>
          </w:rPr>
          <w:t>(二)、危机应对与恢复</w:t>
        </w:r>
        <w:r>
          <w:tab/>
        </w:r>
        <w:r>
          <w:fldChar w:fldCharType="begin"/>
        </w:r>
        <w:r>
          <w:instrText xml:space="preserve"> PAGEREF _Toc16613 \h </w:instrText>
        </w:r>
        <w:r>
          <w:fldChar w:fldCharType="separate"/>
        </w:r>
        <w:r>
          <w:t>11</w:t>
        </w:r>
        <w:r>
          <w:fldChar w:fldCharType="end"/>
        </w:r>
      </w:hyperlink>
    </w:p>
    <w:p>
      <w:pPr>
        <w:pStyle w:val="TOC1"/>
        <w:tabs>
          <w:tab w:val="right" w:leader="dot" w:pos="8306"/>
        </w:tabs>
      </w:pPr>
      <w:hyperlink w:anchor="_Toc8103" w:history="1">
        <w:r>
          <w:rPr>
            <w:rFonts w:ascii="仿宋" w:eastAsia="仿宋" w:hAnsi="仿宋" w:cs="仿宋" w:hint="eastAsia"/>
            <w:lang w:eastAsia="zh-CN"/>
          </w:rPr>
          <w:t>五、三聚氰胺甲醛塑料项目可持续发展</w:t>
        </w:r>
        <w:r>
          <w:tab/>
        </w:r>
        <w:r>
          <w:fldChar w:fldCharType="begin"/>
        </w:r>
        <w:r>
          <w:instrText xml:space="preserve"> PAGEREF _Toc8103 \h </w:instrText>
        </w:r>
        <w:r>
          <w:fldChar w:fldCharType="separate"/>
        </w:r>
        <w:r>
          <w:t>13</w:t>
        </w:r>
        <w:r>
          <w:fldChar w:fldCharType="end"/>
        </w:r>
      </w:hyperlink>
    </w:p>
    <w:p>
      <w:pPr>
        <w:pStyle w:val="TOC2"/>
        <w:tabs>
          <w:tab w:val="right" w:leader="dot" w:pos="8306"/>
        </w:tabs>
      </w:pPr>
      <w:hyperlink w:anchor="_Toc18144" w:history="1">
        <w:r>
          <w:rPr>
            <w:rFonts w:ascii="仿宋" w:eastAsia="仿宋" w:hAnsi="仿宋" w:cs="仿宋" w:hint="eastAsia"/>
            <w:lang w:eastAsia="zh-CN"/>
          </w:rPr>
          <w:t>(一)、可持续战略与实践</w:t>
        </w:r>
        <w:r>
          <w:tab/>
        </w:r>
        <w:r>
          <w:fldChar w:fldCharType="begin"/>
        </w:r>
        <w:r>
          <w:instrText xml:space="preserve"> PAGEREF _Toc18144 \h </w:instrText>
        </w:r>
        <w:r>
          <w:fldChar w:fldCharType="separate"/>
        </w:r>
        <w:r>
          <w:t>13</w:t>
        </w:r>
        <w:r>
          <w:fldChar w:fldCharType="end"/>
        </w:r>
      </w:hyperlink>
    </w:p>
    <w:p>
      <w:pPr>
        <w:pStyle w:val="TOC2"/>
        <w:tabs>
          <w:tab w:val="right" w:leader="dot" w:pos="8306"/>
        </w:tabs>
      </w:pPr>
      <w:hyperlink w:anchor="_Toc31143" w:history="1">
        <w:r>
          <w:rPr>
            <w:rFonts w:ascii="仿宋" w:eastAsia="仿宋" w:hAnsi="仿宋" w:cs="仿宋" w:hint="eastAsia"/>
            <w:lang w:eastAsia="zh-CN"/>
          </w:rPr>
          <w:t>(二)、环保与社会责任</w:t>
        </w:r>
        <w:r>
          <w:tab/>
        </w:r>
        <w:r>
          <w:fldChar w:fldCharType="begin"/>
        </w:r>
        <w:r>
          <w:instrText xml:space="preserve"> PAGEREF _Toc31143 \h </w:instrText>
        </w:r>
        <w:r>
          <w:fldChar w:fldCharType="separate"/>
        </w:r>
        <w:r>
          <w:t>13</w:t>
        </w:r>
        <w:r>
          <w:fldChar w:fldCharType="end"/>
        </w:r>
      </w:hyperlink>
    </w:p>
    <w:p>
      <w:pPr>
        <w:pStyle w:val="TOC1"/>
        <w:tabs>
          <w:tab w:val="right" w:leader="dot" w:pos="8306"/>
        </w:tabs>
      </w:pPr>
      <w:hyperlink w:anchor="_Toc20274" w:history="1">
        <w:r>
          <w:rPr>
            <w:rFonts w:ascii="仿宋" w:eastAsia="仿宋" w:hAnsi="仿宋" w:cs="仿宋" w:hint="eastAsia"/>
            <w:lang w:eastAsia="zh-CN"/>
          </w:rPr>
          <w:t>六、三聚氰胺甲醛塑料项目概论</w:t>
        </w:r>
        <w:r>
          <w:tab/>
        </w:r>
        <w:r>
          <w:fldChar w:fldCharType="begin"/>
        </w:r>
        <w:r>
          <w:instrText xml:space="preserve"> PAGEREF _Toc20274 \h </w:instrText>
        </w:r>
        <w:r>
          <w:fldChar w:fldCharType="separate"/>
        </w:r>
        <w:r>
          <w:t>14</w:t>
        </w:r>
        <w:r>
          <w:fldChar w:fldCharType="end"/>
        </w:r>
      </w:hyperlink>
    </w:p>
    <w:p>
      <w:pPr>
        <w:pStyle w:val="TOC2"/>
        <w:tabs>
          <w:tab w:val="right" w:leader="dot" w:pos="8306"/>
        </w:tabs>
      </w:pPr>
      <w:hyperlink w:anchor="_Toc3937" w:history="1">
        <w:r>
          <w:rPr>
            <w:rFonts w:ascii="仿宋" w:eastAsia="仿宋" w:hAnsi="仿宋" w:cs="仿宋" w:hint="eastAsia"/>
            <w:lang w:eastAsia="zh-CN"/>
          </w:rPr>
          <w:t>(一)、三聚氰胺甲醛塑料项目概况</w:t>
        </w:r>
        <w:r>
          <w:tab/>
        </w:r>
        <w:r>
          <w:fldChar w:fldCharType="begin"/>
        </w:r>
        <w:r>
          <w:instrText xml:space="preserve"> PAGEREF _Toc3937 \h </w:instrText>
        </w:r>
        <w:r>
          <w:fldChar w:fldCharType="separate"/>
        </w:r>
        <w:r>
          <w:t>14</w:t>
        </w:r>
        <w:r>
          <w:fldChar w:fldCharType="end"/>
        </w:r>
      </w:hyperlink>
    </w:p>
    <w:p>
      <w:pPr>
        <w:pStyle w:val="TOC2"/>
        <w:tabs>
          <w:tab w:val="right" w:leader="dot" w:pos="8306"/>
        </w:tabs>
      </w:pPr>
      <w:hyperlink w:anchor="_Toc11539" w:history="1">
        <w:r>
          <w:rPr>
            <w:rFonts w:ascii="仿宋" w:eastAsia="仿宋" w:hAnsi="仿宋" w:cs="仿宋" w:hint="eastAsia"/>
            <w:lang w:eastAsia="zh-CN"/>
          </w:rPr>
          <w:t>(二)、三聚氰胺甲醛塑料项目目标</w:t>
        </w:r>
        <w:r>
          <w:tab/>
        </w:r>
        <w:r>
          <w:fldChar w:fldCharType="begin"/>
        </w:r>
        <w:r>
          <w:instrText xml:space="preserve"> PAGEREF _Toc11539 \h </w:instrText>
        </w:r>
        <w:r>
          <w:fldChar w:fldCharType="separate"/>
        </w:r>
        <w:r>
          <w:t>17</w:t>
        </w:r>
        <w:r>
          <w:fldChar w:fldCharType="end"/>
        </w:r>
      </w:hyperlink>
    </w:p>
    <w:p>
      <w:pPr>
        <w:pStyle w:val="TOC2"/>
        <w:tabs>
          <w:tab w:val="right" w:leader="dot" w:pos="8306"/>
        </w:tabs>
      </w:pPr>
      <w:hyperlink w:anchor="_Toc5935" w:history="1">
        <w:r>
          <w:rPr>
            <w:rFonts w:ascii="仿宋" w:eastAsia="仿宋" w:hAnsi="仿宋" w:cs="仿宋" w:hint="eastAsia"/>
            <w:lang w:eastAsia="zh-CN"/>
          </w:rPr>
          <w:t>(三)、三聚氰胺甲醛塑料项目提出的理由</w:t>
        </w:r>
        <w:r>
          <w:tab/>
        </w:r>
        <w:r>
          <w:fldChar w:fldCharType="begin"/>
        </w:r>
        <w:r>
          <w:instrText xml:space="preserve"> PAGEREF _Toc5935 \h </w:instrText>
        </w:r>
        <w:r>
          <w:fldChar w:fldCharType="separate"/>
        </w:r>
        <w:r>
          <w:t>18</w:t>
        </w:r>
        <w:r>
          <w:fldChar w:fldCharType="end"/>
        </w:r>
      </w:hyperlink>
    </w:p>
    <w:p>
      <w:pPr>
        <w:pStyle w:val="TOC2"/>
        <w:tabs>
          <w:tab w:val="right" w:leader="dot" w:pos="8306"/>
        </w:tabs>
      </w:pPr>
      <w:hyperlink w:anchor="_Toc13681" w:history="1">
        <w:r>
          <w:rPr>
            <w:rFonts w:ascii="仿宋" w:eastAsia="仿宋" w:hAnsi="仿宋" w:cs="仿宋" w:hint="eastAsia"/>
            <w:lang w:eastAsia="zh-CN"/>
          </w:rPr>
          <w:t>(四)、三聚氰胺甲醛塑料项目意义</w:t>
        </w:r>
        <w:r>
          <w:tab/>
        </w:r>
        <w:r>
          <w:fldChar w:fldCharType="begin"/>
        </w:r>
        <w:r>
          <w:instrText xml:space="preserve"> PAGEREF _Toc13681 \h </w:instrText>
        </w:r>
        <w:r>
          <w:fldChar w:fldCharType="separate"/>
        </w:r>
        <w:r>
          <w:t>20</w:t>
        </w:r>
        <w:r>
          <w:fldChar w:fldCharType="end"/>
        </w:r>
      </w:hyperlink>
    </w:p>
    <w:p>
      <w:pPr>
        <w:pStyle w:val="TOC2"/>
        <w:tabs>
          <w:tab w:val="right" w:leader="dot" w:pos="8306"/>
        </w:tabs>
      </w:pPr>
      <w:hyperlink w:anchor="_Toc4701" w:history="1">
        <w:r>
          <w:rPr>
            <w:rFonts w:ascii="仿宋" w:eastAsia="仿宋" w:hAnsi="仿宋" w:cs="仿宋" w:hint="eastAsia"/>
            <w:lang w:eastAsia="zh-CN"/>
          </w:rPr>
          <w:t>(五)、三聚氰胺甲醛塑料项目背景</w:t>
        </w:r>
        <w:r>
          <w:tab/>
        </w:r>
        <w:r>
          <w:fldChar w:fldCharType="begin"/>
        </w:r>
        <w:r>
          <w:instrText xml:space="preserve"> PAGEREF _Toc4701 \h </w:instrText>
        </w:r>
        <w:r>
          <w:fldChar w:fldCharType="separate"/>
        </w:r>
        <w:r>
          <w:t>20</w:t>
        </w:r>
        <w:r>
          <w:fldChar w:fldCharType="end"/>
        </w:r>
      </w:hyperlink>
    </w:p>
    <w:p>
      <w:pPr>
        <w:pStyle w:val="TOC1"/>
        <w:tabs>
          <w:tab w:val="right" w:leader="dot" w:pos="8306"/>
        </w:tabs>
      </w:pPr>
      <w:hyperlink w:anchor="_Toc11314" w:history="1">
        <w:r>
          <w:rPr>
            <w:rFonts w:ascii="仿宋" w:eastAsia="仿宋" w:hAnsi="仿宋" w:cs="仿宋" w:hint="eastAsia"/>
            <w:lang w:eastAsia="zh-CN"/>
          </w:rPr>
          <w:t>七、三聚氰胺甲醛塑料项目投资规划</w:t>
        </w:r>
        <w:r>
          <w:tab/>
        </w:r>
        <w:r>
          <w:fldChar w:fldCharType="begin"/>
        </w:r>
        <w:r>
          <w:instrText xml:space="preserve"> PAGEREF _Toc11314 \h </w:instrText>
        </w:r>
        <w:r>
          <w:fldChar w:fldCharType="separate"/>
        </w:r>
        <w:r>
          <w:t>21</w:t>
        </w:r>
        <w:r>
          <w:fldChar w:fldCharType="end"/>
        </w:r>
      </w:hyperlink>
    </w:p>
    <w:p>
      <w:pPr>
        <w:pStyle w:val="TOC2"/>
        <w:tabs>
          <w:tab w:val="right" w:leader="dot" w:pos="8306"/>
        </w:tabs>
      </w:pPr>
      <w:hyperlink w:anchor="_Toc1493" w:history="1">
        <w:r>
          <w:rPr>
            <w:rFonts w:ascii="仿宋" w:eastAsia="仿宋" w:hAnsi="仿宋" w:cs="仿宋" w:hint="eastAsia"/>
            <w:lang w:eastAsia="zh-CN"/>
          </w:rPr>
          <w:t>(一)、三聚氰胺甲醛塑料项目总投资估算</w:t>
        </w:r>
        <w:r>
          <w:tab/>
        </w:r>
        <w:r>
          <w:fldChar w:fldCharType="begin"/>
        </w:r>
        <w:r>
          <w:instrText xml:space="preserve"> PAGEREF _Toc1493 \h </w:instrText>
        </w:r>
        <w:r>
          <w:fldChar w:fldCharType="separate"/>
        </w:r>
        <w:r>
          <w:t>21</w:t>
        </w:r>
        <w:r>
          <w:fldChar w:fldCharType="end"/>
        </w:r>
      </w:hyperlink>
    </w:p>
    <w:p>
      <w:pPr>
        <w:pStyle w:val="TOC2"/>
        <w:tabs>
          <w:tab w:val="right" w:leader="dot" w:pos="8306"/>
        </w:tabs>
      </w:pPr>
      <w:hyperlink w:anchor="_Toc6322" w:history="1">
        <w:r>
          <w:rPr>
            <w:rFonts w:ascii="仿宋" w:eastAsia="仿宋" w:hAnsi="仿宋" w:cs="仿宋" w:hint="eastAsia"/>
            <w:lang w:eastAsia="zh-CN"/>
          </w:rPr>
          <w:t>(二)、资金筹措</w:t>
        </w:r>
        <w:r>
          <w:tab/>
        </w:r>
        <w:r>
          <w:fldChar w:fldCharType="begin"/>
        </w:r>
        <w:r>
          <w:instrText xml:space="preserve"> PAGEREF _Toc6322 \h </w:instrText>
        </w:r>
        <w:r>
          <w:fldChar w:fldCharType="separate"/>
        </w:r>
        <w:r>
          <w:t>23</w:t>
        </w:r>
        <w:r>
          <w:fldChar w:fldCharType="end"/>
        </w:r>
      </w:hyperlink>
    </w:p>
    <w:p>
      <w:pPr>
        <w:pStyle w:val="TOC1"/>
        <w:tabs>
          <w:tab w:val="right" w:leader="dot" w:pos="8306"/>
        </w:tabs>
      </w:pPr>
      <w:hyperlink w:anchor="_Toc317" w:history="1">
        <w:r>
          <w:rPr>
            <w:rFonts w:ascii="仿宋" w:eastAsia="仿宋" w:hAnsi="仿宋" w:cs="仿宋" w:hint="eastAsia"/>
            <w:lang w:eastAsia="zh-CN"/>
          </w:rPr>
          <w:t>八、三聚氰胺甲醛塑料项目计划安排</w:t>
        </w:r>
        <w:r>
          <w:tab/>
        </w:r>
        <w:r>
          <w:fldChar w:fldCharType="begin"/>
        </w:r>
        <w:r>
          <w:instrText xml:space="preserve"> PAGEREF _Toc317 \h </w:instrText>
        </w:r>
        <w:r>
          <w:fldChar w:fldCharType="separate"/>
        </w:r>
        <w:r>
          <w:t>23</w:t>
        </w:r>
        <w:r>
          <w:fldChar w:fldCharType="end"/>
        </w:r>
      </w:hyperlink>
    </w:p>
    <w:p>
      <w:pPr>
        <w:pStyle w:val="TOC2"/>
        <w:tabs>
          <w:tab w:val="right" w:leader="dot" w:pos="8306"/>
        </w:tabs>
      </w:pPr>
      <w:hyperlink w:anchor="_Toc8938" w:history="1">
        <w:r>
          <w:rPr>
            <w:rFonts w:ascii="仿宋" w:eastAsia="仿宋" w:hAnsi="仿宋" w:cs="仿宋" w:hint="eastAsia"/>
            <w:lang w:eastAsia="zh-CN"/>
          </w:rPr>
          <w:t>(一)、建设周期</w:t>
        </w:r>
        <w:r>
          <w:tab/>
        </w:r>
        <w:r>
          <w:fldChar w:fldCharType="begin"/>
        </w:r>
        <w:r>
          <w:instrText xml:space="preserve"> PAGEREF _Toc8938 \h </w:instrText>
        </w:r>
        <w:r>
          <w:fldChar w:fldCharType="separate"/>
        </w:r>
        <w:r>
          <w:t>23</w:t>
        </w:r>
        <w:r>
          <w:fldChar w:fldCharType="end"/>
        </w:r>
      </w:hyperlink>
    </w:p>
    <w:p>
      <w:pPr>
        <w:pStyle w:val="TOC2"/>
        <w:tabs>
          <w:tab w:val="right" w:leader="dot" w:pos="8306"/>
        </w:tabs>
      </w:pPr>
      <w:hyperlink w:anchor="_Toc12259" w:history="1">
        <w:r>
          <w:rPr>
            <w:rFonts w:ascii="仿宋" w:eastAsia="仿宋" w:hAnsi="仿宋" w:cs="仿宋" w:hint="eastAsia"/>
            <w:lang w:eastAsia="zh-CN"/>
          </w:rPr>
          <w:t>(二)、建设进度</w:t>
        </w:r>
        <w:r>
          <w:tab/>
        </w:r>
        <w:r>
          <w:fldChar w:fldCharType="begin"/>
        </w:r>
        <w:r>
          <w:instrText xml:space="preserve"> PAGEREF _Toc12259 \h </w:instrText>
        </w:r>
        <w:r>
          <w:fldChar w:fldCharType="separate"/>
        </w:r>
        <w:r>
          <w:t>24</w:t>
        </w:r>
        <w:r>
          <w:fldChar w:fldCharType="end"/>
        </w:r>
      </w:hyperlink>
    </w:p>
    <w:p>
      <w:pPr>
        <w:pStyle w:val="TOC2"/>
        <w:tabs>
          <w:tab w:val="right" w:leader="dot" w:pos="8306"/>
        </w:tabs>
      </w:pPr>
      <w:hyperlink w:anchor="_Toc26412" w:history="1">
        <w:r>
          <w:rPr>
            <w:rFonts w:ascii="仿宋" w:eastAsia="仿宋" w:hAnsi="仿宋" w:cs="仿宋" w:hint="eastAsia"/>
            <w:lang w:eastAsia="zh-CN"/>
          </w:rPr>
          <w:t>(三)、进度安排注意事项</w:t>
        </w:r>
        <w:r>
          <w:tab/>
        </w:r>
        <w:r>
          <w:fldChar w:fldCharType="begin"/>
        </w:r>
        <w:r>
          <w:instrText xml:space="preserve"> PAGEREF _Toc26412 \h </w:instrText>
        </w:r>
        <w:r>
          <w:fldChar w:fldCharType="separate"/>
        </w:r>
        <w:r>
          <w:t>25</w:t>
        </w:r>
        <w:r>
          <w:fldChar w:fldCharType="end"/>
        </w:r>
      </w:hyperlink>
    </w:p>
    <w:p>
      <w:pPr>
        <w:pStyle w:val="TOC2"/>
        <w:tabs>
          <w:tab w:val="right" w:leader="dot" w:pos="8306"/>
        </w:tabs>
      </w:pPr>
      <w:hyperlink w:anchor="_Toc18986" w:history="1">
        <w:r>
          <w:rPr>
            <w:rFonts w:ascii="仿宋" w:eastAsia="仿宋" w:hAnsi="仿宋" w:cs="仿宋" w:hint="eastAsia"/>
            <w:lang w:eastAsia="zh-CN"/>
          </w:rPr>
          <w:t>(四)、人力资源配置</w:t>
        </w:r>
        <w:r>
          <w:tab/>
        </w:r>
        <w:r>
          <w:fldChar w:fldCharType="begin"/>
        </w:r>
        <w:r>
          <w:instrText xml:space="preserve"> PAGEREF _Toc18986 \h </w:instrText>
        </w:r>
        <w:r>
          <w:fldChar w:fldCharType="separate"/>
        </w:r>
        <w:r>
          <w:t>27</w:t>
        </w:r>
        <w:r>
          <w:fldChar w:fldCharType="end"/>
        </w:r>
      </w:hyperlink>
    </w:p>
    <w:p>
      <w:pPr>
        <w:pStyle w:val="TOC1"/>
        <w:tabs>
          <w:tab w:val="right" w:leader="dot" w:pos="8306"/>
        </w:tabs>
      </w:pPr>
      <w:hyperlink w:anchor="_Toc23635" w:history="1">
        <w:r>
          <w:rPr>
            <w:rFonts w:ascii="仿宋" w:eastAsia="仿宋" w:hAnsi="仿宋" w:cs="仿宋" w:hint="eastAsia"/>
            <w:lang w:eastAsia="zh-CN"/>
          </w:rPr>
          <w:t>九、三聚氰胺甲醛塑料项目社会影响</w:t>
        </w:r>
        <w:r>
          <w:tab/>
        </w:r>
        <w:r>
          <w:fldChar w:fldCharType="begin"/>
        </w:r>
        <w:r>
          <w:instrText xml:space="preserve"> PAGEREF _Toc23635 \h </w:instrText>
        </w:r>
        <w:r>
          <w:fldChar w:fldCharType="separate"/>
        </w:r>
        <w:r>
          <w:t>28</w:t>
        </w:r>
        <w:r>
          <w:fldChar w:fldCharType="end"/>
        </w:r>
      </w:hyperlink>
    </w:p>
    <w:p>
      <w:pPr>
        <w:pStyle w:val="TOC2"/>
        <w:tabs>
          <w:tab w:val="right" w:leader="dot" w:pos="8306"/>
        </w:tabs>
      </w:pPr>
      <w:hyperlink w:anchor="_Toc13151" w:history="1">
        <w:r>
          <w:rPr>
            <w:rFonts w:ascii="仿宋" w:eastAsia="仿宋" w:hAnsi="仿宋" w:cs="仿宋" w:hint="eastAsia"/>
            <w:lang w:eastAsia="zh-CN"/>
          </w:rPr>
          <w:t>(一)、社会责任与义务</w:t>
        </w:r>
        <w:r>
          <w:tab/>
        </w:r>
        <w:r>
          <w:fldChar w:fldCharType="begin"/>
        </w:r>
        <w:r>
          <w:instrText xml:space="preserve"> PAGEREF _Toc13151 \h </w:instrText>
        </w:r>
        <w:r>
          <w:fldChar w:fldCharType="separate"/>
        </w:r>
        <w:r>
          <w:t>28</w:t>
        </w:r>
        <w:r>
          <w:fldChar w:fldCharType="end"/>
        </w:r>
      </w:hyperlink>
    </w:p>
    <w:p>
      <w:pPr>
        <w:pStyle w:val="TOC2"/>
        <w:tabs>
          <w:tab w:val="right" w:leader="dot" w:pos="8306"/>
        </w:tabs>
      </w:pPr>
      <w:hyperlink w:anchor="_Toc2260" w:history="1">
        <w:r>
          <w:rPr>
            <w:rFonts w:ascii="仿宋" w:eastAsia="仿宋" w:hAnsi="仿宋" w:cs="仿宋" w:hint="eastAsia"/>
            <w:lang w:eastAsia="zh-CN"/>
          </w:rPr>
          <w:t>(二)、社会参与与沟通</w:t>
        </w:r>
        <w:r>
          <w:tab/>
        </w:r>
        <w:r>
          <w:fldChar w:fldCharType="begin"/>
        </w:r>
        <w:r>
          <w:instrText xml:space="preserve"> PAGEREF _Toc2260 \h </w:instrText>
        </w:r>
        <w:r>
          <w:fldChar w:fldCharType="separate"/>
        </w:r>
        <w:r>
          <w:t>28</w:t>
        </w:r>
        <w:r>
          <w:fldChar w:fldCharType="end"/>
        </w:r>
      </w:hyperlink>
    </w:p>
    <w:p>
      <w:pPr>
        <w:pStyle w:val="TOC1"/>
        <w:tabs>
          <w:tab w:val="right" w:leader="dot" w:pos="8306"/>
        </w:tabs>
      </w:pPr>
      <w:hyperlink w:anchor="_Toc12054" w:history="1">
        <w:r>
          <w:rPr>
            <w:rFonts w:ascii="仿宋" w:eastAsia="仿宋" w:hAnsi="仿宋" w:cs="仿宋" w:hint="eastAsia"/>
            <w:lang w:eastAsia="zh-CN"/>
          </w:rPr>
          <w:t>十、三聚氰胺甲醛塑料项目财务管理</w:t>
        </w:r>
        <w:r>
          <w:tab/>
        </w:r>
        <w:r>
          <w:fldChar w:fldCharType="begin"/>
        </w:r>
        <w:r>
          <w:instrText xml:space="preserve"> PAGEREF _Toc12054 \h </w:instrText>
        </w:r>
        <w:r>
          <w:fldChar w:fldCharType="separate"/>
        </w:r>
        <w:r>
          <w:t>29</w:t>
        </w:r>
        <w:r>
          <w:fldChar w:fldCharType="end"/>
        </w:r>
      </w:hyperlink>
    </w:p>
    <w:p>
      <w:pPr>
        <w:pStyle w:val="TOC2"/>
        <w:tabs>
          <w:tab w:val="right" w:leader="dot" w:pos="8306"/>
        </w:tabs>
      </w:pPr>
      <w:hyperlink w:anchor="_Toc25889" w:history="1">
        <w:r>
          <w:rPr>
            <w:rFonts w:ascii="仿宋" w:eastAsia="仿宋" w:hAnsi="仿宋" w:cs="仿宋" w:hint="eastAsia"/>
            <w:lang w:eastAsia="zh-CN"/>
          </w:rPr>
          <w:t>(一)、资金需求大</w:t>
        </w:r>
        <w:r>
          <w:tab/>
        </w:r>
        <w:r>
          <w:fldChar w:fldCharType="begin"/>
        </w:r>
        <w:r>
          <w:instrText xml:space="preserve"> PAGEREF _Toc25889 \h </w:instrText>
        </w:r>
        <w:r>
          <w:fldChar w:fldCharType="separate"/>
        </w:r>
        <w:r>
          <w:t>29</w:t>
        </w:r>
        <w:r>
          <w:fldChar w:fldCharType="end"/>
        </w:r>
      </w:hyperlink>
    </w:p>
    <w:p>
      <w:pPr>
        <w:pStyle w:val="TOC2"/>
        <w:tabs>
          <w:tab w:val="right" w:leader="dot" w:pos="8306"/>
        </w:tabs>
      </w:pPr>
      <w:hyperlink w:anchor="_Toc12922" w:history="1">
        <w:r>
          <w:rPr>
            <w:rFonts w:ascii="仿宋" w:eastAsia="仿宋" w:hAnsi="仿宋" w:cs="仿宋" w:hint="eastAsia"/>
            <w:lang w:eastAsia="zh-CN"/>
          </w:rPr>
          <w:t>(二)、研发周期长</w:t>
        </w:r>
        <w:r>
          <w:tab/>
        </w:r>
        <w:r>
          <w:fldChar w:fldCharType="begin"/>
        </w:r>
        <w:r>
          <w:instrText xml:space="preserve"> PAGEREF _Toc12922 \h </w:instrText>
        </w:r>
        <w:r>
          <w:fldChar w:fldCharType="separate"/>
        </w:r>
        <w:r>
          <w:t>30</w:t>
        </w:r>
        <w:r>
          <w:fldChar w:fldCharType="end"/>
        </w:r>
      </w:hyperlink>
    </w:p>
    <w:p>
      <w:pPr>
        <w:pStyle w:val="TOC2"/>
        <w:tabs>
          <w:tab w:val="right" w:leader="dot" w:pos="8306"/>
        </w:tabs>
      </w:pPr>
      <w:hyperlink w:anchor="_Toc32302" w:history="1">
        <w:r>
          <w:rPr>
            <w:rFonts w:ascii="仿宋" w:eastAsia="仿宋" w:hAnsi="仿宋" w:cs="仿宋" w:hint="eastAsia"/>
            <w:lang w:eastAsia="zh-CN"/>
          </w:rPr>
          <w:t>(三)、市场风险大</w:t>
        </w:r>
        <w:r>
          <w:tab/>
        </w:r>
        <w:r>
          <w:fldChar w:fldCharType="begin"/>
        </w:r>
        <w:r>
          <w:instrText xml:space="preserve"> PAGEREF _Toc32302 \h </w:instrText>
        </w:r>
        <w:r>
          <w:fldChar w:fldCharType="separate"/>
        </w:r>
        <w:r>
          <w:t>32</w:t>
        </w:r>
        <w:r>
          <w:fldChar w:fldCharType="end"/>
        </w:r>
      </w:hyperlink>
    </w:p>
    <w:p>
      <w:pPr>
        <w:pStyle w:val="TOC2"/>
        <w:tabs>
          <w:tab w:val="right" w:leader="dot" w:pos="8306"/>
        </w:tabs>
      </w:pPr>
      <w:hyperlink w:anchor="_Toc14660" w:history="1">
        <w:r>
          <w:rPr>
            <w:rFonts w:ascii="仿宋" w:eastAsia="仿宋" w:hAnsi="仿宋" w:cs="仿宋" w:hint="eastAsia"/>
            <w:lang w:eastAsia="zh-CN"/>
          </w:rPr>
          <w:t>(四)、利润率高</w:t>
        </w:r>
        <w:r>
          <w:tab/>
        </w:r>
        <w:r>
          <w:fldChar w:fldCharType="begin"/>
        </w:r>
        <w:r>
          <w:instrText xml:space="preserve"> PAGEREF _Toc14660 \h </w:instrText>
        </w:r>
        <w:r>
          <w:fldChar w:fldCharType="separate"/>
        </w:r>
        <w:r>
          <w:t>34</w:t>
        </w:r>
        <w:r>
          <w:fldChar w:fldCharType="end"/>
        </w:r>
      </w:hyperlink>
    </w:p>
    <w:p>
      <w:pPr>
        <w:pStyle w:val="TOC1"/>
        <w:tabs>
          <w:tab w:val="right" w:leader="dot" w:pos="8306"/>
        </w:tabs>
      </w:pPr>
      <w:hyperlink w:anchor="_Toc16670" w:history="1">
        <w:r>
          <w:rPr>
            <w:rFonts w:ascii="仿宋" w:eastAsia="仿宋" w:hAnsi="仿宋" w:cs="仿宋" w:hint="eastAsia"/>
            <w:lang w:eastAsia="zh-CN"/>
          </w:rPr>
          <w:t>十一、三聚氰胺甲醛塑料项目人力资源管理</w:t>
        </w:r>
        <w:r>
          <w:tab/>
        </w:r>
        <w:r>
          <w:fldChar w:fldCharType="begin"/>
        </w:r>
        <w:r>
          <w:instrText xml:space="preserve"> PAGEREF _Toc16670 \h </w:instrText>
        </w:r>
        <w:r>
          <w:fldChar w:fldCharType="separate"/>
        </w:r>
        <w:r>
          <w:t>37</w:t>
        </w:r>
        <w:r>
          <w:fldChar w:fldCharType="end"/>
        </w:r>
      </w:hyperlink>
    </w:p>
    <w:p>
      <w:pPr>
        <w:pStyle w:val="TOC2"/>
        <w:tabs>
          <w:tab w:val="right" w:leader="dot" w:pos="8306"/>
        </w:tabs>
      </w:pPr>
      <w:hyperlink w:anchor="_Toc812" w:history="1">
        <w:r>
          <w:rPr>
            <w:rFonts w:ascii="仿宋" w:eastAsia="仿宋" w:hAnsi="仿宋" w:cs="仿宋" w:hint="eastAsia"/>
            <w:lang w:eastAsia="zh-CN"/>
          </w:rPr>
          <w:t>(一)、建立健全的预算管理制度</w:t>
        </w:r>
        <w:r>
          <w:tab/>
        </w:r>
        <w:r>
          <w:fldChar w:fldCharType="begin"/>
        </w:r>
        <w:r>
          <w:instrText xml:space="preserve"> PAGEREF _Toc812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1" w:history="1">
        <w:r>
          <w:rPr>
            <w:rFonts w:ascii="仿宋" w:eastAsia="仿宋" w:hAnsi="仿宋" w:cs="仿宋" w:hint="eastAsia"/>
            <w:lang w:eastAsia="zh-CN"/>
          </w:rPr>
          <w:t>(二)、加强资金流动监控</w:t>
        </w:r>
        <w:r>
          <w:tab/>
        </w:r>
        <w:r>
          <w:fldChar w:fldCharType="begin"/>
        </w:r>
        <w:r>
          <w:instrText xml:space="preserve"> PAGEREF _Toc24931 \h </w:instrText>
        </w:r>
        <w:r>
          <w:fldChar w:fldCharType="separate"/>
        </w:r>
        <w:r>
          <w:t>38</w:t>
        </w:r>
        <w:r>
          <w:fldChar w:fldCharType="end"/>
        </w:r>
      </w:hyperlink>
    </w:p>
    <w:p>
      <w:pPr>
        <w:pStyle w:val="TOC2"/>
        <w:tabs>
          <w:tab w:val="right" w:leader="dot" w:pos="8306"/>
        </w:tabs>
      </w:pPr>
      <w:hyperlink w:anchor="_Toc1547" w:history="1">
        <w:r>
          <w:rPr>
            <w:rFonts w:ascii="仿宋" w:eastAsia="仿宋" w:hAnsi="仿宋" w:cs="仿宋" w:hint="eastAsia"/>
            <w:lang w:eastAsia="zh-CN"/>
          </w:rPr>
          <w:t>(三)、制定完善的风险控制机制</w:t>
        </w:r>
        <w:r>
          <w:tab/>
        </w:r>
        <w:r>
          <w:fldChar w:fldCharType="begin"/>
        </w:r>
        <w:r>
          <w:instrText xml:space="preserve"> PAGEREF _Toc1547 \h </w:instrText>
        </w:r>
        <w:r>
          <w:fldChar w:fldCharType="separate"/>
        </w:r>
        <w:r>
          <w:t>40</w:t>
        </w:r>
        <w:r>
          <w:fldChar w:fldCharType="end"/>
        </w:r>
      </w:hyperlink>
    </w:p>
    <w:p>
      <w:pPr>
        <w:pStyle w:val="TOC2"/>
        <w:tabs>
          <w:tab w:val="right" w:leader="dot" w:pos="8306"/>
        </w:tabs>
      </w:pPr>
      <w:hyperlink w:anchor="_Toc5336" w:history="1">
        <w:r>
          <w:rPr>
            <w:rFonts w:ascii="仿宋" w:eastAsia="仿宋" w:hAnsi="仿宋" w:cs="仿宋" w:hint="eastAsia"/>
            <w:lang w:eastAsia="zh-CN"/>
          </w:rPr>
          <w:t>(四)、优化成本管理</w:t>
        </w:r>
        <w:r>
          <w:tab/>
        </w:r>
        <w:r>
          <w:fldChar w:fldCharType="begin"/>
        </w:r>
        <w:r>
          <w:instrText xml:space="preserve"> PAGEREF _Toc5336 \h </w:instrText>
        </w:r>
        <w:r>
          <w:fldChar w:fldCharType="separate"/>
        </w:r>
        <w:r>
          <w:t>41</w:t>
        </w:r>
        <w:r>
          <w:fldChar w:fldCharType="end"/>
        </w:r>
      </w:hyperlink>
    </w:p>
    <w:p>
      <w:pPr>
        <w:pStyle w:val="TOC1"/>
        <w:tabs>
          <w:tab w:val="right" w:leader="dot" w:pos="8306"/>
        </w:tabs>
      </w:pPr>
      <w:hyperlink w:anchor="_Toc536" w:history="1">
        <w:r>
          <w:rPr>
            <w:rFonts w:ascii="仿宋" w:eastAsia="仿宋" w:hAnsi="仿宋" w:cs="仿宋" w:hint="eastAsia"/>
            <w:lang w:eastAsia="zh-CN"/>
          </w:rPr>
          <w:t>十二、三聚氰胺甲醛塑料项目技术管理</w:t>
        </w:r>
        <w:r>
          <w:tab/>
        </w:r>
        <w:r>
          <w:fldChar w:fldCharType="begin"/>
        </w:r>
        <w:r>
          <w:instrText xml:space="preserve"> PAGEREF _Toc536 \h </w:instrText>
        </w:r>
        <w:r>
          <w:fldChar w:fldCharType="separate"/>
        </w:r>
        <w:r>
          <w:t>42</w:t>
        </w:r>
        <w:r>
          <w:fldChar w:fldCharType="end"/>
        </w:r>
      </w:hyperlink>
    </w:p>
    <w:p>
      <w:pPr>
        <w:pStyle w:val="TOC2"/>
        <w:tabs>
          <w:tab w:val="right" w:leader="dot" w:pos="8306"/>
        </w:tabs>
      </w:pPr>
      <w:hyperlink w:anchor="_Toc32149" w:history="1">
        <w:r>
          <w:rPr>
            <w:rFonts w:ascii="仿宋" w:eastAsia="仿宋" w:hAnsi="仿宋" w:cs="仿宋" w:hint="eastAsia"/>
            <w:lang w:eastAsia="zh-CN"/>
          </w:rPr>
          <w:t>(一)、技术方案选用方向</w:t>
        </w:r>
        <w:r>
          <w:tab/>
        </w:r>
        <w:r>
          <w:fldChar w:fldCharType="begin"/>
        </w:r>
        <w:r>
          <w:instrText xml:space="preserve"> PAGEREF _Toc32149 \h </w:instrText>
        </w:r>
        <w:r>
          <w:fldChar w:fldCharType="separate"/>
        </w:r>
        <w:r>
          <w:t>42</w:t>
        </w:r>
        <w:r>
          <w:fldChar w:fldCharType="end"/>
        </w:r>
      </w:hyperlink>
    </w:p>
    <w:p>
      <w:pPr>
        <w:pStyle w:val="TOC2"/>
        <w:tabs>
          <w:tab w:val="right" w:leader="dot" w:pos="8306"/>
        </w:tabs>
      </w:pPr>
      <w:hyperlink w:anchor="_Toc20695" w:history="1">
        <w:r>
          <w:rPr>
            <w:rFonts w:ascii="仿宋" w:eastAsia="仿宋" w:hAnsi="仿宋" w:cs="仿宋" w:hint="eastAsia"/>
            <w:lang w:eastAsia="zh-CN"/>
          </w:rPr>
          <w:t>(二)、工艺技术方案选用原则</w:t>
        </w:r>
        <w:r>
          <w:tab/>
        </w:r>
        <w:r>
          <w:fldChar w:fldCharType="begin"/>
        </w:r>
        <w:r>
          <w:instrText xml:space="preserve"> PAGEREF _Toc20695 \h </w:instrText>
        </w:r>
        <w:r>
          <w:fldChar w:fldCharType="separate"/>
        </w:r>
        <w:r>
          <w:t>44</w:t>
        </w:r>
        <w:r>
          <w:fldChar w:fldCharType="end"/>
        </w:r>
      </w:hyperlink>
    </w:p>
    <w:p>
      <w:pPr>
        <w:pStyle w:val="TOC2"/>
        <w:tabs>
          <w:tab w:val="right" w:leader="dot" w:pos="8306"/>
        </w:tabs>
      </w:pPr>
      <w:hyperlink w:anchor="_Toc6038" w:history="1">
        <w:r>
          <w:rPr>
            <w:rFonts w:ascii="仿宋" w:eastAsia="仿宋" w:hAnsi="仿宋" w:cs="仿宋" w:hint="eastAsia"/>
            <w:lang w:eastAsia="zh-CN"/>
          </w:rPr>
          <w:t>(三)、工艺技术方案要求</w:t>
        </w:r>
        <w:r>
          <w:tab/>
        </w:r>
        <w:r>
          <w:fldChar w:fldCharType="begin"/>
        </w:r>
        <w:r>
          <w:instrText xml:space="preserve"> PAGEREF _Toc6038 \h </w:instrText>
        </w:r>
        <w:r>
          <w:fldChar w:fldCharType="separate"/>
        </w:r>
        <w:r>
          <w:t>46</w:t>
        </w:r>
        <w:r>
          <w:fldChar w:fldCharType="end"/>
        </w:r>
      </w:hyperlink>
    </w:p>
    <w:p>
      <w:pPr>
        <w:pStyle w:val="TOC1"/>
        <w:tabs>
          <w:tab w:val="right" w:leader="dot" w:pos="8306"/>
        </w:tabs>
      </w:pPr>
      <w:hyperlink w:anchor="_Toc3253" w:history="1">
        <w:r>
          <w:rPr>
            <w:rFonts w:ascii="仿宋" w:eastAsia="仿宋" w:hAnsi="仿宋" w:cs="仿宋" w:hint="eastAsia"/>
            <w:lang w:eastAsia="zh-CN"/>
          </w:rPr>
          <w:t>十三、三聚氰胺甲醛塑料项目实施时间节点</w:t>
        </w:r>
        <w:r>
          <w:tab/>
        </w:r>
        <w:r>
          <w:fldChar w:fldCharType="begin"/>
        </w:r>
        <w:r>
          <w:instrText xml:space="preserve"> PAGEREF _Toc3253 \h </w:instrText>
        </w:r>
        <w:r>
          <w:fldChar w:fldCharType="separate"/>
        </w:r>
        <w:r>
          <w:t>49</w:t>
        </w:r>
        <w:r>
          <w:fldChar w:fldCharType="end"/>
        </w:r>
      </w:hyperlink>
    </w:p>
    <w:p>
      <w:pPr>
        <w:pStyle w:val="TOC2"/>
        <w:tabs>
          <w:tab w:val="right" w:leader="dot" w:pos="8306"/>
        </w:tabs>
      </w:pPr>
      <w:hyperlink w:anchor="_Toc28783" w:history="1">
        <w:r>
          <w:rPr>
            <w:rFonts w:ascii="仿宋" w:eastAsia="仿宋" w:hAnsi="仿宋" w:cs="仿宋" w:hint="eastAsia"/>
            <w:lang w:eastAsia="zh-CN"/>
          </w:rPr>
          <w:t>(一)、三聚氰胺甲醛塑料项目启动阶段时间节点</w:t>
        </w:r>
        <w:r>
          <w:tab/>
        </w:r>
        <w:r>
          <w:fldChar w:fldCharType="begin"/>
        </w:r>
        <w:r>
          <w:instrText xml:space="preserve"> PAGEREF _Toc28783 \h </w:instrText>
        </w:r>
        <w:r>
          <w:fldChar w:fldCharType="separate"/>
        </w:r>
        <w:r>
          <w:t>49</w:t>
        </w:r>
        <w:r>
          <w:fldChar w:fldCharType="end"/>
        </w:r>
      </w:hyperlink>
    </w:p>
    <w:p>
      <w:pPr>
        <w:pStyle w:val="TOC2"/>
        <w:tabs>
          <w:tab w:val="right" w:leader="dot" w:pos="8306"/>
        </w:tabs>
      </w:pPr>
      <w:hyperlink w:anchor="_Toc24176" w:history="1">
        <w:r>
          <w:rPr>
            <w:rFonts w:ascii="仿宋" w:eastAsia="仿宋" w:hAnsi="仿宋" w:cs="仿宋" w:hint="eastAsia"/>
            <w:lang w:eastAsia="zh-CN"/>
          </w:rPr>
          <w:t>(二)、三聚氰胺甲醛塑料项目执行阶段时间节点</w:t>
        </w:r>
        <w:r>
          <w:tab/>
        </w:r>
        <w:r>
          <w:fldChar w:fldCharType="begin"/>
        </w:r>
        <w:r>
          <w:instrText xml:space="preserve"> PAGEREF _Toc24176 \h </w:instrText>
        </w:r>
        <w:r>
          <w:fldChar w:fldCharType="separate"/>
        </w:r>
        <w:r>
          <w:t>50</w:t>
        </w:r>
        <w:r>
          <w:fldChar w:fldCharType="end"/>
        </w:r>
      </w:hyperlink>
    </w:p>
    <w:p>
      <w:pPr>
        <w:pStyle w:val="TOC2"/>
        <w:tabs>
          <w:tab w:val="right" w:leader="dot" w:pos="8306"/>
        </w:tabs>
      </w:pPr>
      <w:hyperlink w:anchor="_Toc24977" w:history="1">
        <w:r>
          <w:rPr>
            <w:rFonts w:ascii="仿宋" w:eastAsia="仿宋" w:hAnsi="仿宋" w:cs="仿宋" w:hint="eastAsia"/>
            <w:lang w:eastAsia="zh-CN"/>
          </w:rPr>
          <w:t>(三)、三聚氰胺甲醛塑料项目完成阶段时间节点</w:t>
        </w:r>
        <w:r>
          <w:tab/>
        </w:r>
        <w:r>
          <w:fldChar w:fldCharType="begin"/>
        </w:r>
        <w:r>
          <w:instrText xml:space="preserve"> PAGEREF _Toc24977 \h </w:instrText>
        </w:r>
        <w:r>
          <w:fldChar w:fldCharType="separate"/>
        </w:r>
        <w:r>
          <w:t>51</w:t>
        </w:r>
        <w:r>
          <w:fldChar w:fldCharType="end"/>
        </w:r>
      </w:hyperlink>
    </w:p>
    <w:p>
      <w:pPr>
        <w:pStyle w:val="TOC1"/>
        <w:tabs>
          <w:tab w:val="right" w:leader="dot" w:pos="8306"/>
        </w:tabs>
      </w:pPr>
      <w:hyperlink w:anchor="_Toc26287" w:history="1">
        <w:r>
          <w:rPr>
            <w:rFonts w:ascii="仿宋" w:eastAsia="仿宋" w:hAnsi="仿宋" w:cs="仿宋" w:hint="eastAsia"/>
            <w:lang w:eastAsia="zh-CN"/>
          </w:rPr>
          <w:t>十四、供应链管理</w:t>
        </w:r>
        <w:r>
          <w:tab/>
        </w:r>
        <w:r>
          <w:fldChar w:fldCharType="begin"/>
        </w:r>
        <w:r>
          <w:instrText xml:space="preserve"> PAGEREF _Toc26287 \h </w:instrText>
        </w:r>
        <w:r>
          <w:fldChar w:fldCharType="separate"/>
        </w:r>
        <w:r>
          <w:t>52</w:t>
        </w:r>
        <w:r>
          <w:fldChar w:fldCharType="end"/>
        </w:r>
      </w:hyperlink>
    </w:p>
    <w:p>
      <w:pPr>
        <w:pStyle w:val="TOC2"/>
        <w:tabs>
          <w:tab w:val="right" w:leader="dot" w:pos="8306"/>
        </w:tabs>
      </w:pPr>
      <w:hyperlink w:anchor="_Toc2560" w:history="1">
        <w:r>
          <w:rPr>
            <w:rFonts w:ascii="仿宋" w:eastAsia="仿宋" w:hAnsi="仿宋" w:cs="仿宋" w:hint="eastAsia"/>
            <w:lang w:eastAsia="zh-CN"/>
          </w:rPr>
          <w:t>(一)、供应链战略规划</w:t>
        </w:r>
        <w:r>
          <w:tab/>
        </w:r>
        <w:r>
          <w:fldChar w:fldCharType="begin"/>
        </w:r>
        <w:r>
          <w:instrText xml:space="preserve"> PAGEREF _Toc2560 \h </w:instrText>
        </w:r>
        <w:r>
          <w:fldChar w:fldCharType="separate"/>
        </w:r>
        <w:r>
          <w:t>52</w:t>
        </w:r>
        <w:r>
          <w:fldChar w:fldCharType="end"/>
        </w:r>
      </w:hyperlink>
    </w:p>
    <w:p>
      <w:pPr>
        <w:pStyle w:val="TOC2"/>
        <w:tabs>
          <w:tab w:val="right" w:leader="dot" w:pos="8306"/>
        </w:tabs>
      </w:pPr>
      <w:hyperlink w:anchor="_Toc11647" w:history="1">
        <w:r>
          <w:rPr>
            <w:rFonts w:ascii="仿宋" w:eastAsia="仿宋" w:hAnsi="仿宋" w:cs="仿宋" w:hint="eastAsia"/>
            <w:lang w:eastAsia="zh-CN"/>
          </w:rPr>
          <w:t>(二)、供应商选择与合作</w:t>
        </w:r>
        <w:r>
          <w:tab/>
        </w:r>
        <w:r>
          <w:fldChar w:fldCharType="begin"/>
        </w:r>
        <w:r>
          <w:instrText xml:space="preserve"> PAGEREF _Toc11647 \h </w:instrText>
        </w:r>
        <w:r>
          <w:fldChar w:fldCharType="separate"/>
        </w:r>
        <w:r>
          <w:t>54</w:t>
        </w:r>
        <w:r>
          <w:fldChar w:fldCharType="end"/>
        </w:r>
      </w:hyperlink>
    </w:p>
    <w:p>
      <w:pPr>
        <w:pStyle w:val="TOC2"/>
        <w:tabs>
          <w:tab w:val="right" w:leader="dot" w:pos="8306"/>
        </w:tabs>
      </w:pPr>
      <w:hyperlink w:anchor="_Toc27233" w:history="1">
        <w:r>
          <w:rPr>
            <w:rFonts w:ascii="仿宋" w:eastAsia="仿宋" w:hAnsi="仿宋" w:cs="仿宋" w:hint="eastAsia"/>
            <w:lang w:eastAsia="zh-CN"/>
          </w:rPr>
          <w:t>(三)、物流与库存管理</w:t>
        </w:r>
        <w:r>
          <w:tab/>
        </w:r>
        <w:r>
          <w:fldChar w:fldCharType="begin"/>
        </w:r>
        <w:r>
          <w:instrText xml:space="preserve"> PAGEREF _Toc27233 \h </w:instrText>
        </w:r>
        <w:r>
          <w:fldChar w:fldCharType="separate"/>
        </w:r>
        <w:r>
          <w:t>55</w:t>
        </w:r>
        <w:r>
          <w:fldChar w:fldCharType="end"/>
        </w:r>
      </w:hyperlink>
    </w:p>
    <w:p>
      <w:pPr>
        <w:pStyle w:val="TOC1"/>
        <w:tabs>
          <w:tab w:val="right" w:leader="dot" w:pos="8306"/>
        </w:tabs>
      </w:pPr>
      <w:hyperlink w:anchor="_Toc3723" w:history="1">
        <w:r>
          <w:rPr>
            <w:rFonts w:ascii="仿宋" w:eastAsia="仿宋" w:hAnsi="仿宋" w:cs="仿宋" w:hint="eastAsia"/>
            <w:lang w:eastAsia="zh-CN"/>
          </w:rPr>
          <w:t>十五、三聚氰胺甲醛塑料项目治理与监督</w:t>
        </w:r>
        <w:r>
          <w:tab/>
        </w:r>
        <w:r>
          <w:fldChar w:fldCharType="begin"/>
        </w:r>
        <w:r>
          <w:instrText xml:space="preserve"> PAGEREF _Toc3723 \h </w:instrText>
        </w:r>
        <w:r>
          <w:fldChar w:fldCharType="separate"/>
        </w:r>
        <w:r>
          <w:t>56</w:t>
        </w:r>
        <w:r>
          <w:fldChar w:fldCharType="end"/>
        </w:r>
      </w:hyperlink>
    </w:p>
    <w:p>
      <w:pPr>
        <w:pStyle w:val="TOC2"/>
        <w:tabs>
          <w:tab w:val="right" w:leader="dot" w:pos="8306"/>
        </w:tabs>
      </w:pPr>
      <w:hyperlink w:anchor="_Toc24265" w:history="1">
        <w:r>
          <w:rPr>
            <w:rFonts w:ascii="仿宋" w:eastAsia="仿宋" w:hAnsi="仿宋" w:cs="仿宋" w:hint="eastAsia"/>
            <w:lang w:eastAsia="zh-CN"/>
          </w:rPr>
          <w:t>(一)、三聚氰胺甲醛塑料项目治理结构</w:t>
        </w:r>
        <w:r>
          <w:tab/>
        </w:r>
        <w:r>
          <w:fldChar w:fldCharType="begin"/>
        </w:r>
        <w:r>
          <w:instrText xml:space="preserve"> PAGEREF _Toc24265 \h </w:instrText>
        </w:r>
        <w:r>
          <w:fldChar w:fldCharType="separate"/>
        </w:r>
        <w:r>
          <w:t>56</w:t>
        </w:r>
        <w:r>
          <w:fldChar w:fldCharType="end"/>
        </w:r>
      </w:hyperlink>
    </w:p>
    <w:p>
      <w:pPr>
        <w:pStyle w:val="TOC2"/>
        <w:tabs>
          <w:tab w:val="right" w:leader="dot" w:pos="8306"/>
        </w:tabs>
      </w:pPr>
      <w:hyperlink w:anchor="_Toc4174" w:history="1">
        <w:r>
          <w:rPr>
            <w:rFonts w:ascii="仿宋" w:eastAsia="仿宋" w:hAnsi="仿宋" w:cs="仿宋" w:hint="eastAsia"/>
            <w:lang w:eastAsia="zh-CN"/>
          </w:rPr>
          <w:t>(二)、监督与审计</w:t>
        </w:r>
        <w:r>
          <w:tab/>
        </w:r>
        <w:r>
          <w:fldChar w:fldCharType="begin"/>
        </w:r>
        <w:r>
          <w:instrText xml:space="preserve"> PAGEREF _Toc4174 \h </w:instrText>
        </w:r>
        <w:r>
          <w:fldChar w:fldCharType="separate"/>
        </w:r>
        <w:r>
          <w:t>58</w:t>
        </w:r>
        <w:r>
          <w:fldChar w:fldCharType="end"/>
        </w:r>
      </w:hyperlink>
    </w:p>
    <w:p>
      <w:pPr>
        <w:pStyle w:val="TOC1"/>
        <w:tabs>
          <w:tab w:val="right" w:leader="dot" w:pos="8306"/>
        </w:tabs>
      </w:pPr>
      <w:hyperlink w:anchor="_Toc19382" w:history="1">
        <w:r>
          <w:rPr>
            <w:rFonts w:ascii="仿宋" w:eastAsia="仿宋" w:hAnsi="仿宋" w:cs="仿宋" w:hint="eastAsia"/>
            <w:lang w:eastAsia="zh-CN"/>
          </w:rPr>
          <w:t>十六、三聚氰胺甲醛塑料项目实施保障措施</w:t>
        </w:r>
        <w:r>
          <w:tab/>
        </w:r>
        <w:r>
          <w:fldChar w:fldCharType="begin"/>
        </w:r>
        <w:r>
          <w:instrText xml:space="preserve"> PAGEREF _Toc19382 \h </w:instrText>
        </w:r>
        <w:r>
          <w:fldChar w:fldCharType="separate"/>
        </w:r>
        <w:r>
          <w:t>59</w:t>
        </w:r>
        <w:r>
          <w:fldChar w:fldCharType="end"/>
        </w:r>
      </w:hyperlink>
    </w:p>
    <w:p>
      <w:pPr>
        <w:pStyle w:val="TOC2"/>
        <w:tabs>
          <w:tab w:val="right" w:leader="dot" w:pos="8306"/>
        </w:tabs>
      </w:pPr>
      <w:hyperlink w:anchor="_Toc17803" w:history="1">
        <w:r>
          <w:rPr>
            <w:rFonts w:ascii="仿宋" w:eastAsia="仿宋" w:hAnsi="仿宋" w:cs="仿宋" w:hint="eastAsia"/>
            <w:lang w:eastAsia="zh-CN"/>
          </w:rPr>
          <w:t>(一)、三聚氰胺甲醛塑料项目实施保障机制</w:t>
        </w:r>
        <w:r>
          <w:tab/>
        </w:r>
        <w:r>
          <w:fldChar w:fldCharType="begin"/>
        </w:r>
        <w:r>
          <w:instrText xml:space="preserve"> PAGEREF _Toc17803 \h </w:instrText>
        </w:r>
        <w:r>
          <w:fldChar w:fldCharType="separate"/>
        </w:r>
        <w:r>
          <w:t>59</w:t>
        </w:r>
        <w:r>
          <w:fldChar w:fldCharType="end"/>
        </w:r>
      </w:hyperlink>
    </w:p>
    <w:p>
      <w:pPr>
        <w:pStyle w:val="TOC2"/>
        <w:tabs>
          <w:tab w:val="right" w:leader="dot" w:pos="8306"/>
        </w:tabs>
      </w:pPr>
      <w:hyperlink w:anchor="_Toc16404" w:history="1">
        <w:r>
          <w:rPr>
            <w:rFonts w:ascii="仿宋" w:eastAsia="仿宋" w:hAnsi="仿宋" w:cs="仿宋" w:hint="eastAsia"/>
            <w:lang w:eastAsia="zh-CN"/>
          </w:rPr>
          <w:t>(二)、三聚氰胺甲醛塑料项目法律合规要求</w:t>
        </w:r>
        <w:r>
          <w:tab/>
        </w:r>
        <w:r>
          <w:fldChar w:fldCharType="begin"/>
        </w:r>
        <w:r>
          <w:instrText xml:space="preserve"> PAGEREF _Toc16404 \h </w:instrText>
        </w:r>
        <w:r>
          <w:fldChar w:fldCharType="separate"/>
        </w:r>
        <w:r>
          <w:t>63</w:t>
        </w:r>
        <w:r>
          <w:fldChar w:fldCharType="end"/>
        </w:r>
      </w:hyperlink>
    </w:p>
    <w:p>
      <w:pPr>
        <w:pStyle w:val="TOC2"/>
        <w:tabs>
          <w:tab w:val="right" w:leader="dot" w:pos="8306"/>
        </w:tabs>
      </w:pPr>
      <w:hyperlink w:anchor="_Toc5071" w:history="1">
        <w:r>
          <w:rPr>
            <w:rFonts w:ascii="仿宋" w:eastAsia="仿宋" w:hAnsi="仿宋" w:cs="仿宋" w:hint="eastAsia"/>
            <w:lang w:eastAsia="zh-CN"/>
          </w:rPr>
          <w:t>(三)、三聚氰胺甲醛塑料项目合同管理与法律事务</w:t>
        </w:r>
        <w:r>
          <w:tab/>
        </w:r>
        <w:r>
          <w:fldChar w:fldCharType="begin"/>
        </w:r>
        <w:r>
          <w:instrText xml:space="preserve"> PAGEREF _Toc5071 \h </w:instrText>
        </w:r>
        <w:r>
          <w:fldChar w:fldCharType="separate"/>
        </w:r>
        <w:r>
          <w:t>68</w:t>
        </w:r>
        <w:r>
          <w:fldChar w:fldCharType="end"/>
        </w:r>
      </w:hyperlink>
    </w:p>
    <w:p>
      <w:pPr>
        <w:pStyle w:val="TOC2"/>
        <w:tabs>
          <w:tab w:val="right" w:leader="dot" w:pos="8306"/>
        </w:tabs>
      </w:pPr>
      <w:hyperlink w:anchor="_Toc7240" w:history="1">
        <w:r>
          <w:rPr>
            <w:rFonts w:ascii="仿宋" w:eastAsia="仿宋" w:hAnsi="仿宋" w:cs="仿宋" w:hint="eastAsia"/>
            <w:lang w:eastAsia="zh-CN"/>
          </w:rPr>
          <w:t>(四)、三聚氰胺甲醛塑料项目知识产权保护策略</w:t>
        </w:r>
        <w:r>
          <w:tab/>
        </w:r>
        <w:r>
          <w:fldChar w:fldCharType="begin"/>
        </w:r>
        <w:r>
          <w:instrText xml:space="preserve"> PAGEREF _Toc7240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751"/>
      <w:r>
        <w:rPr>
          <w:rFonts w:ascii="仿宋" w:eastAsia="仿宋" w:hAnsi="仿宋" w:cs="仿宋" w:hint="eastAsia"/>
          <w:lang w:eastAsia="zh-CN"/>
        </w:rPr>
        <w:t>(一)、三聚氰胺甲醛塑料行业分析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行业一直以来都是市场的关注焦点。行业内的发展趋势、竞争态势以及潜在机会都对三聚氰胺甲醛塑料项目的推进产生深远的影响。通过深入研究行业的整体概貌，我们将更好地理解行业的核心特征，为三聚氰胺甲醛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甲醛塑料行业，技术一直是推动创新和发展的关键因素。我们将对当前技术趋势进行详尽分析，包括但不限于人工智能、大数据应用、先进制造技术等。这有助于三聚氰胺甲醛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聚氰胺甲醛塑料项目成功的基础。我们将对主要竞争对手进行深入研究，包括其市场份额、产品特点、市场定位等。通过全面了解竞争对手的优势和劣势，三聚氰胺甲醛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195"/>
      <w:r>
        <w:rPr>
          <w:rFonts w:ascii="仿宋" w:eastAsia="仿宋" w:hAnsi="仿宋" w:cs="仿宋" w:hint="eastAsia"/>
          <w:sz w:val="28"/>
          <w:lang w:eastAsia="zh-CN"/>
        </w:rPr>
        <w:t>(二)、三聚氰胺甲醛塑料市场分析预测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聚氰胺甲醛塑料市场未来的增长趋势。这包括市场的整体规模、各细分领域的发展趋势等。三聚氰胺甲醛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聚氰胺甲醛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三聚氰胺甲醛塑料项目实施过程中需要充分考虑的因素。我们将对市场风险进行全面评估，包括但不限于政策法规风险、市场竞争风险、技术变革风险等。通过对潜在风险的深入分析，三聚氰胺甲醛塑料项目可以制定相应的风险缓解策略，降低不确定性对三聚氰胺甲醛塑料项目的影响。</w:t>
      </w:r>
    </w:p>
    <w:p>
      <w:pPr>
        <w:pStyle w:val="Heading1"/>
        <w:ind w:firstLine="560" w:firstLineChars="200"/>
        <w:rPr>
          <w:rFonts w:ascii="仿宋" w:eastAsia="仿宋" w:hAnsi="仿宋" w:cs="仿宋" w:hint="eastAsia"/>
          <w:sz w:val="28"/>
          <w:lang w:eastAsia="zh-CN"/>
        </w:rPr>
      </w:pPr>
      <w:bookmarkStart w:id="5" w:name="_Toc2766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三聚氰胺甲醛塑料项目的主要产品是XXXX，预计年产值为XXX万元。这一产品在市场中占据着重要的地位，其广泛的应用范围使得该三聚氰胺甲醛塑料项目的市场前景非常广阔。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聚氰胺甲醛塑料项目的xxx产品作为重要的原材料之一，将在多个领域发挥关键作用。其在建筑、交通、能源等方面的广泛应用将为整个产业链提供强大的支持，形成产业协同效应。三聚氰胺甲醛塑料项目的年产值XXX万XXX万XXX万万元不仅反映了其在市场上的巨大潜力，更预示着它对国民经济的积极贡献。这种关联度高、涉及面广的产业关系，使得该三聚氰胺甲醛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77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总征地面积为XXXX平方米，相当于约XX.XX亩，其中净用地面积为XXXX平方米，红线范围内相当于约XX.XX亩。这一用地规模充分考虑了三聚氰胺甲醛塑料项目的建设需求，保障了三聚氰胺甲醛塑料项目在合适的空间内得以充分发展。三聚氰胺甲醛塑料项目规划的总建筑面积为XXXX平方米，其中主体工程建设占XXXX平方米，计容建筑面积达XXXX平方米。预计建筑工程的投资将达到XXXX万元，为三聚氰胺甲醛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计划购置的设备共计XXXX台（套），设备购置费用为XXXX万元。这一设备购置计划充分考虑到三聚氰胺甲醛塑料项目的生产需求和技术要求，确保了三聚氰胺甲醛塑料项目在生产运营中具备先进的技术装备和高效的生产能力。设备的合理配置将为三聚氰胺甲醛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聚氰胺甲醛塑料项目计划总投资为XXXX万元，预计年实现营业收入为XXXX万元。这一产能规模的设定旨在确保三聚氰胺甲醛塑料项目能够在投资与回报之间取得平衡，实现长期可持续的发展。三聚氰胺甲醛塑料项目的总投资充分考虑到各个方面的需求，包括用地建设、设备购置等多个环节，以确保三聚氰胺甲醛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041"/>
      <w:r>
        <w:rPr>
          <w:rFonts w:ascii="仿宋" w:eastAsia="仿宋" w:hAnsi="仿宋" w:cs="仿宋" w:hint="eastAsia"/>
          <w:sz w:val="28"/>
          <w:lang w:eastAsia="zh-CN"/>
        </w:rPr>
        <w:t>三、三聚氰胺甲醛塑料项目文档管理</w:t>
      </w:r>
      <w:bookmarkEnd w:id="8"/>
    </w:p>
    <w:p>
      <w:pPr>
        <w:pStyle w:val="Heading2"/>
        <w:rPr>
          <w:rFonts w:ascii="仿宋" w:eastAsia="仿宋" w:hAnsi="仿宋" w:cs="仿宋" w:hint="eastAsia"/>
          <w:lang w:eastAsia="zh-CN"/>
        </w:rPr>
      </w:pPr>
      <w:bookmarkStart w:id="9" w:name="_Toc2560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三聚氰胺甲醛塑料项目高度重视文档的质量和准确性，以支持三聚氰胺甲醛塑料项目的各项活动和决策。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文档的编制始于三聚氰胺甲醛塑料项目计划的初期，我们制定了详细的文档编制计划，明确了每个文档的内容、格式和编写责任人。在三聚氰胺甲醛塑料项目启动阶段，我们首先编制了三聚氰胺甲醛塑料项目章程，明确定义了三聚氰胺甲醛塑料项目的目标、范围、风险等关键要素。随后，三聚氰胺甲醛塑料项目团队根据计划陆续编制了需求文档、设计文档、测试文档等各类文档，确保三聚氰胺甲醛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聚氰胺甲醛塑料项目管理中的重要环节，旨在确保三聚氰胺甲醛塑料项目文档符合质量标准和三聚氰胺甲醛塑料项目需求。在三聚氰胺甲醛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聚氰胺甲醛塑料项目相关利益方和专业领域的专家对文档进行独立审查。这有助于获取更全面、客观的反馈，确保三聚氰胺甲醛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在文档编制与审查方面建立了严格的管理机制，通过规范的流程和多维度的审查，确保三聚氰胺甲醛塑料项目文档的质量、准确性和可靠性，为三聚氰胺甲醛塑料项目的顺利推进提供了有力支持。</w:t>
      </w:r>
    </w:p>
    <w:p>
      <w:pPr>
        <w:pStyle w:val="Heading2"/>
        <w:ind w:firstLine="560" w:firstLineChars="200"/>
        <w:rPr>
          <w:rFonts w:ascii="仿宋" w:eastAsia="仿宋" w:hAnsi="仿宋" w:cs="仿宋" w:hint="eastAsia"/>
          <w:sz w:val="28"/>
          <w:lang w:eastAsia="zh-CN"/>
        </w:rPr>
      </w:pPr>
      <w:bookmarkStart w:id="10" w:name="_Toc144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在三聚氰胺甲醛塑料项目中，我们致力于优化文档发布与分发过程，以确保信息的高效传递和团队间协作的顺畅进行。以下是我们采取的关键优化策略：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我们通过多渠道发布文档，包括电子邮件、三聚氰胺甲醛塑料项目管理平台、内部网站等，以满足不同团队成员的偏好和需求。多渠道发布确保了信息的全面覆盖。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我们采用了精细的权限控制，确保只有授权人员可以访问敏感信息。这种安全措施保护了三聚氰胺甲醛塑料项目文档的机密性，防止了未经授权的信息泄露。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88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聚氰胺甲醛塑料项目生命周期中一个至关重要的环节，直接关系到三聚氰胺甲醛塑料项目信息的长期保存和历史记录的完整性。在三聚氰胺甲醛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969"/>
      <w:r>
        <w:rPr>
          <w:rFonts w:ascii="仿宋" w:eastAsia="仿宋" w:hAnsi="仿宋" w:cs="仿宋" w:hint="eastAsia"/>
          <w:sz w:val="28"/>
          <w:lang w:eastAsia="zh-CN"/>
        </w:rPr>
        <w:t>四、三聚氰胺甲醛塑料项目危机管理</w:t>
      </w:r>
      <w:bookmarkEnd w:id="12"/>
    </w:p>
    <w:p>
      <w:pPr>
        <w:pStyle w:val="Heading2"/>
        <w:rPr>
          <w:rFonts w:ascii="仿宋" w:eastAsia="仿宋" w:hAnsi="仿宋" w:cs="仿宋" w:hint="eastAsia"/>
          <w:lang w:eastAsia="zh-CN"/>
        </w:rPr>
      </w:pPr>
      <w:bookmarkStart w:id="13" w:name="_Toc40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甲醛塑料项目危机管理中，危机预警与识别是确保三聚氰胺甲醛塑料项目稳健运行的核心步骤。通过建立全面的监测机制，三聚氰胺甲醛塑料项目团队旨在及时发现和理解潜在的风险和危机因素，以便采取及时的预防和应对措施，确保三聚氰胺甲醛塑料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三聚氰胺甲醛塑料项目团队全面分析了整个三聚氰胺甲醛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聚氰胺甲醛塑料项目团队着重于明确定义三聚氰胺甲醛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聚氰胺甲醛塑料项目进展的持续监控，团队能够及时发现潜在问题并作出迅速反应。三聚氰胺甲醛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在这一阶段，团队的专业素养和反应速度将发挥至关重要的作用，以确保潜在危机能够在初期得到有效的处理，最大程度地减轻负面影响。通过危机预警与识别，三聚氰胺甲醛塑料项目得以更有序、可控地推进。</w:t>
      </w:r>
    </w:p>
    <w:p>
      <w:pPr>
        <w:pStyle w:val="Heading2"/>
        <w:ind w:firstLine="560" w:firstLineChars="200"/>
        <w:rPr>
          <w:rFonts w:ascii="仿宋" w:eastAsia="仿宋" w:hAnsi="仿宋" w:cs="仿宋" w:hint="eastAsia"/>
          <w:sz w:val="28"/>
          <w:lang w:eastAsia="zh-CN"/>
        </w:rPr>
      </w:pPr>
      <w:bookmarkStart w:id="14" w:name="_Toc1661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在危机发生时，三聚氰胺甲醛塑料项目团队立即行动，成立了应急小组。该小组的任务是迅速制定并实施紧急应对措施，以最小化潜在损失。以下是采取的主要措施：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暂停三聚氰胺甲醛塑料项目进度：为遏制危机蔓延，三聚氰胺甲醛塑料项目暂时停止进行，以便全面评估当前状况。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资源重新分配：重新评估三聚氰胺甲醛塑料项目资源的分配，确保最大限度地减小损失。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实时沟通：与关键利益相关者建立实时沟通机制，向他们传递三聚氰胺甲醛塑料项目危机的实际状况，保障三聚氰胺甲醛塑料项目核心利益。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在紧急应对的同时，三聚氰胺甲醛塑料项目团队强调了团队协作和有效沟通的重要性。以下是团队协作的关键举措：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信息共享机制：建立了信息共享平台，确保团队成员能够及时获取三聚氰胺甲醛塑料项目危机的实时信息。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领导者沟通：三聚氰胺甲醛塑料项目领导者通过定期会议和即时沟通工具，指导团队应对危机，保持团队稳定运行。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随着危机得到初步控制，三聚氰胺甲醛塑料项目团队转向制定恢复计划，以确保三聚氰胺甲醛塑料项目能够从中迅速恢复。主要恢复计划包括：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修复受损的进度计划：重新评估三聚氰胺甲醛塑料项目进度，制定修复计划，确保三聚氰胺甲醛塑料项目尽快回归正常进程。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重新调整资源分配：优化资源分配，确保三聚氰胺甲醛塑料项目在有限资源下高效运转。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风险管理机制加强：对三聚氰胺甲醛塑料项目风险进行全面评估，制定更强化的风险管理策略，以预防未来可能的危机。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103"/>
      <w:r>
        <w:rPr>
          <w:rFonts w:ascii="仿宋" w:eastAsia="仿宋" w:hAnsi="仿宋" w:cs="仿宋" w:hint="eastAsia"/>
          <w:sz w:val="28"/>
          <w:lang w:eastAsia="zh-CN"/>
        </w:rPr>
        <w:t>五、三聚氰胺甲醛塑料项目可持续发展</w:t>
      </w:r>
      <w:bookmarkEnd w:id="15"/>
    </w:p>
    <w:p>
      <w:pPr>
        <w:pStyle w:val="Heading2"/>
        <w:rPr>
          <w:rFonts w:ascii="仿宋" w:eastAsia="仿宋" w:hAnsi="仿宋" w:cs="仿宋" w:hint="eastAsia"/>
          <w:lang w:eastAsia="zh-CN"/>
        </w:rPr>
      </w:pPr>
      <w:bookmarkStart w:id="16" w:name="_Toc181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甲醛塑料项目中，三聚氰胺甲醛塑料项目团队着眼于未来，明确了可持续发展的战略方向。制定的具体可持续发展目标包括降低资源使用、采用环保技术、最大化社会效益等。这一步骤不仅有助于三聚氰胺甲醛塑料项目在环保和社会责任方面达到最高标准，也为未来提供了明确的指引，确保三聚氰胺甲醛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可持续实践的融入三聚氰胺甲醛塑料项目管理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聚氰胺甲醛塑料项目管理周期。从三聚氰胺甲醛塑料项目规划开始，三聚氰胺甲醛塑料项目团队就考虑了环境和社会的因素。在执行阶段，三聚氰胺甲醛塑料项目团队积极推动绿色技术的应用，优化资源利用。此外，关注员工的社会责任，通过培训和沟通活动提高员工对可持续发展的认知，使他们能够在日常工作中践行可持续实践。这些举措不仅为三聚氰胺甲醛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114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聚氰胺甲醛塑料项目的可持续发展理念，我们深信环保与社会责任是三聚氰胺甲醛塑料项目成功的关键支柱。在三聚氰胺甲醛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团队通过引入先进的环保技术、建立高效的废物处理系统以及推动能源节约措施，积极履行环保责任。定期的环保监测和评估确保三聚氰胺甲醛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不仅致力于自身可持续发展，还注重对社会的回馈。通过支持社区三聚氰胺甲醛塑料项目、参与慈善事业、提供培训机会等方式，三聚氰胺甲醛塑料项目积极履行社会责任。与当地社区建立积极互动，关注员工的工作与生活平衡，以及员工的身心健康，是三聚氰胺甲醛塑料项目在社会责任层面的关键举措。这样的实践不仅增强了三聚氰胺甲醛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274"/>
      <w:r>
        <w:rPr>
          <w:rFonts w:ascii="仿宋" w:eastAsia="仿宋" w:hAnsi="仿宋" w:cs="仿宋" w:hint="eastAsia"/>
          <w:sz w:val="28"/>
          <w:lang w:eastAsia="zh-CN"/>
        </w:rPr>
        <w:t>六、三聚氰胺甲醛塑料项目概论</w:t>
      </w:r>
      <w:bookmarkEnd w:id="18"/>
    </w:p>
    <w:p>
      <w:pPr>
        <w:pStyle w:val="Heading2"/>
        <w:rPr>
          <w:rFonts w:ascii="仿宋" w:eastAsia="仿宋" w:hAnsi="仿宋" w:cs="仿宋" w:hint="eastAsia"/>
          <w:lang w:eastAsia="zh-CN"/>
        </w:rPr>
      </w:pPr>
      <w:bookmarkStart w:id="19" w:name="_Toc3937"/>
      <w:r>
        <w:rPr>
          <w:rFonts w:ascii="仿宋" w:eastAsia="仿宋" w:hAnsi="仿宋" w:cs="仿宋" w:hint="eastAsia"/>
          <w:lang w:eastAsia="zh-CN"/>
        </w:rPr>
        <w:t>(一)、三聚氰胺甲醛塑料项目概况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的起源追溯至对市场的深入洞察。市场的不断演变与变革为三聚氰胺甲醛塑料项目提供了难得的机遇。当前市场存在的需求缺口和变革的大环境共同构成了三聚氰胺甲醛塑料项目的背景。这个三聚氰胺甲醛塑料项目旨在充分利用市场机遇，填补行业中尚未满足的需求，为客户提供全新的解决方案。市场的变革和需求的增长使得这个三聚氰胺甲醛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三聚氰胺甲醛塑料项目名称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正式命名为三聚氰胺甲醛塑料。这个名称不仅仅是一个标识，更代表了三聚氰胺甲醛塑料项目的核心理念和愿景。它蕴含着三聚氰胺甲醛塑料项目所要解决问题的关键字，具有强烈的表达和辨识度，为三聚氰胺甲醛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三聚氰胺甲醛塑料项目目标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的核心目标是提供一种全新、高效的解决方案，满足客户日益增长的需求。三聚氰胺甲醛塑料项目追求的不仅仅是满足市场需求，更是在市场中获得卓越的竞争优势。通过不断提升产品或服务的质量和创新水平，三聚氰胺甲醛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三聚氰胺甲醛塑料项目范围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聚氰胺甲醛塑料项目全面涵盖了产品研发、制造、市场推广和售后服务，确保从产品设计到最终用户体验的全方位关注。这一全面的三聚氰胺甲醛塑料项目范围是为了确保三聚氰胺甲醛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三聚氰胺甲醛塑料项目时间表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三聚氰胺甲醛塑料项目计划在未来18个月内完成，包括研发、测试、市场试点和正式推出等不同阶段。这个时间表的合理设计是为了确保三聚氰胺甲醛塑料项目各个阶段的顺利推进，以便按时交付高质量的成果。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三聚氰胺甲醛塑料项目预算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总预算估算为XX百万美元，主要分配在研发、市场推广、人员培训和运营等方面。这一充足的预算为三聚氰胺甲醛塑料项目提供了充足的资源，确保三聚氰胺甲醛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三聚氰胺甲醛塑料项目风险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可能面临的风险包括市场接受度低、技术难题、竞争激烈等。三聚氰胺甲醛塑料项目团队已经制定了相应的风险应对计划，通过前瞻性的风险管理，确保三聚氰胺甲醛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三聚氰胺甲醛塑料项目团队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三聚氰胺甲醛塑料项目汇聚了一支经验丰富、多领域专业素养的核心团队，确保三聚氰胺甲醛塑料项目在各个方面都能拥有高水平的执行力。团队的协同作战是三聚氰胺甲醛塑料项目成功的关键因素之一。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三聚氰胺甲醛塑料项目背景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https://d.book118.com/178057070112006045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261F4"/>
    <w:rsid w:val="63F26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5707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2024-03-01T06:03:00Z</dcterms:created>
  <dcterms:modified xsi:type="dcterms:W3CDTF">2024-03-01T06:04:24Z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25A66ED97934466A97061DE4358514EE_11</vt:lpwstr>
  </property>
  <property fmtid="{D5CDD505-2E9C-101B-9397-08002B2CF9AE}" pid="3" name="KSOProductBuildVer">
    <vt:lpwstr>2052-12.1.0.16388</vt:lpwstr>
  </property>
</Properties>
</file>