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83B4F" w14:paraId="732491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B4F" w14:paraId="09192D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B4F" w14:paraId="7A8E2D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83B4F" w:rsidRPr="00583B4F" w14:paraId="33BE751A" w14:textId="4B24AC6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83B4F">
        <w:rPr>
          <w:rFonts w:ascii="宋体" w:eastAsia="宋体" w:hAnsi="宋体" w:hint="eastAsia"/>
          <w:b/>
          <w:sz w:val="60"/>
        </w:rPr>
        <w:t>防粘剂项目安全评估报告</w:t>
      </w:r>
    </w:p>
    <w:p w:rsidR="00583B4F" w:rsidP="00583B4F" w14:paraId="3ACFC3FD" w14:textId="2DBFD7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83B4F">
        <w:rPr>
          <w:rFonts w:ascii="仿宋" w:eastAsia="仿宋" w:hAnsi="仿宋" w:hint="eastAsia"/>
          <w:b/>
          <w:sz w:val="40"/>
        </w:rPr>
        <w:t>目录</w:t>
      </w:r>
    </w:p>
    <w:p w:rsidR="00583B4F" w14:paraId="78CCBFF5" w14:textId="6380F3E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83B4F" w14:paraId="61ED084C" w14:textId="107E4F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3B4F" w14:paraId="5D6433D5" w14:textId="01922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83B4F" w14:paraId="6825659E" w14:textId="0D86FB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_Toc157920939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83B4F" w14:paraId="7DB8462C" w14:textId="4D62AB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3B4F" w14:paraId="2168F5C8" w14:textId="77DEF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83B4F" w14:paraId="52A9AD6E" w14:textId="46A24D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83B4F" w14:paraId="526F4281" w14:textId="07EC1A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3B4F" w14:paraId="11573E23" w14:textId="7D78B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83B4F" w14:paraId="5AF76E13" w14:textId="4C73E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83B4F" w14:paraId="6146B2EE" w14:textId="7EA28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83B4F" w14:paraId="704B411B" w14:textId="4A7E97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3B4F" w14:paraId="120D9130" w14:textId="6054C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83B4F" w14:paraId="2D8792F7" w14:textId="76773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_Toc157920949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83B4F" w14:paraId="451DCDDE" w14:textId="053BBD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83B4F" w14:paraId="236FAA12" w14:textId="3BFA3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83B4F" w14:paraId="0DDC4803" w14:textId="27AA6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83B4F" w14:paraId="56C35BE7" w14:textId="766533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83B4F" w14:paraId="1FA98B54" w14:textId="017F05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3B4F" w14:paraId="4652EA42" w14:textId="297A6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83B4F" w14:paraId="75F1D086" w14:textId="45D65FA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(二)、评价防粘剂项目风险分析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83B4F" w14:paraId="58D989C2" w14:textId="7AEDA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83B4F" w14:paraId="2C86B2AA" w14:textId="01EA82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3B4F" w14:paraId="4680FFC5" w14:textId="32F8B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_Toc157920959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83B4F" w14:paraId="5DE10480" w14:textId="5058E7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83B4F" w14:paraId="1C769DD6" w14:textId="0B166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83B4F" w14:paraId="0D91CD79" w14:textId="71B80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83B4F" w14:paraId="2D844D4F" w14:textId="4BEEE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83B4F" w14:paraId="4796ABF0" w14:textId="6DA1BE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83B4F" w14:paraId="7A4EE0AA" w14:textId="7A60E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83B4F" w14:paraId="3F0DC8BA" w14:textId="783492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83B4F" w14:paraId="0EDA61DD" w14:textId="2F799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83B4F" w14:paraId="6AE90A0A" w14:textId="258A8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83B4F" w14:paraId="093308AA" w14:textId="59208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83B4F" w14:paraId="05E00BF2" w14:textId="6EB30B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3B4F" w14:paraId="7F370080" w14:textId="2EE32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83B4F" w14:paraId="7C1B3A8A" w14:textId="537AF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83B4F" w14:paraId="3BA1ACB4" w14:textId="68917A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83B4F" w14:paraId="446B56DF" w14:textId="21691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83B4F" w14:paraId="64F08EEA" w14:textId="53983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83B4F" w14:paraId="7BA7820B" w14:textId="4A2A2C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九、防粘剂项目安全现状评价报告的审核与批准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3B4F" w14:paraId="6434D46F" w14:textId="2F343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83B4F" w14:paraId="59C68AA7" w14:textId="580879C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83B4F" w14:paraId="30C20AD3" w14:textId="233B4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_Toc157920979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583B4F" w14:paraId="1F26188C" w14:textId="15CB20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83B4F" w14:paraId="138868D0" w14:textId="1C3871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十、防粘剂项目安全现状评价报告的后续管理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3B4F" w14:paraId="73299EA5" w14:textId="740859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583B4F" w14:paraId="1EB80ACB" w14:textId="0B26F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583B4F" w14:paraId="1582C220" w14:textId="3E293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83B4F" w14:paraId="545DF7D3" w14:textId="7A777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83B4F" w14:paraId="33F94E51" w14:textId="64A51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83B4F" w14:paraId="7E3E4C25" w14:textId="47DFD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83B4F" w14:paraId="36FC15A9" w14:textId="13FF0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83B4F" w14:paraId="7FD7D5B9" w14:textId="01429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_Toc157920989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83B4F" w14:paraId="162F188A" w14:textId="027EC4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83B4F" w14:paraId="27CD2334" w14:textId="5C9FB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83B4F" w14:paraId="03CC36CB" w14:textId="4F684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83B4F" w14:paraId="4C5EC65D" w14:textId="11FDDC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83B4F" w14:paraId="6AECB599" w14:textId="4FD31D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3B4F" w14:paraId="15FFAA4B" w14:textId="1011E8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83B4F" w14:paraId="0C34AE88" w14:textId="7C4DA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583B4F" w14:paraId="5C183C1F" w14:textId="3D9F90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_Toc157920997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583B4F" w14:paraId="28C74B41" w14:textId="54CDE3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_Toc157920998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583B4F" w14:paraId="009EB5DD" w14:textId="2FFFC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_Toc157920999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583B4F" w14:paraId="63B38A11" w14:textId="32743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_Toc157921000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https://d.book118.com/178063042043006035</w:t>
        </w:r>
      </w:hyperlink>
    </w:p>
    <w:p w:rsidR="00583B4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paraId="404A1B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B4F" w14:paraId="34F8864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paraId="75FC2C71" w14:textId="068C9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83B4F" w14:paraId="63B926F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paraId="5128BD5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B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textId="068C9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83B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B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textId="068C9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83B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83B4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P="00545CFB" w14:textId="068C95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83B4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paraId="6AF710C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RPr="00583B4F" w:rsidP="00583B4F" w14:paraId="53679BD3" w14:textId="22F566DD">
    <w:pPr>
      <w:pStyle w:val="Header"/>
      <w:rPr>
        <w:rFonts w:ascii="仿宋" w:eastAsia="仿宋" w:hAnsi="仿宋"/>
      </w:rPr>
    </w:pPr>
    <w:r w:rsidRPr="00583B4F">
      <w:rPr>
        <w:rFonts w:ascii="仿宋" w:eastAsia="仿宋" w:hAnsi="仿宋" w:hint="eastAsia"/>
      </w:rPr>
      <w:t>防粘剂项目安全评估报告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paraId="4E690C2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RPr="00583B4F" w:rsidP="00583B4F" w14:textId="22F566DD">
    <w:pPr>
      <w:pStyle w:val="Header"/>
      <w:rPr>
        <w:rFonts w:ascii="仿宋" w:eastAsia="仿宋" w:hAnsi="仿宋"/>
      </w:rPr>
    </w:pPr>
    <w:r w:rsidRPr="00583B4F">
      <w:rPr>
        <w:rFonts w:ascii="仿宋" w:eastAsia="仿宋" w:hAnsi="仿宋" w:hint="eastAsia"/>
      </w:rPr>
      <w:t>防粘剂项目安全评估报告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RPr="00583B4F" w:rsidP="00583B4F" w14:textId="22F566DD">
    <w:pPr>
      <w:pStyle w:val="Header"/>
      <w:rPr>
        <w:rFonts w:ascii="仿宋" w:eastAsia="仿宋" w:hAnsi="仿宋"/>
      </w:rPr>
    </w:pPr>
    <w:r w:rsidRPr="00583B4F">
      <w:rPr>
        <w:rFonts w:ascii="仿宋" w:eastAsia="仿宋" w:hAnsi="仿宋" w:hint="eastAsia"/>
      </w:rPr>
      <w:t>防粘剂项目安全评估报告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:rsidRPr="00583B4F" w:rsidP="00583B4F" w14:textId="22F566DD">
    <w:pPr>
      <w:pStyle w:val="Header"/>
      <w:rPr>
        <w:rFonts w:ascii="仿宋" w:eastAsia="仿宋" w:hAnsi="仿宋"/>
      </w:rPr>
    </w:pPr>
    <w:r w:rsidRPr="00583B4F">
      <w:rPr>
        <w:rFonts w:ascii="仿宋" w:eastAsia="仿宋" w:hAnsi="仿宋" w:hint="eastAsia"/>
      </w:rPr>
      <w:t>防粘剂项目安全评估报告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3B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B4F"/>
    <w:rsid w:val="00545CFB"/>
    <w:rsid w:val="00583B4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17CF3B"/>
  <w15:chartTrackingRefBased/>
  <w15:docId w15:val="{AE2F9E25-79F5-49AB-90D8-B40B9E02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83B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83B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83B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83B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83B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83B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83B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83B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83B4F"/>
  </w:style>
  <w:style w:type="paragraph" w:styleId="TOC1">
    <w:name w:val="toc 1"/>
    <w:basedOn w:val="Normal"/>
    <w:next w:val="Normal"/>
    <w:autoRedefine/>
    <w:uiPriority w:val="39"/>
    <w:unhideWhenUsed/>
    <w:rsid w:val="00583B4F"/>
  </w:style>
  <w:style w:type="paragraph" w:styleId="TOC2">
    <w:name w:val="toc 2"/>
    <w:basedOn w:val="Normal"/>
    <w:next w:val="Normal"/>
    <w:autoRedefine/>
    <w:uiPriority w:val="39"/>
    <w:unhideWhenUsed/>
    <w:rsid w:val="00583B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8063042043006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6711</Words>
  <Characters>38258</Characters>
  <Application>Microsoft Office Word</Application>
  <DocSecurity>0</DocSecurity>
  <Lines>318</Lines>
  <Paragraphs>89</Paragraphs>
  <ScaleCrop>false</ScaleCrop>
  <Company/>
  <LinksUpToDate>false</LinksUpToDate>
  <CharactersWithSpaces>44880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2024-02-03T22:34:00Z</dcterms:created>
  <dcterms:modified xsi:type="dcterms:W3CDTF">2024-02-03T22:35:00Z</dcterms:modified>
</cp:coreProperties>
</file>