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工程吊灯项目计划设计方案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1" w:history="1">
        <w:r>
          <w:rPr>
            <w:rFonts w:ascii="仿宋" w:eastAsia="仿宋" w:hAnsi="仿宋" w:cs="仿宋" w:hint="eastAsia"/>
            <w:lang w:eastAsia="zh-CN"/>
          </w:rPr>
          <w:t>概论</w:t>
        </w:r>
        <w:r>
          <w:tab/>
        </w:r>
        <w:r>
          <w:fldChar w:fldCharType="begin"/>
        </w:r>
        <w:r>
          <w:instrText xml:space="preserve"> PAGEREF _Toc19501 \h </w:instrText>
        </w:r>
        <w:r>
          <w:fldChar w:fldCharType="separate"/>
        </w:r>
        <w:r>
          <w:t>3</w:t>
        </w:r>
        <w:r>
          <w:fldChar w:fldCharType="end"/>
        </w:r>
      </w:hyperlink>
    </w:p>
    <w:p>
      <w:pPr>
        <w:pStyle w:val="TOC1"/>
        <w:tabs>
          <w:tab w:val="right" w:leader="dot" w:pos="8306"/>
        </w:tabs>
      </w:pPr>
      <w:hyperlink w:anchor="_Toc4357" w:history="1">
        <w:r>
          <w:rPr>
            <w:rFonts w:ascii="仿宋" w:eastAsia="仿宋" w:hAnsi="仿宋" w:cs="仿宋" w:hint="eastAsia"/>
            <w:lang w:eastAsia="zh-CN"/>
          </w:rPr>
          <w:t>一、工程吊灯项目土建工程</w:t>
        </w:r>
        <w:r>
          <w:tab/>
        </w:r>
        <w:r>
          <w:fldChar w:fldCharType="begin"/>
        </w:r>
        <w:r>
          <w:instrText xml:space="preserve"> PAGEREF _Toc4357 \h </w:instrText>
        </w:r>
        <w:r>
          <w:fldChar w:fldCharType="separate"/>
        </w:r>
        <w:r>
          <w:t>3</w:t>
        </w:r>
        <w:r>
          <w:fldChar w:fldCharType="end"/>
        </w:r>
      </w:hyperlink>
    </w:p>
    <w:p>
      <w:pPr>
        <w:pStyle w:val="TOC2"/>
        <w:tabs>
          <w:tab w:val="right" w:leader="dot" w:pos="8306"/>
        </w:tabs>
      </w:pPr>
      <w:hyperlink w:anchor="_Toc17750" w:history="1">
        <w:r>
          <w:rPr>
            <w:rFonts w:ascii="仿宋" w:eastAsia="仿宋" w:hAnsi="仿宋" w:cs="仿宋" w:hint="eastAsia"/>
            <w:lang w:eastAsia="zh-CN"/>
          </w:rPr>
          <w:t>(一)、建筑工程设计原则</w:t>
        </w:r>
        <w:r>
          <w:tab/>
        </w:r>
        <w:r>
          <w:fldChar w:fldCharType="begin"/>
        </w:r>
        <w:r>
          <w:instrText xml:space="preserve"> PAGEREF _Toc17750 \h </w:instrText>
        </w:r>
        <w:r>
          <w:fldChar w:fldCharType="separate"/>
        </w:r>
        <w:r>
          <w:t>3</w:t>
        </w:r>
        <w:r>
          <w:fldChar w:fldCharType="end"/>
        </w:r>
      </w:hyperlink>
    </w:p>
    <w:p>
      <w:pPr>
        <w:pStyle w:val="TOC2"/>
        <w:tabs>
          <w:tab w:val="right" w:leader="dot" w:pos="8306"/>
        </w:tabs>
      </w:pPr>
      <w:hyperlink w:anchor="_Toc8706" w:history="1">
        <w:r>
          <w:rPr>
            <w:rFonts w:ascii="仿宋" w:eastAsia="仿宋" w:hAnsi="仿宋" w:cs="仿宋" w:hint="eastAsia"/>
            <w:lang w:eastAsia="zh-CN"/>
          </w:rPr>
          <w:t>(二)、土建工程设计年限及安全等级</w:t>
        </w:r>
        <w:r>
          <w:tab/>
        </w:r>
        <w:r>
          <w:fldChar w:fldCharType="begin"/>
        </w:r>
        <w:r>
          <w:instrText xml:space="preserve"> PAGEREF _Toc8706 \h </w:instrText>
        </w:r>
        <w:r>
          <w:fldChar w:fldCharType="separate"/>
        </w:r>
        <w:r>
          <w:t>4</w:t>
        </w:r>
        <w:r>
          <w:fldChar w:fldCharType="end"/>
        </w:r>
      </w:hyperlink>
    </w:p>
    <w:p>
      <w:pPr>
        <w:pStyle w:val="TOC2"/>
        <w:tabs>
          <w:tab w:val="right" w:leader="dot" w:pos="8306"/>
        </w:tabs>
      </w:pPr>
      <w:hyperlink w:anchor="_Toc22672" w:history="1">
        <w:r>
          <w:rPr>
            <w:rFonts w:ascii="仿宋" w:eastAsia="仿宋" w:hAnsi="仿宋" w:cs="仿宋" w:hint="eastAsia"/>
            <w:lang w:eastAsia="zh-CN"/>
          </w:rPr>
          <w:t>(三)、建筑工程设计总体要求</w:t>
        </w:r>
        <w:r>
          <w:tab/>
        </w:r>
        <w:r>
          <w:fldChar w:fldCharType="begin"/>
        </w:r>
        <w:r>
          <w:instrText xml:space="preserve"> PAGEREF _Toc22672 \h </w:instrText>
        </w:r>
        <w:r>
          <w:fldChar w:fldCharType="separate"/>
        </w:r>
        <w:r>
          <w:t>5</w:t>
        </w:r>
        <w:r>
          <w:fldChar w:fldCharType="end"/>
        </w:r>
      </w:hyperlink>
    </w:p>
    <w:p>
      <w:pPr>
        <w:pStyle w:val="TOC2"/>
        <w:tabs>
          <w:tab w:val="right" w:leader="dot" w:pos="8306"/>
        </w:tabs>
      </w:pPr>
      <w:hyperlink w:anchor="_Toc25315" w:history="1">
        <w:r>
          <w:rPr>
            <w:rFonts w:ascii="仿宋" w:eastAsia="仿宋" w:hAnsi="仿宋" w:cs="仿宋" w:hint="eastAsia"/>
            <w:lang w:eastAsia="zh-CN"/>
          </w:rPr>
          <w:t>(四)、土建工程建设指标</w:t>
        </w:r>
        <w:r>
          <w:tab/>
        </w:r>
        <w:r>
          <w:fldChar w:fldCharType="begin"/>
        </w:r>
        <w:r>
          <w:instrText xml:space="preserve"> PAGEREF _Toc25315 \h </w:instrText>
        </w:r>
        <w:r>
          <w:fldChar w:fldCharType="separate"/>
        </w:r>
        <w:r>
          <w:t>6</w:t>
        </w:r>
        <w:r>
          <w:fldChar w:fldCharType="end"/>
        </w:r>
      </w:hyperlink>
    </w:p>
    <w:p>
      <w:pPr>
        <w:pStyle w:val="TOC1"/>
        <w:tabs>
          <w:tab w:val="right" w:leader="dot" w:pos="8306"/>
        </w:tabs>
      </w:pPr>
      <w:hyperlink w:anchor="_Toc16102" w:history="1">
        <w:r>
          <w:rPr>
            <w:rFonts w:ascii="仿宋" w:eastAsia="仿宋" w:hAnsi="仿宋" w:cs="仿宋" w:hint="eastAsia"/>
            <w:lang w:eastAsia="zh-CN"/>
          </w:rPr>
          <w:t>二、工程吊灯项目可持续发展</w:t>
        </w:r>
        <w:r>
          <w:tab/>
        </w:r>
        <w:r>
          <w:fldChar w:fldCharType="begin"/>
        </w:r>
        <w:r>
          <w:instrText xml:space="preserve"> PAGEREF _Toc16102 \h </w:instrText>
        </w:r>
        <w:r>
          <w:fldChar w:fldCharType="separate"/>
        </w:r>
        <w:r>
          <w:t>6</w:t>
        </w:r>
        <w:r>
          <w:fldChar w:fldCharType="end"/>
        </w:r>
      </w:hyperlink>
    </w:p>
    <w:p>
      <w:pPr>
        <w:pStyle w:val="TOC2"/>
        <w:tabs>
          <w:tab w:val="right" w:leader="dot" w:pos="8306"/>
        </w:tabs>
      </w:pPr>
      <w:hyperlink w:anchor="_Toc27421" w:history="1">
        <w:r>
          <w:rPr>
            <w:rFonts w:ascii="仿宋" w:eastAsia="仿宋" w:hAnsi="仿宋" w:cs="仿宋" w:hint="eastAsia"/>
            <w:lang w:eastAsia="zh-CN"/>
          </w:rPr>
          <w:t>(一)、可持续战略与实践</w:t>
        </w:r>
        <w:r>
          <w:tab/>
        </w:r>
        <w:r>
          <w:fldChar w:fldCharType="begin"/>
        </w:r>
        <w:r>
          <w:instrText xml:space="preserve"> PAGEREF _Toc27421 \h </w:instrText>
        </w:r>
        <w:r>
          <w:fldChar w:fldCharType="separate"/>
        </w:r>
        <w:r>
          <w:t>6</w:t>
        </w:r>
        <w:r>
          <w:fldChar w:fldCharType="end"/>
        </w:r>
      </w:hyperlink>
    </w:p>
    <w:p>
      <w:pPr>
        <w:pStyle w:val="TOC2"/>
        <w:tabs>
          <w:tab w:val="right" w:leader="dot" w:pos="8306"/>
        </w:tabs>
      </w:pPr>
      <w:hyperlink w:anchor="_Toc21030" w:history="1">
        <w:r>
          <w:rPr>
            <w:rFonts w:ascii="仿宋" w:eastAsia="仿宋" w:hAnsi="仿宋" w:cs="仿宋" w:hint="eastAsia"/>
            <w:lang w:eastAsia="zh-CN"/>
          </w:rPr>
          <w:t>(二)、环保与社会责任</w:t>
        </w:r>
        <w:r>
          <w:tab/>
        </w:r>
        <w:r>
          <w:fldChar w:fldCharType="begin"/>
        </w:r>
        <w:r>
          <w:instrText xml:space="preserve"> PAGEREF _Toc21030 \h </w:instrText>
        </w:r>
        <w:r>
          <w:fldChar w:fldCharType="separate"/>
        </w:r>
        <w:r>
          <w:t>7</w:t>
        </w:r>
        <w:r>
          <w:fldChar w:fldCharType="end"/>
        </w:r>
      </w:hyperlink>
    </w:p>
    <w:p>
      <w:pPr>
        <w:pStyle w:val="TOC1"/>
        <w:tabs>
          <w:tab w:val="right" w:leader="dot" w:pos="8306"/>
        </w:tabs>
      </w:pPr>
      <w:hyperlink w:anchor="_Toc5295" w:history="1">
        <w:r>
          <w:rPr>
            <w:rFonts w:ascii="仿宋" w:eastAsia="仿宋" w:hAnsi="仿宋" w:cs="仿宋" w:hint="eastAsia"/>
            <w:lang w:eastAsia="zh-CN"/>
          </w:rPr>
          <w:t>三、工程吊灯项目文档管理</w:t>
        </w:r>
        <w:r>
          <w:tab/>
        </w:r>
        <w:r>
          <w:fldChar w:fldCharType="begin"/>
        </w:r>
        <w:r>
          <w:instrText xml:space="preserve"> PAGEREF _Toc5295 \h </w:instrText>
        </w:r>
        <w:r>
          <w:fldChar w:fldCharType="separate"/>
        </w:r>
        <w:r>
          <w:t>8</w:t>
        </w:r>
        <w:r>
          <w:fldChar w:fldCharType="end"/>
        </w:r>
      </w:hyperlink>
    </w:p>
    <w:p>
      <w:pPr>
        <w:pStyle w:val="TOC2"/>
        <w:tabs>
          <w:tab w:val="right" w:leader="dot" w:pos="8306"/>
        </w:tabs>
      </w:pPr>
      <w:hyperlink w:anchor="_Toc30234" w:history="1">
        <w:r>
          <w:rPr>
            <w:rFonts w:ascii="仿宋" w:eastAsia="仿宋" w:hAnsi="仿宋" w:cs="仿宋" w:hint="eastAsia"/>
            <w:lang w:eastAsia="zh-CN"/>
          </w:rPr>
          <w:t>(一)、文档编制与审查</w:t>
        </w:r>
        <w:r>
          <w:tab/>
        </w:r>
        <w:r>
          <w:fldChar w:fldCharType="begin"/>
        </w:r>
        <w:r>
          <w:instrText xml:space="preserve"> PAGEREF _Toc30234 \h </w:instrText>
        </w:r>
        <w:r>
          <w:fldChar w:fldCharType="separate"/>
        </w:r>
        <w:r>
          <w:t>8</w:t>
        </w:r>
        <w:r>
          <w:fldChar w:fldCharType="end"/>
        </w:r>
      </w:hyperlink>
    </w:p>
    <w:p>
      <w:pPr>
        <w:pStyle w:val="TOC2"/>
        <w:tabs>
          <w:tab w:val="right" w:leader="dot" w:pos="8306"/>
        </w:tabs>
      </w:pPr>
      <w:hyperlink w:anchor="_Toc26358" w:history="1">
        <w:r>
          <w:rPr>
            <w:rFonts w:ascii="仿宋" w:eastAsia="仿宋" w:hAnsi="仿宋" w:cs="仿宋" w:hint="eastAsia"/>
            <w:lang w:eastAsia="zh-CN"/>
          </w:rPr>
          <w:t>(二)、文档发布与分发</w:t>
        </w:r>
        <w:r>
          <w:tab/>
        </w:r>
        <w:r>
          <w:fldChar w:fldCharType="begin"/>
        </w:r>
        <w:r>
          <w:instrText xml:space="preserve"> PAGEREF _Toc26358 \h </w:instrText>
        </w:r>
        <w:r>
          <w:fldChar w:fldCharType="separate"/>
        </w:r>
        <w:r>
          <w:t>9</w:t>
        </w:r>
        <w:r>
          <w:fldChar w:fldCharType="end"/>
        </w:r>
      </w:hyperlink>
    </w:p>
    <w:p>
      <w:pPr>
        <w:pStyle w:val="TOC2"/>
        <w:tabs>
          <w:tab w:val="right" w:leader="dot" w:pos="8306"/>
        </w:tabs>
      </w:pPr>
      <w:hyperlink w:anchor="_Toc25723" w:history="1">
        <w:r>
          <w:rPr>
            <w:rFonts w:ascii="仿宋" w:eastAsia="仿宋" w:hAnsi="仿宋" w:cs="仿宋" w:hint="eastAsia"/>
            <w:lang w:eastAsia="zh-CN"/>
          </w:rPr>
          <w:t>(三)、文档存档与归档</w:t>
        </w:r>
        <w:r>
          <w:tab/>
        </w:r>
        <w:r>
          <w:fldChar w:fldCharType="begin"/>
        </w:r>
        <w:r>
          <w:instrText xml:space="preserve"> PAGEREF _Toc25723 \h </w:instrText>
        </w:r>
        <w:r>
          <w:fldChar w:fldCharType="separate"/>
        </w:r>
        <w:r>
          <w:t>10</w:t>
        </w:r>
        <w:r>
          <w:fldChar w:fldCharType="end"/>
        </w:r>
      </w:hyperlink>
    </w:p>
    <w:p>
      <w:pPr>
        <w:pStyle w:val="TOC1"/>
        <w:tabs>
          <w:tab w:val="right" w:leader="dot" w:pos="8306"/>
        </w:tabs>
      </w:pPr>
      <w:hyperlink w:anchor="_Toc3410" w:history="1">
        <w:r>
          <w:rPr>
            <w:rFonts w:ascii="仿宋" w:eastAsia="仿宋" w:hAnsi="仿宋" w:cs="仿宋" w:hint="eastAsia"/>
            <w:lang w:eastAsia="zh-CN"/>
          </w:rPr>
          <w:t>四、工程吊灯项目建设单位说明</w:t>
        </w:r>
        <w:r>
          <w:tab/>
        </w:r>
        <w:r>
          <w:fldChar w:fldCharType="begin"/>
        </w:r>
        <w:r>
          <w:instrText xml:space="preserve"> PAGEREF _Toc3410 \h </w:instrText>
        </w:r>
        <w:r>
          <w:fldChar w:fldCharType="separate"/>
        </w:r>
        <w:r>
          <w:t>11</w:t>
        </w:r>
        <w:r>
          <w:fldChar w:fldCharType="end"/>
        </w:r>
      </w:hyperlink>
    </w:p>
    <w:p>
      <w:pPr>
        <w:pStyle w:val="TOC2"/>
        <w:tabs>
          <w:tab w:val="right" w:leader="dot" w:pos="8306"/>
        </w:tabs>
      </w:pPr>
      <w:hyperlink w:anchor="_Toc14729" w:history="1">
        <w:r>
          <w:rPr>
            <w:rFonts w:ascii="仿宋" w:eastAsia="仿宋" w:hAnsi="仿宋" w:cs="仿宋" w:hint="eastAsia"/>
            <w:lang w:eastAsia="zh-CN"/>
          </w:rPr>
          <w:t>(一)、工程吊灯项目承办单位基本情况</w:t>
        </w:r>
        <w:r>
          <w:tab/>
        </w:r>
        <w:r>
          <w:fldChar w:fldCharType="begin"/>
        </w:r>
        <w:r>
          <w:instrText xml:space="preserve"> PAGEREF _Toc14729 \h </w:instrText>
        </w:r>
        <w:r>
          <w:fldChar w:fldCharType="separate"/>
        </w:r>
        <w:r>
          <w:t>11</w:t>
        </w:r>
        <w:r>
          <w:fldChar w:fldCharType="end"/>
        </w:r>
      </w:hyperlink>
    </w:p>
    <w:p>
      <w:pPr>
        <w:pStyle w:val="TOC2"/>
        <w:tabs>
          <w:tab w:val="right" w:leader="dot" w:pos="8306"/>
        </w:tabs>
      </w:pPr>
      <w:hyperlink w:anchor="_Toc24538" w:history="1">
        <w:r>
          <w:rPr>
            <w:rFonts w:ascii="仿宋" w:eastAsia="仿宋" w:hAnsi="仿宋" w:cs="仿宋" w:hint="eastAsia"/>
            <w:lang w:eastAsia="zh-CN"/>
          </w:rPr>
          <w:t>(二)、公司经济效益分析</w:t>
        </w:r>
        <w:r>
          <w:tab/>
        </w:r>
        <w:r>
          <w:fldChar w:fldCharType="begin"/>
        </w:r>
        <w:r>
          <w:instrText xml:space="preserve"> PAGEREF _Toc24538 \h </w:instrText>
        </w:r>
        <w:r>
          <w:fldChar w:fldCharType="separate"/>
        </w:r>
        <w:r>
          <w:t>12</w:t>
        </w:r>
        <w:r>
          <w:fldChar w:fldCharType="end"/>
        </w:r>
      </w:hyperlink>
    </w:p>
    <w:p>
      <w:pPr>
        <w:pStyle w:val="TOC1"/>
        <w:tabs>
          <w:tab w:val="right" w:leader="dot" w:pos="8306"/>
        </w:tabs>
      </w:pPr>
      <w:hyperlink w:anchor="_Toc20087" w:history="1">
        <w:r>
          <w:rPr>
            <w:rFonts w:ascii="仿宋" w:eastAsia="仿宋" w:hAnsi="仿宋" w:cs="仿宋" w:hint="eastAsia"/>
            <w:lang w:eastAsia="zh-CN"/>
          </w:rPr>
          <w:t>五、产品规划分析</w:t>
        </w:r>
        <w:r>
          <w:tab/>
        </w:r>
        <w:r>
          <w:fldChar w:fldCharType="begin"/>
        </w:r>
        <w:r>
          <w:instrText xml:space="preserve"> PAGEREF _Toc20087 \h </w:instrText>
        </w:r>
        <w:r>
          <w:fldChar w:fldCharType="separate"/>
        </w:r>
        <w:r>
          <w:t>13</w:t>
        </w:r>
        <w:r>
          <w:fldChar w:fldCharType="end"/>
        </w:r>
      </w:hyperlink>
    </w:p>
    <w:p>
      <w:pPr>
        <w:pStyle w:val="TOC2"/>
        <w:tabs>
          <w:tab w:val="right" w:leader="dot" w:pos="8306"/>
        </w:tabs>
      </w:pPr>
      <w:hyperlink w:anchor="_Toc30372" w:history="1">
        <w:r>
          <w:rPr>
            <w:rFonts w:ascii="仿宋" w:eastAsia="仿宋" w:hAnsi="仿宋" w:cs="仿宋" w:hint="eastAsia"/>
            <w:lang w:eastAsia="zh-CN"/>
          </w:rPr>
          <w:t>(一)、产品规划</w:t>
        </w:r>
        <w:r>
          <w:tab/>
        </w:r>
        <w:r>
          <w:fldChar w:fldCharType="begin"/>
        </w:r>
        <w:r>
          <w:instrText xml:space="preserve"> PAGEREF _Toc30372 \h </w:instrText>
        </w:r>
        <w:r>
          <w:fldChar w:fldCharType="separate"/>
        </w:r>
        <w:r>
          <w:t>13</w:t>
        </w:r>
        <w:r>
          <w:fldChar w:fldCharType="end"/>
        </w:r>
      </w:hyperlink>
    </w:p>
    <w:p>
      <w:pPr>
        <w:pStyle w:val="TOC2"/>
        <w:tabs>
          <w:tab w:val="right" w:leader="dot" w:pos="8306"/>
        </w:tabs>
      </w:pPr>
      <w:hyperlink w:anchor="_Toc6144" w:history="1">
        <w:r>
          <w:rPr>
            <w:rFonts w:ascii="仿宋" w:eastAsia="仿宋" w:hAnsi="仿宋" w:cs="仿宋" w:hint="eastAsia"/>
            <w:lang w:eastAsia="zh-CN"/>
          </w:rPr>
          <w:t>(二)、建设规模</w:t>
        </w:r>
        <w:r>
          <w:tab/>
        </w:r>
        <w:r>
          <w:fldChar w:fldCharType="begin"/>
        </w:r>
        <w:r>
          <w:instrText xml:space="preserve"> PAGEREF _Toc6144 \h </w:instrText>
        </w:r>
        <w:r>
          <w:fldChar w:fldCharType="separate"/>
        </w:r>
        <w:r>
          <w:t>14</w:t>
        </w:r>
        <w:r>
          <w:fldChar w:fldCharType="end"/>
        </w:r>
      </w:hyperlink>
    </w:p>
    <w:p>
      <w:pPr>
        <w:pStyle w:val="TOC1"/>
        <w:tabs>
          <w:tab w:val="right" w:leader="dot" w:pos="8306"/>
        </w:tabs>
      </w:pPr>
      <w:hyperlink w:anchor="_Toc17526" w:history="1">
        <w:r>
          <w:rPr>
            <w:rFonts w:ascii="仿宋" w:eastAsia="仿宋" w:hAnsi="仿宋" w:cs="仿宋" w:hint="eastAsia"/>
            <w:lang w:eastAsia="zh-CN"/>
          </w:rPr>
          <w:t>六、工程吊灯项目选址可行性分析</w:t>
        </w:r>
        <w:r>
          <w:tab/>
        </w:r>
        <w:r>
          <w:fldChar w:fldCharType="begin"/>
        </w:r>
        <w:r>
          <w:instrText xml:space="preserve"> PAGEREF _Toc17526 \h </w:instrText>
        </w:r>
        <w:r>
          <w:fldChar w:fldCharType="separate"/>
        </w:r>
        <w:r>
          <w:t>15</w:t>
        </w:r>
        <w:r>
          <w:fldChar w:fldCharType="end"/>
        </w:r>
      </w:hyperlink>
    </w:p>
    <w:p>
      <w:pPr>
        <w:pStyle w:val="TOC2"/>
        <w:tabs>
          <w:tab w:val="right" w:leader="dot" w:pos="8306"/>
        </w:tabs>
      </w:pPr>
      <w:hyperlink w:anchor="_Toc13027" w:history="1">
        <w:r>
          <w:rPr>
            <w:rFonts w:ascii="仿宋" w:eastAsia="仿宋" w:hAnsi="仿宋" w:cs="仿宋" w:hint="eastAsia"/>
            <w:lang w:eastAsia="zh-CN"/>
          </w:rPr>
          <w:t>(一)、工程吊灯项目选址</w:t>
        </w:r>
        <w:r>
          <w:tab/>
        </w:r>
        <w:r>
          <w:fldChar w:fldCharType="begin"/>
        </w:r>
        <w:r>
          <w:instrText xml:space="preserve"> PAGEREF _Toc13027 \h </w:instrText>
        </w:r>
        <w:r>
          <w:fldChar w:fldCharType="separate"/>
        </w:r>
        <w:r>
          <w:t>15</w:t>
        </w:r>
        <w:r>
          <w:fldChar w:fldCharType="end"/>
        </w:r>
      </w:hyperlink>
    </w:p>
    <w:p>
      <w:pPr>
        <w:pStyle w:val="TOC2"/>
        <w:tabs>
          <w:tab w:val="right" w:leader="dot" w:pos="8306"/>
        </w:tabs>
      </w:pPr>
      <w:hyperlink w:anchor="_Toc23516" w:history="1">
        <w:r>
          <w:rPr>
            <w:rFonts w:ascii="仿宋" w:eastAsia="仿宋" w:hAnsi="仿宋" w:cs="仿宋" w:hint="eastAsia"/>
            <w:lang w:eastAsia="zh-CN"/>
          </w:rPr>
          <w:t>(二)、用地控制指标</w:t>
        </w:r>
        <w:r>
          <w:tab/>
        </w:r>
        <w:r>
          <w:fldChar w:fldCharType="begin"/>
        </w:r>
        <w:r>
          <w:instrText xml:space="preserve"> PAGEREF _Toc23516 \h </w:instrText>
        </w:r>
        <w:r>
          <w:fldChar w:fldCharType="separate"/>
        </w:r>
        <w:r>
          <w:t>15</w:t>
        </w:r>
        <w:r>
          <w:fldChar w:fldCharType="end"/>
        </w:r>
      </w:hyperlink>
    </w:p>
    <w:p>
      <w:pPr>
        <w:pStyle w:val="TOC2"/>
        <w:tabs>
          <w:tab w:val="right" w:leader="dot" w:pos="8306"/>
        </w:tabs>
      </w:pPr>
      <w:hyperlink w:anchor="_Toc21794" w:history="1">
        <w:r>
          <w:rPr>
            <w:rFonts w:ascii="仿宋" w:eastAsia="仿宋" w:hAnsi="仿宋" w:cs="仿宋" w:hint="eastAsia"/>
            <w:lang w:eastAsia="zh-CN"/>
          </w:rPr>
          <w:t>(三)、节约用地措施</w:t>
        </w:r>
        <w:r>
          <w:tab/>
        </w:r>
        <w:r>
          <w:fldChar w:fldCharType="begin"/>
        </w:r>
        <w:r>
          <w:instrText xml:space="preserve"> PAGEREF _Toc21794 \h </w:instrText>
        </w:r>
        <w:r>
          <w:fldChar w:fldCharType="separate"/>
        </w:r>
        <w:r>
          <w:t>17</w:t>
        </w:r>
        <w:r>
          <w:fldChar w:fldCharType="end"/>
        </w:r>
      </w:hyperlink>
    </w:p>
    <w:p>
      <w:pPr>
        <w:pStyle w:val="TOC2"/>
        <w:tabs>
          <w:tab w:val="right" w:leader="dot" w:pos="8306"/>
        </w:tabs>
      </w:pPr>
      <w:hyperlink w:anchor="_Toc23021" w:history="1">
        <w:r>
          <w:rPr>
            <w:rFonts w:ascii="仿宋" w:eastAsia="仿宋" w:hAnsi="仿宋" w:cs="仿宋" w:hint="eastAsia"/>
            <w:lang w:eastAsia="zh-CN"/>
          </w:rPr>
          <w:t>(四)、总图布置方案</w:t>
        </w:r>
        <w:r>
          <w:tab/>
        </w:r>
        <w:r>
          <w:fldChar w:fldCharType="begin"/>
        </w:r>
        <w:r>
          <w:instrText xml:space="preserve"> PAGEREF _Toc23021 \h </w:instrText>
        </w:r>
        <w:r>
          <w:fldChar w:fldCharType="separate"/>
        </w:r>
        <w:r>
          <w:t>18</w:t>
        </w:r>
        <w:r>
          <w:fldChar w:fldCharType="end"/>
        </w:r>
      </w:hyperlink>
    </w:p>
    <w:p>
      <w:pPr>
        <w:pStyle w:val="TOC2"/>
        <w:tabs>
          <w:tab w:val="right" w:leader="dot" w:pos="8306"/>
        </w:tabs>
      </w:pPr>
      <w:hyperlink w:anchor="_Toc21033" w:history="1">
        <w:r>
          <w:rPr>
            <w:rFonts w:ascii="仿宋" w:eastAsia="仿宋" w:hAnsi="仿宋" w:cs="仿宋" w:hint="eastAsia"/>
            <w:lang w:eastAsia="zh-CN"/>
          </w:rPr>
          <w:t>(五)、选址综合评价</w:t>
        </w:r>
        <w:r>
          <w:tab/>
        </w:r>
        <w:r>
          <w:fldChar w:fldCharType="begin"/>
        </w:r>
        <w:r>
          <w:instrText xml:space="preserve"> PAGEREF _Toc21033 \h </w:instrText>
        </w:r>
        <w:r>
          <w:fldChar w:fldCharType="separate"/>
        </w:r>
        <w:r>
          <w:t>19</w:t>
        </w:r>
        <w:r>
          <w:fldChar w:fldCharType="end"/>
        </w:r>
      </w:hyperlink>
    </w:p>
    <w:p>
      <w:pPr>
        <w:pStyle w:val="TOC1"/>
        <w:tabs>
          <w:tab w:val="right" w:leader="dot" w:pos="8306"/>
        </w:tabs>
      </w:pPr>
      <w:hyperlink w:anchor="_Toc3148" w:history="1">
        <w:r>
          <w:rPr>
            <w:rFonts w:ascii="仿宋" w:eastAsia="仿宋" w:hAnsi="仿宋" w:cs="仿宋" w:hint="eastAsia"/>
            <w:lang w:eastAsia="zh-CN"/>
          </w:rPr>
          <w:t>七、工程吊灯项目投资规划</w:t>
        </w:r>
        <w:r>
          <w:tab/>
        </w:r>
        <w:r>
          <w:fldChar w:fldCharType="begin"/>
        </w:r>
        <w:r>
          <w:instrText xml:space="preserve"> PAGEREF _Toc3148 \h </w:instrText>
        </w:r>
        <w:r>
          <w:fldChar w:fldCharType="separate"/>
        </w:r>
        <w:r>
          <w:t>20</w:t>
        </w:r>
        <w:r>
          <w:fldChar w:fldCharType="end"/>
        </w:r>
      </w:hyperlink>
    </w:p>
    <w:p>
      <w:pPr>
        <w:pStyle w:val="TOC2"/>
        <w:tabs>
          <w:tab w:val="right" w:leader="dot" w:pos="8306"/>
        </w:tabs>
      </w:pPr>
      <w:hyperlink w:anchor="_Toc4433" w:history="1">
        <w:r>
          <w:rPr>
            <w:rFonts w:ascii="仿宋" w:eastAsia="仿宋" w:hAnsi="仿宋" w:cs="仿宋" w:hint="eastAsia"/>
            <w:lang w:eastAsia="zh-CN"/>
          </w:rPr>
          <w:t>(一)、工程吊灯项目总投资估算</w:t>
        </w:r>
        <w:r>
          <w:tab/>
        </w:r>
        <w:r>
          <w:fldChar w:fldCharType="begin"/>
        </w:r>
        <w:r>
          <w:instrText xml:space="preserve"> PAGEREF _Toc4433 \h </w:instrText>
        </w:r>
        <w:r>
          <w:fldChar w:fldCharType="separate"/>
        </w:r>
        <w:r>
          <w:t>20</w:t>
        </w:r>
        <w:r>
          <w:fldChar w:fldCharType="end"/>
        </w:r>
      </w:hyperlink>
    </w:p>
    <w:p>
      <w:pPr>
        <w:pStyle w:val="TOC2"/>
        <w:tabs>
          <w:tab w:val="right" w:leader="dot" w:pos="8306"/>
        </w:tabs>
      </w:pPr>
      <w:hyperlink w:anchor="_Toc21544" w:history="1">
        <w:r>
          <w:rPr>
            <w:rFonts w:ascii="仿宋" w:eastAsia="仿宋" w:hAnsi="仿宋" w:cs="仿宋" w:hint="eastAsia"/>
            <w:lang w:eastAsia="zh-CN"/>
          </w:rPr>
          <w:t>(二)、资金筹措</w:t>
        </w:r>
        <w:r>
          <w:tab/>
        </w:r>
        <w:r>
          <w:fldChar w:fldCharType="begin"/>
        </w:r>
        <w:r>
          <w:instrText xml:space="preserve"> PAGEREF _Toc21544 \h </w:instrText>
        </w:r>
        <w:r>
          <w:fldChar w:fldCharType="separate"/>
        </w:r>
        <w:r>
          <w:t>21</w:t>
        </w:r>
        <w:r>
          <w:fldChar w:fldCharType="end"/>
        </w:r>
      </w:hyperlink>
    </w:p>
    <w:p>
      <w:pPr>
        <w:pStyle w:val="TOC1"/>
        <w:tabs>
          <w:tab w:val="right" w:leader="dot" w:pos="8306"/>
        </w:tabs>
      </w:pPr>
      <w:hyperlink w:anchor="_Toc4443" w:history="1">
        <w:r>
          <w:rPr>
            <w:rFonts w:ascii="仿宋" w:eastAsia="仿宋" w:hAnsi="仿宋" w:cs="仿宋" w:hint="eastAsia"/>
            <w:lang w:eastAsia="zh-CN"/>
          </w:rPr>
          <w:t>八、工程吊灯项目人力资源培养与发展</w:t>
        </w:r>
        <w:r>
          <w:tab/>
        </w:r>
        <w:r>
          <w:fldChar w:fldCharType="begin"/>
        </w:r>
        <w:r>
          <w:instrText xml:space="preserve"> PAGEREF _Toc4443 \h </w:instrText>
        </w:r>
        <w:r>
          <w:fldChar w:fldCharType="separate"/>
        </w:r>
        <w:r>
          <w:t>22</w:t>
        </w:r>
        <w:r>
          <w:fldChar w:fldCharType="end"/>
        </w:r>
      </w:hyperlink>
    </w:p>
    <w:p>
      <w:pPr>
        <w:pStyle w:val="TOC2"/>
        <w:tabs>
          <w:tab w:val="right" w:leader="dot" w:pos="8306"/>
        </w:tabs>
      </w:pPr>
      <w:hyperlink w:anchor="_Toc5707" w:history="1">
        <w:r>
          <w:rPr>
            <w:rFonts w:ascii="仿宋" w:eastAsia="仿宋" w:hAnsi="仿宋" w:cs="仿宋" w:hint="eastAsia"/>
            <w:lang w:eastAsia="zh-CN"/>
          </w:rPr>
          <w:t>(一)、人才需求与规划</w:t>
        </w:r>
        <w:r>
          <w:tab/>
        </w:r>
        <w:r>
          <w:fldChar w:fldCharType="begin"/>
        </w:r>
        <w:r>
          <w:instrText xml:space="preserve"> PAGEREF _Toc5707 \h </w:instrText>
        </w:r>
        <w:r>
          <w:fldChar w:fldCharType="separate"/>
        </w:r>
        <w:r>
          <w:t>22</w:t>
        </w:r>
        <w:r>
          <w:fldChar w:fldCharType="end"/>
        </w:r>
      </w:hyperlink>
    </w:p>
    <w:p>
      <w:pPr>
        <w:pStyle w:val="TOC2"/>
        <w:tabs>
          <w:tab w:val="right" w:leader="dot" w:pos="8306"/>
        </w:tabs>
      </w:pPr>
      <w:hyperlink w:anchor="_Toc10450" w:history="1">
        <w:r>
          <w:rPr>
            <w:rFonts w:ascii="仿宋" w:eastAsia="仿宋" w:hAnsi="仿宋" w:cs="仿宋" w:hint="eastAsia"/>
            <w:lang w:eastAsia="zh-CN"/>
          </w:rPr>
          <w:t>(二)、培训与发展计划</w:t>
        </w:r>
        <w:r>
          <w:tab/>
        </w:r>
        <w:r>
          <w:fldChar w:fldCharType="begin"/>
        </w:r>
        <w:r>
          <w:instrText xml:space="preserve"> PAGEREF _Toc10450 \h </w:instrText>
        </w:r>
        <w:r>
          <w:fldChar w:fldCharType="separate"/>
        </w:r>
        <w:r>
          <w:t>22</w:t>
        </w:r>
        <w:r>
          <w:fldChar w:fldCharType="end"/>
        </w:r>
      </w:hyperlink>
    </w:p>
    <w:p>
      <w:pPr>
        <w:pStyle w:val="TOC1"/>
        <w:tabs>
          <w:tab w:val="right" w:leader="dot" w:pos="8306"/>
        </w:tabs>
      </w:pPr>
      <w:hyperlink w:anchor="_Toc18542" w:history="1">
        <w:r>
          <w:rPr>
            <w:rFonts w:ascii="仿宋" w:eastAsia="仿宋" w:hAnsi="仿宋" w:cs="仿宋" w:hint="eastAsia"/>
            <w:lang w:eastAsia="zh-CN"/>
          </w:rPr>
          <w:t>九、工程吊灯项目环境影响分析</w:t>
        </w:r>
        <w:r>
          <w:tab/>
        </w:r>
        <w:r>
          <w:fldChar w:fldCharType="begin"/>
        </w:r>
        <w:r>
          <w:instrText xml:space="preserve"> PAGEREF _Toc18542 \h </w:instrText>
        </w:r>
        <w:r>
          <w:fldChar w:fldCharType="separate"/>
        </w:r>
        <w:r>
          <w:t>23</w:t>
        </w:r>
        <w:r>
          <w:fldChar w:fldCharType="end"/>
        </w:r>
      </w:hyperlink>
    </w:p>
    <w:p>
      <w:pPr>
        <w:pStyle w:val="TOC2"/>
        <w:tabs>
          <w:tab w:val="right" w:leader="dot" w:pos="8306"/>
        </w:tabs>
      </w:pPr>
      <w:hyperlink w:anchor="_Toc29303" w:history="1">
        <w:r>
          <w:rPr>
            <w:rFonts w:ascii="仿宋" w:eastAsia="仿宋" w:hAnsi="仿宋" w:cs="仿宋" w:hint="eastAsia"/>
            <w:lang w:eastAsia="zh-CN"/>
          </w:rPr>
          <w:t>(一)、建设区域环境质量现状</w:t>
        </w:r>
        <w:r>
          <w:tab/>
        </w:r>
        <w:r>
          <w:fldChar w:fldCharType="begin"/>
        </w:r>
        <w:r>
          <w:instrText xml:space="preserve"> PAGEREF _Toc29303 \h </w:instrText>
        </w:r>
        <w:r>
          <w:fldChar w:fldCharType="separate"/>
        </w:r>
        <w:r>
          <w:t>23</w:t>
        </w:r>
        <w:r>
          <w:fldChar w:fldCharType="end"/>
        </w:r>
      </w:hyperlink>
    </w:p>
    <w:p>
      <w:pPr>
        <w:pStyle w:val="TOC2"/>
        <w:tabs>
          <w:tab w:val="right" w:leader="dot" w:pos="8306"/>
        </w:tabs>
      </w:pPr>
      <w:hyperlink w:anchor="_Toc28274" w:history="1">
        <w:r>
          <w:rPr>
            <w:rFonts w:ascii="仿宋" w:eastAsia="仿宋" w:hAnsi="仿宋" w:cs="仿宋" w:hint="eastAsia"/>
            <w:lang w:eastAsia="zh-CN"/>
          </w:rPr>
          <w:t>(二)、建设期环境保护</w:t>
        </w:r>
        <w:r>
          <w:tab/>
        </w:r>
        <w:r>
          <w:fldChar w:fldCharType="begin"/>
        </w:r>
        <w:r>
          <w:instrText xml:space="preserve"> PAGEREF _Toc28274 \h </w:instrText>
        </w:r>
        <w:r>
          <w:fldChar w:fldCharType="separate"/>
        </w:r>
        <w:r>
          <w:t>24</w:t>
        </w:r>
        <w:r>
          <w:fldChar w:fldCharType="end"/>
        </w:r>
      </w:hyperlink>
    </w:p>
    <w:p>
      <w:pPr>
        <w:pStyle w:val="TOC2"/>
        <w:tabs>
          <w:tab w:val="right" w:leader="dot" w:pos="8306"/>
        </w:tabs>
      </w:pPr>
      <w:hyperlink w:anchor="_Toc3627" w:history="1">
        <w:r>
          <w:rPr>
            <w:rFonts w:ascii="仿宋" w:eastAsia="仿宋" w:hAnsi="仿宋" w:cs="仿宋" w:hint="eastAsia"/>
            <w:lang w:eastAsia="zh-CN"/>
          </w:rPr>
          <w:t>(三)、运营期环境保护</w:t>
        </w:r>
        <w:r>
          <w:tab/>
        </w:r>
        <w:r>
          <w:fldChar w:fldCharType="begin"/>
        </w:r>
        <w:r>
          <w:instrText xml:space="preserve"> PAGEREF _Toc3627 \h </w:instrText>
        </w:r>
        <w:r>
          <w:fldChar w:fldCharType="separate"/>
        </w:r>
        <w:r>
          <w:t>26</w:t>
        </w:r>
        <w:r>
          <w:fldChar w:fldCharType="end"/>
        </w:r>
      </w:hyperlink>
    </w:p>
    <w:p>
      <w:pPr>
        <w:pStyle w:val="TOC2"/>
        <w:tabs>
          <w:tab w:val="right" w:leader="dot" w:pos="8306"/>
        </w:tabs>
      </w:pPr>
      <w:hyperlink w:anchor="_Toc11828" w:history="1">
        <w:r>
          <w:rPr>
            <w:rFonts w:ascii="仿宋" w:eastAsia="仿宋" w:hAnsi="仿宋" w:cs="仿宋" w:hint="eastAsia"/>
            <w:lang w:eastAsia="zh-CN"/>
          </w:rPr>
          <w:t>(四)、工程吊灯项目建设对区域经济的影响</w:t>
        </w:r>
        <w:r>
          <w:tab/>
        </w:r>
        <w:r>
          <w:fldChar w:fldCharType="begin"/>
        </w:r>
        <w:r>
          <w:instrText xml:space="preserve"> PAGEREF _Toc11828 \h </w:instrText>
        </w:r>
        <w:r>
          <w:fldChar w:fldCharType="separate"/>
        </w:r>
        <w:r>
          <w:t>27</w:t>
        </w:r>
        <w:r>
          <w:fldChar w:fldCharType="end"/>
        </w:r>
      </w:hyperlink>
    </w:p>
    <w:p>
      <w:pPr>
        <w:pStyle w:val="TOC2"/>
        <w:tabs>
          <w:tab w:val="right" w:leader="dot" w:pos="8306"/>
        </w:tabs>
      </w:pPr>
      <w:hyperlink w:anchor="_Toc25066" w:history="1">
        <w:r>
          <w:rPr>
            <w:rFonts w:ascii="仿宋" w:eastAsia="仿宋" w:hAnsi="仿宋" w:cs="仿宋" w:hint="eastAsia"/>
            <w:lang w:eastAsia="zh-CN"/>
          </w:rPr>
          <w:t>(五)、废弃物处理</w:t>
        </w:r>
        <w:r>
          <w:tab/>
        </w:r>
        <w:r>
          <w:fldChar w:fldCharType="begin"/>
        </w:r>
        <w:r>
          <w:instrText xml:space="preserve"> PAGEREF _Toc25066 \h </w:instrText>
        </w:r>
        <w:r>
          <w:fldChar w:fldCharType="separate"/>
        </w:r>
        <w:r>
          <w:t>29</w:t>
        </w:r>
        <w:r>
          <w:fldChar w:fldCharType="end"/>
        </w:r>
      </w:hyperlink>
    </w:p>
    <w:p>
      <w:pPr>
        <w:pStyle w:val="TOC2"/>
        <w:tabs>
          <w:tab w:val="right" w:leader="dot" w:pos="8306"/>
        </w:tabs>
      </w:pPr>
      <w:hyperlink w:anchor="_Toc5899" w:history="1">
        <w:r>
          <w:rPr>
            <w:rFonts w:ascii="仿宋" w:eastAsia="仿宋" w:hAnsi="仿宋" w:cs="仿宋" w:hint="eastAsia"/>
            <w:lang w:eastAsia="zh-CN"/>
          </w:rPr>
          <w:t>(六)、特殊环境影响分析</w:t>
        </w:r>
        <w:r>
          <w:tab/>
        </w:r>
        <w:r>
          <w:fldChar w:fldCharType="begin"/>
        </w:r>
        <w:r>
          <w:instrText xml:space="preserve"> PAGEREF _Toc5899 \h </w:instrText>
        </w:r>
        <w:r>
          <w:fldChar w:fldCharType="separate"/>
        </w:r>
        <w:r>
          <w:t>30</w:t>
        </w:r>
        <w:r>
          <w:fldChar w:fldCharType="end"/>
        </w:r>
      </w:hyperlink>
    </w:p>
    <w:p>
      <w:pPr>
        <w:pStyle w:val="TOC2"/>
        <w:tabs>
          <w:tab w:val="right" w:leader="dot" w:pos="8306"/>
        </w:tabs>
      </w:pPr>
      <w:hyperlink w:anchor="_Toc9168" w:history="1">
        <w:r>
          <w:rPr>
            <w:rFonts w:ascii="仿宋" w:eastAsia="仿宋" w:hAnsi="仿宋" w:cs="仿宋" w:hint="eastAsia"/>
            <w:lang w:eastAsia="zh-CN"/>
          </w:rPr>
          <w:t>(七)、清洁生产</w:t>
        </w:r>
        <w:r>
          <w:tab/>
        </w:r>
        <w:r>
          <w:fldChar w:fldCharType="begin"/>
        </w:r>
        <w:r>
          <w:instrText xml:space="preserve"> PAGEREF _Toc9168 \h </w:instrText>
        </w:r>
        <w:r>
          <w:fldChar w:fldCharType="separate"/>
        </w:r>
        <w:r>
          <w:t>31</w:t>
        </w:r>
        <w:r>
          <w:fldChar w:fldCharType="end"/>
        </w:r>
      </w:hyperlink>
    </w:p>
    <w:p>
      <w:pPr>
        <w:pStyle w:val="TOC2"/>
        <w:tabs>
          <w:tab w:val="right" w:leader="dot" w:pos="8306"/>
        </w:tabs>
      </w:pPr>
      <w:hyperlink w:anchor="_Toc25142" w:history="1">
        <w:r>
          <w:rPr>
            <w:rFonts w:ascii="仿宋" w:eastAsia="仿宋" w:hAnsi="仿宋" w:cs="仿宋" w:hint="eastAsia"/>
            <w:lang w:eastAsia="zh-CN"/>
          </w:rPr>
          <w:t>(八)、环境保护综合评价</w:t>
        </w:r>
        <w:r>
          <w:tab/>
        </w:r>
        <w:r>
          <w:fldChar w:fldCharType="begin"/>
        </w:r>
        <w:r>
          <w:instrText xml:space="preserve"> PAGEREF _Toc25142 \h </w:instrText>
        </w:r>
        <w:r>
          <w:fldChar w:fldCharType="separate"/>
        </w:r>
        <w:r>
          <w:t>32</w:t>
        </w:r>
        <w:r>
          <w:fldChar w:fldCharType="end"/>
        </w:r>
      </w:hyperlink>
    </w:p>
    <w:p>
      <w:pPr>
        <w:pStyle w:val="TOC1"/>
        <w:tabs>
          <w:tab w:val="right" w:leader="dot" w:pos="8306"/>
        </w:tabs>
      </w:pPr>
      <w:hyperlink w:anchor="_Toc32082" w:history="1">
        <w:r>
          <w:rPr>
            <w:rFonts w:ascii="仿宋" w:eastAsia="仿宋" w:hAnsi="仿宋" w:cs="仿宋" w:hint="eastAsia"/>
            <w:lang w:eastAsia="zh-CN"/>
          </w:rPr>
          <w:t>十、工程吊灯项目创新与研发</w:t>
        </w:r>
        <w:r>
          <w:tab/>
        </w:r>
        <w:r>
          <w:fldChar w:fldCharType="begin"/>
        </w:r>
        <w:r>
          <w:instrText xml:space="preserve"> PAGEREF _Toc32082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94" w:history="1">
        <w:r>
          <w:rPr>
            <w:rFonts w:ascii="仿宋" w:eastAsia="仿宋" w:hAnsi="仿宋" w:cs="仿宋" w:hint="eastAsia"/>
            <w:lang w:eastAsia="zh-CN"/>
          </w:rPr>
          <w:t>(一)、创新策略与方向</w:t>
        </w:r>
        <w:r>
          <w:tab/>
        </w:r>
        <w:r>
          <w:fldChar w:fldCharType="begin"/>
        </w:r>
        <w:r>
          <w:instrText xml:space="preserve"> PAGEREF _Toc23494 \h </w:instrText>
        </w:r>
        <w:r>
          <w:fldChar w:fldCharType="separate"/>
        </w:r>
        <w:r>
          <w:t>33</w:t>
        </w:r>
        <w:r>
          <w:fldChar w:fldCharType="end"/>
        </w:r>
      </w:hyperlink>
    </w:p>
    <w:p>
      <w:pPr>
        <w:pStyle w:val="TOC2"/>
        <w:tabs>
          <w:tab w:val="right" w:leader="dot" w:pos="8306"/>
        </w:tabs>
      </w:pPr>
      <w:hyperlink w:anchor="_Toc22783" w:history="1">
        <w:r>
          <w:rPr>
            <w:rFonts w:ascii="仿宋" w:eastAsia="仿宋" w:hAnsi="仿宋" w:cs="仿宋" w:hint="eastAsia"/>
            <w:lang w:eastAsia="zh-CN"/>
          </w:rPr>
          <w:t>(二)、研发规划与投入</w:t>
        </w:r>
        <w:r>
          <w:tab/>
        </w:r>
        <w:r>
          <w:fldChar w:fldCharType="begin"/>
        </w:r>
        <w:r>
          <w:instrText xml:space="preserve"> PAGEREF _Toc22783 \h </w:instrText>
        </w:r>
        <w:r>
          <w:fldChar w:fldCharType="separate"/>
        </w:r>
        <w:r>
          <w:t>35</w:t>
        </w:r>
        <w:r>
          <w:fldChar w:fldCharType="end"/>
        </w:r>
      </w:hyperlink>
    </w:p>
    <w:p>
      <w:pPr>
        <w:pStyle w:val="TOC1"/>
        <w:tabs>
          <w:tab w:val="right" w:leader="dot" w:pos="8306"/>
        </w:tabs>
      </w:pPr>
      <w:hyperlink w:anchor="_Toc24518" w:history="1">
        <w:r>
          <w:rPr>
            <w:rFonts w:ascii="仿宋" w:eastAsia="仿宋" w:hAnsi="仿宋" w:cs="仿宋" w:hint="eastAsia"/>
            <w:lang w:eastAsia="zh-CN"/>
          </w:rPr>
          <w:t>十一、生产安全保护</w:t>
        </w:r>
        <w:r>
          <w:tab/>
        </w:r>
        <w:r>
          <w:fldChar w:fldCharType="begin"/>
        </w:r>
        <w:r>
          <w:instrText xml:space="preserve"> PAGEREF _Toc24518 \h </w:instrText>
        </w:r>
        <w:r>
          <w:fldChar w:fldCharType="separate"/>
        </w:r>
        <w:r>
          <w:t>36</w:t>
        </w:r>
        <w:r>
          <w:fldChar w:fldCharType="end"/>
        </w:r>
      </w:hyperlink>
    </w:p>
    <w:p>
      <w:pPr>
        <w:pStyle w:val="TOC2"/>
        <w:tabs>
          <w:tab w:val="right" w:leader="dot" w:pos="8306"/>
        </w:tabs>
      </w:pPr>
      <w:hyperlink w:anchor="_Toc14216" w:history="1">
        <w:r>
          <w:rPr>
            <w:rFonts w:ascii="仿宋" w:eastAsia="仿宋" w:hAnsi="仿宋" w:cs="仿宋" w:hint="eastAsia"/>
            <w:lang w:eastAsia="zh-CN"/>
          </w:rPr>
          <w:t>(一)、消防安全</w:t>
        </w:r>
        <w:r>
          <w:tab/>
        </w:r>
        <w:r>
          <w:fldChar w:fldCharType="begin"/>
        </w:r>
        <w:r>
          <w:instrText xml:space="preserve"> PAGEREF _Toc14216 \h </w:instrText>
        </w:r>
        <w:r>
          <w:fldChar w:fldCharType="separate"/>
        </w:r>
        <w:r>
          <w:t>36</w:t>
        </w:r>
        <w:r>
          <w:fldChar w:fldCharType="end"/>
        </w:r>
      </w:hyperlink>
    </w:p>
    <w:p>
      <w:pPr>
        <w:pStyle w:val="TOC2"/>
        <w:tabs>
          <w:tab w:val="right" w:leader="dot" w:pos="8306"/>
        </w:tabs>
      </w:pPr>
      <w:hyperlink w:anchor="_Toc30126" w:history="1">
        <w:r>
          <w:rPr>
            <w:rFonts w:ascii="仿宋" w:eastAsia="仿宋" w:hAnsi="仿宋" w:cs="仿宋" w:hint="eastAsia"/>
            <w:lang w:eastAsia="zh-CN"/>
          </w:rPr>
          <w:t>(二)、防火防爆总图布置措施</w:t>
        </w:r>
        <w:r>
          <w:tab/>
        </w:r>
        <w:r>
          <w:fldChar w:fldCharType="begin"/>
        </w:r>
        <w:r>
          <w:instrText xml:space="preserve"> PAGEREF _Toc30126 \h </w:instrText>
        </w:r>
        <w:r>
          <w:fldChar w:fldCharType="separate"/>
        </w:r>
        <w:r>
          <w:t>38</w:t>
        </w:r>
        <w:r>
          <w:fldChar w:fldCharType="end"/>
        </w:r>
      </w:hyperlink>
    </w:p>
    <w:p>
      <w:pPr>
        <w:pStyle w:val="TOC2"/>
        <w:tabs>
          <w:tab w:val="right" w:leader="dot" w:pos="8306"/>
        </w:tabs>
      </w:pPr>
      <w:hyperlink w:anchor="_Toc3561" w:history="1">
        <w:r>
          <w:rPr>
            <w:rFonts w:ascii="仿宋" w:eastAsia="仿宋" w:hAnsi="仿宋" w:cs="仿宋" w:hint="eastAsia"/>
            <w:lang w:eastAsia="zh-CN"/>
          </w:rPr>
          <w:t>(三)、自然灾害防范措施</w:t>
        </w:r>
        <w:r>
          <w:tab/>
        </w:r>
        <w:r>
          <w:fldChar w:fldCharType="begin"/>
        </w:r>
        <w:r>
          <w:instrText xml:space="preserve"> PAGEREF _Toc3561 \h </w:instrText>
        </w:r>
        <w:r>
          <w:fldChar w:fldCharType="separate"/>
        </w:r>
        <w:r>
          <w:t>39</w:t>
        </w:r>
        <w:r>
          <w:fldChar w:fldCharType="end"/>
        </w:r>
      </w:hyperlink>
    </w:p>
    <w:p>
      <w:pPr>
        <w:pStyle w:val="TOC2"/>
        <w:tabs>
          <w:tab w:val="right" w:leader="dot" w:pos="8306"/>
        </w:tabs>
      </w:pPr>
      <w:hyperlink w:anchor="_Toc9316" w:history="1">
        <w:r>
          <w:rPr>
            <w:rFonts w:ascii="仿宋" w:eastAsia="仿宋" w:hAnsi="仿宋" w:cs="仿宋" w:hint="eastAsia"/>
            <w:lang w:eastAsia="zh-CN"/>
          </w:rPr>
          <w:t>(四)、安全色及安全标志使用要求</w:t>
        </w:r>
        <w:r>
          <w:tab/>
        </w:r>
        <w:r>
          <w:fldChar w:fldCharType="begin"/>
        </w:r>
        <w:r>
          <w:instrText xml:space="preserve"> PAGEREF _Toc9316 \h </w:instrText>
        </w:r>
        <w:r>
          <w:fldChar w:fldCharType="separate"/>
        </w:r>
        <w:r>
          <w:t>40</w:t>
        </w:r>
        <w:r>
          <w:fldChar w:fldCharType="end"/>
        </w:r>
      </w:hyperlink>
    </w:p>
    <w:p>
      <w:pPr>
        <w:pStyle w:val="TOC2"/>
        <w:tabs>
          <w:tab w:val="right" w:leader="dot" w:pos="8306"/>
        </w:tabs>
      </w:pPr>
      <w:hyperlink w:anchor="_Toc32222" w:history="1">
        <w:r>
          <w:rPr>
            <w:rFonts w:ascii="仿宋" w:eastAsia="仿宋" w:hAnsi="仿宋" w:cs="仿宋" w:hint="eastAsia"/>
            <w:lang w:eastAsia="zh-CN"/>
          </w:rPr>
          <w:t>(五)、防尘防毒措施</w:t>
        </w:r>
        <w:r>
          <w:tab/>
        </w:r>
        <w:r>
          <w:fldChar w:fldCharType="begin"/>
        </w:r>
        <w:r>
          <w:instrText xml:space="preserve"> PAGEREF _Toc32222 \h </w:instrText>
        </w:r>
        <w:r>
          <w:fldChar w:fldCharType="separate"/>
        </w:r>
        <w:r>
          <w:t>41</w:t>
        </w:r>
        <w:r>
          <w:fldChar w:fldCharType="end"/>
        </w:r>
      </w:hyperlink>
    </w:p>
    <w:p>
      <w:pPr>
        <w:pStyle w:val="TOC2"/>
        <w:tabs>
          <w:tab w:val="right" w:leader="dot" w:pos="8306"/>
        </w:tabs>
      </w:pPr>
      <w:hyperlink w:anchor="_Toc11100" w:history="1">
        <w:r>
          <w:rPr>
            <w:rFonts w:ascii="仿宋" w:eastAsia="仿宋" w:hAnsi="仿宋" w:cs="仿宋" w:hint="eastAsia"/>
            <w:lang w:eastAsia="zh-CN"/>
          </w:rPr>
          <w:t>(六)、防静电、触电防护及防雷措施</w:t>
        </w:r>
        <w:r>
          <w:tab/>
        </w:r>
        <w:r>
          <w:fldChar w:fldCharType="begin"/>
        </w:r>
        <w:r>
          <w:instrText xml:space="preserve"> PAGEREF _Toc11100 \h </w:instrText>
        </w:r>
        <w:r>
          <w:fldChar w:fldCharType="separate"/>
        </w:r>
        <w:r>
          <w:t>41</w:t>
        </w:r>
        <w:r>
          <w:fldChar w:fldCharType="end"/>
        </w:r>
      </w:hyperlink>
    </w:p>
    <w:p>
      <w:pPr>
        <w:pStyle w:val="TOC2"/>
        <w:tabs>
          <w:tab w:val="right" w:leader="dot" w:pos="8306"/>
        </w:tabs>
      </w:pPr>
      <w:hyperlink w:anchor="_Toc786" w:history="1">
        <w:r>
          <w:rPr>
            <w:rFonts w:ascii="仿宋" w:eastAsia="仿宋" w:hAnsi="仿宋" w:cs="仿宋" w:hint="eastAsia"/>
            <w:lang w:eastAsia="zh-CN"/>
          </w:rPr>
          <w:t>(七)、机械设备安全保障措施</w:t>
        </w:r>
        <w:r>
          <w:tab/>
        </w:r>
        <w:r>
          <w:fldChar w:fldCharType="begin"/>
        </w:r>
        <w:r>
          <w:instrText xml:space="preserve"> PAGEREF _Toc786 \h </w:instrText>
        </w:r>
        <w:r>
          <w:fldChar w:fldCharType="separate"/>
        </w:r>
        <w:r>
          <w:t>43</w:t>
        </w:r>
        <w:r>
          <w:fldChar w:fldCharType="end"/>
        </w:r>
      </w:hyperlink>
    </w:p>
    <w:p>
      <w:pPr>
        <w:pStyle w:val="TOC1"/>
        <w:tabs>
          <w:tab w:val="right" w:leader="dot" w:pos="8306"/>
        </w:tabs>
      </w:pPr>
      <w:hyperlink w:anchor="_Toc29072" w:history="1">
        <w:r>
          <w:rPr>
            <w:rFonts w:ascii="仿宋" w:eastAsia="仿宋" w:hAnsi="仿宋" w:cs="仿宋" w:hint="eastAsia"/>
            <w:lang w:eastAsia="zh-CN"/>
          </w:rPr>
          <w:t>十二、工程吊灯项目计划安排</w:t>
        </w:r>
        <w:r>
          <w:tab/>
        </w:r>
        <w:r>
          <w:fldChar w:fldCharType="begin"/>
        </w:r>
        <w:r>
          <w:instrText xml:space="preserve"> PAGEREF _Toc29072 \h </w:instrText>
        </w:r>
        <w:r>
          <w:fldChar w:fldCharType="separate"/>
        </w:r>
        <w:r>
          <w:t>44</w:t>
        </w:r>
        <w:r>
          <w:fldChar w:fldCharType="end"/>
        </w:r>
      </w:hyperlink>
    </w:p>
    <w:p>
      <w:pPr>
        <w:pStyle w:val="TOC2"/>
        <w:tabs>
          <w:tab w:val="right" w:leader="dot" w:pos="8306"/>
        </w:tabs>
      </w:pPr>
      <w:hyperlink w:anchor="_Toc17061" w:history="1">
        <w:r>
          <w:rPr>
            <w:rFonts w:ascii="仿宋" w:eastAsia="仿宋" w:hAnsi="仿宋" w:cs="仿宋" w:hint="eastAsia"/>
            <w:lang w:eastAsia="zh-CN"/>
          </w:rPr>
          <w:t>(一)、建设周期</w:t>
        </w:r>
        <w:r>
          <w:tab/>
        </w:r>
        <w:r>
          <w:fldChar w:fldCharType="begin"/>
        </w:r>
        <w:r>
          <w:instrText xml:space="preserve"> PAGEREF _Toc17061 \h </w:instrText>
        </w:r>
        <w:r>
          <w:fldChar w:fldCharType="separate"/>
        </w:r>
        <w:r>
          <w:t>44</w:t>
        </w:r>
        <w:r>
          <w:fldChar w:fldCharType="end"/>
        </w:r>
      </w:hyperlink>
    </w:p>
    <w:p>
      <w:pPr>
        <w:pStyle w:val="TOC2"/>
        <w:tabs>
          <w:tab w:val="right" w:leader="dot" w:pos="8306"/>
        </w:tabs>
      </w:pPr>
      <w:hyperlink w:anchor="_Toc16746" w:history="1">
        <w:r>
          <w:rPr>
            <w:rFonts w:ascii="仿宋" w:eastAsia="仿宋" w:hAnsi="仿宋" w:cs="仿宋" w:hint="eastAsia"/>
            <w:lang w:eastAsia="zh-CN"/>
          </w:rPr>
          <w:t>(二)、建设进度</w:t>
        </w:r>
        <w:r>
          <w:tab/>
        </w:r>
        <w:r>
          <w:fldChar w:fldCharType="begin"/>
        </w:r>
        <w:r>
          <w:instrText xml:space="preserve"> PAGEREF _Toc16746 \h </w:instrText>
        </w:r>
        <w:r>
          <w:fldChar w:fldCharType="separate"/>
        </w:r>
        <w:r>
          <w:t>45</w:t>
        </w:r>
        <w:r>
          <w:fldChar w:fldCharType="end"/>
        </w:r>
      </w:hyperlink>
    </w:p>
    <w:p>
      <w:pPr>
        <w:pStyle w:val="TOC2"/>
        <w:tabs>
          <w:tab w:val="right" w:leader="dot" w:pos="8306"/>
        </w:tabs>
      </w:pPr>
      <w:hyperlink w:anchor="_Toc22522" w:history="1">
        <w:r>
          <w:rPr>
            <w:rFonts w:ascii="仿宋" w:eastAsia="仿宋" w:hAnsi="仿宋" w:cs="仿宋" w:hint="eastAsia"/>
            <w:lang w:eastAsia="zh-CN"/>
          </w:rPr>
          <w:t>(三)、进度安排注意事项</w:t>
        </w:r>
        <w:r>
          <w:tab/>
        </w:r>
        <w:r>
          <w:fldChar w:fldCharType="begin"/>
        </w:r>
        <w:r>
          <w:instrText xml:space="preserve"> PAGEREF _Toc22522 \h </w:instrText>
        </w:r>
        <w:r>
          <w:fldChar w:fldCharType="separate"/>
        </w:r>
        <w:r>
          <w:t>46</w:t>
        </w:r>
        <w:r>
          <w:fldChar w:fldCharType="end"/>
        </w:r>
      </w:hyperlink>
    </w:p>
    <w:p>
      <w:pPr>
        <w:pStyle w:val="TOC2"/>
        <w:tabs>
          <w:tab w:val="right" w:leader="dot" w:pos="8306"/>
        </w:tabs>
      </w:pPr>
      <w:hyperlink w:anchor="_Toc24796" w:history="1">
        <w:r>
          <w:rPr>
            <w:rFonts w:ascii="仿宋" w:eastAsia="仿宋" w:hAnsi="仿宋" w:cs="仿宋" w:hint="eastAsia"/>
            <w:lang w:eastAsia="zh-CN"/>
          </w:rPr>
          <w:t>(四)、人力资源配置</w:t>
        </w:r>
        <w:r>
          <w:tab/>
        </w:r>
        <w:r>
          <w:fldChar w:fldCharType="begin"/>
        </w:r>
        <w:r>
          <w:instrText xml:space="preserve"> PAGEREF _Toc24796 \h </w:instrText>
        </w:r>
        <w:r>
          <w:fldChar w:fldCharType="separate"/>
        </w:r>
        <w:r>
          <w:t>48</w:t>
        </w:r>
        <w:r>
          <w:fldChar w:fldCharType="end"/>
        </w:r>
      </w:hyperlink>
    </w:p>
    <w:p>
      <w:pPr>
        <w:pStyle w:val="TOC1"/>
        <w:tabs>
          <w:tab w:val="right" w:leader="dot" w:pos="8306"/>
        </w:tabs>
      </w:pPr>
      <w:hyperlink w:anchor="_Toc4339" w:history="1">
        <w:r>
          <w:rPr>
            <w:rFonts w:ascii="仿宋" w:eastAsia="仿宋" w:hAnsi="仿宋" w:cs="仿宋" w:hint="eastAsia"/>
            <w:lang w:eastAsia="zh-CN"/>
          </w:rPr>
          <w:t>十三、工程吊灯项目实施时间节点</w:t>
        </w:r>
        <w:r>
          <w:tab/>
        </w:r>
        <w:r>
          <w:fldChar w:fldCharType="begin"/>
        </w:r>
        <w:r>
          <w:instrText xml:space="preserve"> PAGEREF _Toc4339 \h </w:instrText>
        </w:r>
        <w:r>
          <w:fldChar w:fldCharType="separate"/>
        </w:r>
        <w:r>
          <w:t>48</w:t>
        </w:r>
        <w:r>
          <w:fldChar w:fldCharType="end"/>
        </w:r>
      </w:hyperlink>
    </w:p>
    <w:p>
      <w:pPr>
        <w:pStyle w:val="TOC2"/>
        <w:tabs>
          <w:tab w:val="right" w:leader="dot" w:pos="8306"/>
        </w:tabs>
      </w:pPr>
      <w:hyperlink w:anchor="_Toc20267" w:history="1">
        <w:r>
          <w:rPr>
            <w:rFonts w:ascii="仿宋" w:eastAsia="仿宋" w:hAnsi="仿宋" w:cs="仿宋" w:hint="eastAsia"/>
            <w:lang w:eastAsia="zh-CN"/>
          </w:rPr>
          <w:t>(一)、工程吊灯项目启动阶段时间节点</w:t>
        </w:r>
        <w:r>
          <w:tab/>
        </w:r>
        <w:r>
          <w:fldChar w:fldCharType="begin"/>
        </w:r>
        <w:r>
          <w:instrText xml:space="preserve"> PAGEREF _Toc20267 \h </w:instrText>
        </w:r>
        <w:r>
          <w:fldChar w:fldCharType="separate"/>
        </w:r>
        <w:r>
          <w:t>48</w:t>
        </w:r>
        <w:r>
          <w:fldChar w:fldCharType="end"/>
        </w:r>
      </w:hyperlink>
    </w:p>
    <w:p>
      <w:pPr>
        <w:pStyle w:val="TOC2"/>
        <w:tabs>
          <w:tab w:val="right" w:leader="dot" w:pos="8306"/>
        </w:tabs>
      </w:pPr>
      <w:hyperlink w:anchor="_Toc23805" w:history="1">
        <w:r>
          <w:rPr>
            <w:rFonts w:ascii="仿宋" w:eastAsia="仿宋" w:hAnsi="仿宋" w:cs="仿宋" w:hint="eastAsia"/>
            <w:lang w:eastAsia="zh-CN"/>
          </w:rPr>
          <w:t>(二)、工程吊灯项目执行阶段时间节点</w:t>
        </w:r>
        <w:r>
          <w:tab/>
        </w:r>
        <w:r>
          <w:fldChar w:fldCharType="begin"/>
        </w:r>
        <w:r>
          <w:instrText xml:space="preserve"> PAGEREF _Toc23805 \h </w:instrText>
        </w:r>
        <w:r>
          <w:fldChar w:fldCharType="separate"/>
        </w:r>
        <w:r>
          <w:t>50</w:t>
        </w:r>
        <w:r>
          <w:fldChar w:fldCharType="end"/>
        </w:r>
      </w:hyperlink>
    </w:p>
    <w:p>
      <w:pPr>
        <w:pStyle w:val="TOC2"/>
        <w:tabs>
          <w:tab w:val="right" w:leader="dot" w:pos="8306"/>
        </w:tabs>
      </w:pPr>
      <w:hyperlink w:anchor="_Toc32325" w:history="1">
        <w:r>
          <w:rPr>
            <w:rFonts w:ascii="仿宋" w:eastAsia="仿宋" w:hAnsi="仿宋" w:cs="仿宋" w:hint="eastAsia"/>
            <w:lang w:eastAsia="zh-CN"/>
          </w:rPr>
          <w:t>(三)、工程吊灯项目完成阶段时间节点</w:t>
        </w:r>
        <w:r>
          <w:tab/>
        </w:r>
        <w:r>
          <w:fldChar w:fldCharType="begin"/>
        </w:r>
        <w:r>
          <w:instrText xml:space="preserve"> PAGEREF _Toc32325 \h </w:instrText>
        </w:r>
        <w:r>
          <w:fldChar w:fldCharType="separate"/>
        </w:r>
        <w:r>
          <w:t>50</w:t>
        </w:r>
        <w:r>
          <w:fldChar w:fldCharType="end"/>
        </w:r>
      </w:hyperlink>
    </w:p>
    <w:p>
      <w:pPr>
        <w:pStyle w:val="TOC1"/>
        <w:tabs>
          <w:tab w:val="right" w:leader="dot" w:pos="8306"/>
        </w:tabs>
      </w:pPr>
      <w:hyperlink w:anchor="_Toc3491" w:history="1">
        <w:r>
          <w:rPr>
            <w:rFonts w:ascii="仿宋" w:eastAsia="仿宋" w:hAnsi="仿宋" w:cs="仿宋" w:hint="eastAsia"/>
            <w:lang w:eastAsia="zh-CN"/>
          </w:rPr>
          <w:t>十四、供应链管理</w:t>
        </w:r>
        <w:r>
          <w:tab/>
        </w:r>
        <w:r>
          <w:fldChar w:fldCharType="begin"/>
        </w:r>
        <w:r>
          <w:instrText xml:space="preserve"> PAGEREF _Toc3491 \h </w:instrText>
        </w:r>
        <w:r>
          <w:fldChar w:fldCharType="separate"/>
        </w:r>
        <w:r>
          <w:t>52</w:t>
        </w:r>
        <w:r>
          <w:fldChar w:fldCharType="end"/>
        </w:r>
      </w:hyperlink>
    </w:p>
    <w:p>
      <w:pPr>
        <w:pStyle w:val="TOC2"/>
        <w:tabs>
          <w:tab w:val="right" w:leader="dot" w:pos="8306"/>
        </w:tabs>
      </w:pPr>
      <w:hyperlink w:anchor="_Toc19353" w:history="1">
        <w:r>
          <w:rPr>
            <w:rFonts w:ascii="仿宋" w:eastAsia="仿宋" w:hAnsi="仿宋" w:cs="仿宋" w:hint="eastAsia"/>
            <w:lang w:eastAsia="zh-CN"/>
          </w:rPr>
          <w:t>(一)、供应链战略规划</w:t>
        </w:r>
        <w:r>
          <w:tab/>
        </w:r>
        <w:r>
          <w:fldChar w:fldCharType="begin"/>
        </w:r>
        <w:r>
          <w:instrText xml:space="preserve"> PAGEREF _Toc19353 \h </w:instrText>
        </w:r>
        <w:r>
          <w:fldChar w:fldCharType="separate"/>
        </w:r>
        <w:r>
          <w:t>52</w:t>
        </w:r>
        <w:r>
          <w:fldChar w:fldCharType="end"/>
        </w:r>
      </w:hyperlink>
    </w:p>
    <w:p>
      <w:pPr>
        <w:pStyle w:val="TOC2"/>
        <w:tabs>
          <w:tab w:val="right" w:leader="dot" w:pos="8306"/>
        </w:tabs>
      </w:pPr>
      <w:hyperlink w:anchor="_Toc15480" w:history="1">
        <w:r>
          <w:rPr>
            <w:rFonts w:ascii="仿宋" w:eastAsia="仿宋" w:hAnsi="仿宋" w:cs="仿宋" w:hint="eastAsia"/>
            <w:lang w:eastAsia="zh-CN"/>
          </w:rPr>
          <w:t>(二)、供应商选择与合作</w:t>
        </w:r>
        <w:r>
          <w:tab/>
        </w:r>
        <w:r>
          <w:fldChar w:fldCharType="begin"/>
        </w:r>
        <w:r>
          <w:instrText xml:space="preserve"> PAGEREF _Toc15480 \h </w:instrText>
        </w:r>
        <w:r>
          <w:fldChar w:fldCharType="separate"/>
        </w:r>
        <w:r>
          <w:t>53</w:t>
        </w:r>
        <w:r>
          <w:fldChar w:fldCharType="end"/>
        </w:r>
      </w:hyperlink>
    </w:p>
    <w:p>
      <w:pPr>
        <w:pStyle w:val="TOC2"/>
        <w:tabs>
          <w:tab w:val="right" w:leader="dot" w:pos="8306"/>
        </w:tabs>
      </w:pPr>
      <w:hyperlink w:anchor="_Toc23747" w:history="1">
        <w:r>
          <w:rPr>
            <w:rFonts w:ascii="仿宋" w:eastAsia="仿宋" w:hAnsi="仿宋" w:cs="仿宋" w:hint="eastAsia"/>
            <w:lang w:eastAsia="zh-CN"/>
          </w:rPr>
          <w:t>(三)、物流与库存管理</w:t>
        </w:r>
        <w:r>
          <w:tab/>
        </w:r>
        <w:r>
          <w:fldChar w:fldCharType="begin"/>
        </w:r>
        <w:r>
          <w:instrText xml:space="preserve"> PAGEREF _Toc23747 \h </w:instrText>
        </w:r>
        <w:r>
          <w:fldChar w:fldCharType="separate"/>
        </w:r>
        <w:r>
          <w:t>54</w:t>
        </w:r>
        <w:r>
          <w:fldChar w:fldCharType="end"/>
        </w:r>
      </w:hyperlink>
    </w:p>
    <w:p>
      <w:pPr>
        <w:pStyle w:val="TOC1"/>
        <w:tabs>
          <w:tab w:val="right" w:leader="dot" w:pos="8306"/>
        </w:tabs>
      </w:pPr>
      <w:hyperlink w:anchor="_Toc2460" w:history="1">
        <w:r>
          <w:rPr>
            <w:rFonts w:ascii="仿宋" w:eastAsia="仿宋" w:hAnsi="仿宋" w:cs="仿宋" w:hint="eastAsia"/>
            <w:lang w:eastAsia="zh-CN"/>
          </w:rPr>
          <w:t>十五、风险识别与分类</w:t>
        </w:r>
        <w:r>
          <w:tab/>
        </w:r>
        <w:r>
          <w:fldChar w:fldCharType="begin"/>
        </w:r>
        <w:r>
          <w:instrText xml:space="preserve"> PAGEREF _Toc2460 \h </w:instrText>
        </w:r>
        <w:r>
          <w:fldChar w:fldCharType="separate"/>
        </w:r>
        <w:r>
          <w:t>56</w:t>
        </w:r>
        <w:r>
          <w:fldChar w:fldCharType="end"/>
        </w:r>
      </w:hyperlink>
    </w:p>
    <w:p>
      <w:pPr>
        <w:pStyle w:val="TOC2"/>
        <w:tabs>
          <w:tab w:val="right" w:leader="dot" w:pos="8306"/>
        </w:tabs>
      </w:pPr>
      <w:hyperlink w:anchor="_Toc26255" w:history="1">
        <w:r>
          <w:rPr>
            <w:rFonts w:ascii="仿宋" w:eastAsia="仿宋" w:hAnsi="仿宋" w:cs="仿宋" w:hint="eastAsia"/>
            <w:lang w:eastAsia="zh-CN"/>
          </w:rPr>
          <w:t>(一)、风险识别</w:t>
        </w:r>
        <w:r>
          <w:tab/>
        </w:r>
        <w:r>
          <w:fldChar w:fldCharType="begin"/>
        </w:r>
        <w:r>
          <w:instrText xml:space="preserve"> PAGEREF _Toc26255 \h </w:instrText>
        </w:r>
        <w:r>
          <w:fldChar w:fldCharType="separate"/>
        </w:r>
        <w:r>
          <w:t>56</w:t>
        </w:r>
        <w:r>
          <w:fldChar w:fldCharType="end"/>
        </w:r>
      </w:hyperlink>
    </w:p>
    <w:p>
      <w:pPr>
        <w:pStyle w:val="TOC2"/>
        <w:tabs>
          <w:tab w:val="right" w:leader="dot" w:pos="8306"/>
        </w:tabs>
      </w:pPr>
      <w:hyperlink w:anchor="_Toc16173" w:history="1">
        <w:r>
          <w:rPr>
            <w:rFonts w:ascii="仿宋" w:eastAsia="仿宋" w:hAnsi="仿宋" w:cs="仿宋" w:hint="eastAsia"/>
            <w:lang w:eastAsia="zh-CN"/>
          </w:rPr>
          <w:t>(二)、风险分类</w:t>
        </w:r>
        <w:r>
          <w:tab/>
        </w:r>
        <w:r>
          <w:fldChar w:fldCharType="begin"/>
        </w:r>
        <w:r>
          <w:instrText xml:space="preserve"> PAGEREF _Toc16173 \h </w:instrText>
        </w:r>
        <w:r>
          <w:fldChar w:fldCharType="separate"/>
        </w:r>
        <w:r>
          <w:t>57</w:t>
        </w:r>
        <w:r>
          <w:fldChar w:fldCharType="end"/>
        </w:r>
      </w:hyperlink>
    </w:p>
    <w:p>
      <w:pPr>
        <w:pStyle w:val="TOC1"/>
        <w:tabs>
          <w:tab w:val="right" w:leader="dot" w:pos="8306"/>
        </w:tabs>
      </w:pPr>
      <w:hyperlink w:anchor="_Toc22815" w:history="1">
        <w:r>
          <w:rPr>
            <w:rFonts w:ascii="仿宋" w:eastAsia="仿宋" w:hAnsi="仿宋" w:cs="仿宋" w:hint="eastAsia"/>
            <w:lang w:eastAsia="zh-CN"/>
          </w:rPr>
          <w:t>十六、工程吊灯项目工程方案分析</w:t>
        </w:r>
        <w:r>
          <w:tab/>
        </w:r>
        <w:r>
          <w:fldChar w:fldCharType="begin"/>
        </w:r>
        <w:r>
          <w:instrText xml:space="preserve"> PAGEREF _Toc22815 \h </w:instrText>
        </w:r>
        <w:r>
          <w:fldChar w:fldCharType="separate"/>
        </w:r>
        <w:r>
          <w:t>59</w:t>
        </w:r>
        <w:r>
          <w:fldChar w:fldCharType="end"/>
        </w:r>
      </w:hyperlink>
    </w:p>
    <w:p>
      <w:pPr>
        <w:pStyle w:val="TOC2"/>
        <w:tabs>
          <w:tab w:val="right" w:leader="dot" w:pos="8306"/>
        </w:tabs>
      </w:pPr>
      <w:hyperlink w:anchor="_Toc2391" w:history="1">
        <w:r>
          <w:rPr>
            <w:rFonts w:ascii="仿宋" w:eastAsia="仿宋" w:hAnsi="仿宋" w:cs="仿宋" w:hint="eastAsia"/>
            <w:lang w:eastAsia="zh-CN"/>
          </w:rPr>
          <w:t>(一)、建筑工程设计原则</w:t>
        </w:r>
        <w:r>
          <w:tab/>
        </w:r>
        <w:r>
          <w:fldChar w:fldCharType="begin"/>
        </w:r>
        <w:r>
          <w:instrText xml:space="preserve"> PAGEREF _Toc2391 \h </w:instrText>
        </w:r>
        <w:r>
          <w:fldChar w:fldCharType="separate"/>
        </w:r>
        <w:r>
          <w:t>59</w:t>
        </w:r>
        <w:r>
          <w:fldChar w:fldCharType="end"/>
        </w:r>
      </w:hyperlink>
    </w:p>
    <w:p>
      <w:pPr>
        <w:pStyle w:val="TOC2"/>
        <w:tabs>
          <w:tab w:val="right" w:leader="dot" w:pos="8306"/>
        </w:tabs>
      </w:pPr>
      <w:hyperlink w:anchor="_Toc569" w:history="1">
        <w:r>
          <w:rPr>
            <w:rFonts w:ascii="仿宋" w:eastAsia="仿宋" w:hAnsi="仿宋" w:cs="仿宋" w:hint="eastAsia"/>
            <w:lang w:eastAsia="zh-CN"/>
          </w:rPr>
          <w:t>(二)、土建工程建设指标</w:t>
        </w:r>
        <w:r>
          <w:tab/>
        </w:r>
        <w:r>
          <w:fldChar w:fldCharType="begin"/>
        </w:r>
        <w:r>
          <w:instrText xml:space="preserve"> PAGEREF _Toc569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57"/>
      <w:r>
        <w:rPr>
          <w:rFonts w:ascii="仿宋" w:eastAsia="仿宋" w:hAnsi="仿宋" w:cs="仿宋" w:hint="eastAsia"/>
          <w:sz w:val="28"/>
          <w:lang w:eastAsia="zh-CN"/>
        </w:rPr>
        <w:t>一、工程吊灯项目土建工程</w:t>
      </w:r>
      <w:bookmarkEnd w:id="2"/>
    </w:p>
    <w:p>
      <w:pPr>
        <w:pStyle w:val="Heading2"/>
        <w:rPr>
          <w:rFonts w:ascii="仿宋" w:eastAsia="仿宋" w:hAnsi="仿宋" w:cs="仿宋" w:hint="eastAsia"/>
          <w:lang w:eastAsia="zh-CN"/>
        </w:rPr>
      </w:pPr>
      <w:bookmarkStart w:id="3" w:name="_Toc177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在工程吊灯项目的建筑工程设计中，我们将秉承一系列重要的设计原则，以确保工程吊灯项目建筑在功能、美观、可持续性等方面达到最佳效果。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首要原则是确保建筑的功能性得到最大化的发挥。我们将充分理解工程吊灯项目的实际需求，合理布局各个功能区域，保证建筑在满足业务需求的同时，提供高效的工作环境。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在建筑设计中，我们将综合考虑建设和运营成本。通过精细的经济效益分析，确保设计方案在高效利用资源的同时，对工程吊灯项目的长期盈利能力有积极的贡献。</w:t>
      </w:r>
    </w:p>
    <w:p>
      <w:pPr>
        <w:pStyle w:val="Heading2"/>
        <w:ind w:firstLine="560" w:firstLineChars="200"/>
        <w:rPr>
          <w:rFonts w:ascii="仿宋" w:eastAsia="仿宋" w:hAnsi="仿宋" w:cs="仿宋" w:hint="eastAsia"/>
          <w:sz w:val="28"/>
          <w:lang w:eastAsia="zh-CN"/>
        </w:rPr>
      </w:pPr>
      <w:bookmarkStart w:id="4" w:name="_Toc87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项目的土建工程设计中，我们将精准设定设计年限，结合工程吊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吊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6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吊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吊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吊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3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本期工程工程吊灯项目预计总建筑面积XXX平方米，其中：计容建筑面积XXX平方米，计划建筑工程投资XX万元，占工程吊灯项目总投资的XX%。</w:t>
      </w:r>
    </w:p>
    <w:p>
      <w:pPr>
        <w:pStyle w:val="Heading1"/>
        <w:ind w:firstLine="560" w:firstLineChars="200"/>
        <w:rPr>
          <w:rFonts w:ascii="仿宋" w:eastAsia="仿宋" w:hAnsi="仿宋" w:cs="仿宋" w:hint="eastAsia"/>
          <w:sz w:val="28"/>
          <w:lang w:eastAsia="zh-CN"/>
        </w:rPr>
      </w:pPr>
      <w:bookmarkStart w:id="7" w:name="_Toc16102"/>
      <w:r>
        <w:rPr>
          <w:rFonts w:ascii="仿宋" w:eastAsia="仿宋" w:hAnsi="仿宋" w:cs="仿宋" w:hint="eastAsia"/>
          <w:sz w:val="28"/>
          <w:lang w:eastAsia="zh-CN"/>
        </w:rPr>
        <w:t>二、工程吊灯项目可持续发展</w:t>
      </w:r>
      <w:bookmarkEnd w:id="7"/>
    </w:p>
    <w:p>
      <w:pPr>
        <w:pStyle w:val="Heading2"/>
        <w:rPr>
          <w:rFonts w:ascii="仿宋" w:eastAsia="仿宋" w:hAnsi="仿宋" w:cs="仿宋" w:hint="eastAsia"/>
          <w:lang w:eastAsia="zh-CN"/>
        </w:rPr>
      </w:pPr>
      <w:bookmarkStart w:id="8" w:name="_Toc2742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程吊灯项目中，工程吊灯项目团队着眼于未来，明确了可持续发展的战略方向。制定的具体可持续发展目标包括降低资源使用、采用环保技术、最大化社会效益等。这一步骤不仅有助于工程吊灯项目在环保和社会责任方面达到最高标准，也为未来提供了明确的指引，确保工程吊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可持续实践的融入工程吊灯项目管理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吊灯项目管理周期。从工程吊灯项目规划开始，工程吊灯项目团队就考虑了环境和社会的因素。在执行阶段，工程吊灯项目团队积极推动绿色技术的应用，优化资源利用。此外，关注员工的社会责任，通过培训和沟通活动提高员工对可持续发展的认知，使他们能够在日常工作中践行可持续实践。这些举措不仅为工程吊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1030"/>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扎根于工程吊灯项目的可持续发展理念，我们深信环保与社会责任是工程吊灯项目成功的关键支柱。在工程吊灯项目的每一步，我们都致力于通过创新和实践，履行对环境和社会的坚定责任。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团队通过引入先进的环保技术、建立高效的废物处理系统以及推动能源节约措施，积极履行环保责任。定期的环保监测和评估确保工程吊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不仅致力于自身可持续发展，还注重对社会的回馈。通过支持社区工程吊灯项目、参与慈善事业、提供培训机会等方式，工程吊灯项目积极履行社会责任。与当地社区建立积极互动，关注员工的工作与生活平衡，以及员工的身心健康，是工程吊灯项目在社会责任层面的关键举措。这样的实践不仅增强了工程吊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5295"/>
      <w:r>
        <w:rPr>
          <w:rFonts w:ascii="仿宋" w:eastAsia="仿宋" w:hAnsi="仿宋" w:cs="仿宋" w:hint="eastAsia"/>
          <w:sz w:val="28"/>
          <w:lang w:eastAsia="zh-CN"/>
        </w:rPr>
        <w:t>三、工程吊灯项目文档管理</w:t>
      </w:r>
      <w:bookmarkEnd w:id="10"/>
    </w:p>
    <w:p>
      <w:pPr>
        <w:pStyle w:val="Heading2"/>
        <w:rPr>
          <w:rFonts w:ascii="仿宋" w:eastAsia="仿宋" w:hAnsi="仿宋" w:cs="仿宋" w:hint="eastAsia"/>
          <w:lang w:eastAsia="zh-CN"/>
        </w:rPr>
      </w:pPr>
      <w:bookmarkStart w:id="11" w:name="_Toc3023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工程吊灯项目高度重视文档的质量和准确性，以支持工程吊灯项目的各项活动和决策。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文档的编制始于工程吊灯项目计划的初期，我们制定了详细的文档编制计划，明确了每个文档的内容、格式和编写责任人。在工程吊灯项目启动阶段，我们首先编制了工程吊灯项目章程，明确定义了工程吊灯项目的目标、范围、风险等关键要素。随后，工程吊灯项目团队根据计划陆续编制了需求文档、设计文档、测试文档等各类文档，确保工程吊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吊灯项目管理中的重要环节，旨在确保工程吊灯项目文档符合质量标准和工程吊灯项目需求。在工程吊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除了内部审查，我们还进行了外部审查，邀请工程吊灯项目相关利益方和专业领域的专家对文档进行独立审查。这有助于获取更全面、客观的反馈，确保工程吊灯项目文档不仅符合内部标准，也满足外部需求。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工程吊灯项目在文档编制与审查方面建立了严格的管理机制，通过规范的流程和多维度的审查，确保工程吊灯项目文档的质量、准确性和可靠性，为工程吊灯项目的顺利推进提供了有力支持。</w:t>
      </w:r>
    </w:p>
    <w:p>
      <w:pPr>
        <w:pStyle w:val="Heading2"/>
        <w:ind w:firstLine="560" w:firstLineChars="200"/>
        <w:rPr>
          <w:rFonts w:ascii="仿宋" w:eastAsia="仿宋" w:hAnsi="仿宋" w:cs="仿宋" w:hint="eastAsia"/>
          <w:sz w:val="28"/>
          <w:lang w:eastAsia="zh-CN"/>
        </w:rPr>
      </w:pPr>
      <w:bookmarkStart w:id="12" w:name="_Toc2635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我们通过多渠道发布文档，包括电子邮件、工程吊灯项目管理平台、内部网站等，以满足不同团队成员的偏好和需求。多渠道发布确保了信息的全面覆盖。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我们采用了精细的权限控制，确保只有授权人员可以访问敏感信息。这种安全措施保护了工程吊灯项目文档的机密性，防止了未经授权的信息泄露。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72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文档存档与归档是工程吊灯项目生命周期中一个至关重要的环节，直接关系到工程吊灯项目信息的长期保存和历史记录的完整性。在工程吊灯项目中，我们实施了一系列有效的文档存档与归档管理策略：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410"/>
      <w:r>
        <w:rPr>
          <w:rFonts w:ascii="仿宋" w:eastAsia="仿宋" w:hAnsi="仿宋" w:cs="仿宋" w:hint="eastAsia"/>
          <w:sz w:val="28"/>
          <w:lang w:eastAsia="zh-CN"/>
        </w:rPr>
        <w:t>四、工程吊灯项目建设单位说明</w:t>
      </w:r>
      <w:bookmarkEnd w:id="14"/>
    </w:p>
    <w:p>
      <w:pPr>
        <w:pStyle w:val="Heading2"/>
        <w:rPr>
          <w:rFonts w:ascii="仿宋" w:eastAsia="仿宋" w:hAnsi="仿宋" w:cs="仿宋" w:hint="eastAsia"/>
          <w:lang w:eastAsia="zh-CN"/>
        </w:rPr>
      </w:pPr>
      <w:bookmarkStart w:id="15" w:name="_Toc14729"/>
      <w:r>
        <w:rPr>
          <w:rFonts w:ascii="仿宋" w:eastAsia="仿宋" w:hAnsi="仿宋" w:cs="仿宋" w:hint="eastAsia"/>
          <w:lang w:eastAsia="zh-CN"/>
        </w:rPr>
        <w:t>(一)、工程吊灯项目承办单位基本情况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53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吊灯项目承办单位的XXXX，我们着眼于实现可持续的经济效益。通过技术创新和解决方案的提供，公司预计在工程吊灯项目执行期间将获得可观的收入增长。这一收入来源主要包括工程吊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同时，我们注重成本控制和效率提升，以确保工程吊灯项目的可持续盈利。透过精细的管理和资源优化，公司期望实现工程吊灯项目利润最大化。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吊灯项目实施进行全面的投资评估，包括工程吊灯项目启动阶段的资金投入和后续运营成本。通过对工程吊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吊灯项目实施过程中具备足够的资金流动性，公司将进行详尽的现金流分析。这包括资金需求的合理预测、工程吊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08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037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工程吊灯项目的主要产品是XXXX，预计年产值为XXX万元。这一产品在市场中占据着重要的地位，其广泛的应用范围使得该工程吊灯项目的市场前景非常广阔。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工程吊灯项目的xxx产品作为重要的原材料之一，将在多个领域发挥关键作用。其在建筑、交通、能源等方面的广泛应用将为整个产业链提供强大的支持，形成产业协同效应。工程吊灯项目的年产值XXX万XXX万XXX万万元不仅反映了其在市场上的巨大潜力，更预示着它对国民经济的积极贡献。这种关联度高、涉及面广的产业关系，使得该工程吊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614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总征地面积为XXXX平方米，相当于约XX.XX亩，其中净用地面积为XXXX平方米，红线范围内相当于约XX.XX亩。这一用地规模充分考虑了工程吊灯项目的建设需求，保障了工程吊灯项目在合适的空间内得以充分发展。工程吊灯项目规划的总建筑面积为XXXX平方米，其中主体工程建设占XXXX平方米，计容建筑面积达XXXX平方米。预计建筑工程的投资将达到XXXX万元，为工程吊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计划购置的设备共计XXXX台（套），设备购置费用为XXXX万元。这一设备购置计划充分考虑到工程吊灯项目的生产需求和技术要求，确保了工程吊灯项目在生产运营中具备先进的技术装备和高效的生产能力。设备的合理配置将为工程吊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程吊灯项目计划总投资为XXXX万元，预计年实现营业收入为XXXX万元。这一产能规模的设定旨在确保工程吊灯项目能够在投资与回报之间取得平衡，实现长期可持续的发展。工程吊灯项目的总投资充分考虑到各个方面的需求，包括用地建设、设备购置等多个环节，以确保工程吊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7526"/>
      <w:r>
        <w:rPr>
          <w:rFonts w:ascii="仿宋" w:eastAsia="仿宋" w:hAnsi="仿宋" w:cs="仿宋" w:hint="eastAsia"/>
          <w:sz w:val="28"/>
          <w:lang w:eastAsia="zh-CN"/>
        </w:rPr>
        <w:t>六、工程吊灯项目选址可行性分析</w:t>
      </w:r>
      <w:bookmarkEnd w:id="20"/>
    </w:p>
    <w:p>
      <w:pPr>
        <w:pStyle w:val="Heading2"/>
        <w:rPr>
          <w:rFonts w:ascii="仿宋" w:eastAsia="仿宋" w:hAnsi="仿宋" w:cs="仿宋" w:hint="eastAsia"/>
          <w:lang w:eastAsia="zh-CN"/>
        </w:rPr>
      </w:pPr>
      <w:bookmarkStart w:id="21" w:name="_Toc13027"/>
      <w:r>
        <w:rPr>
          <w:rFonts w:ascii="仿宋" w:eastAsia="仿宋" w:hAnsi="仿宋" w:cs="仿宋" w:hint="eastAsia"/>
          <w:lang w:eastAsia="zh-CN"/>
        </w:rPr>
        <w:t>(一)、工程吊灯项目选址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该工程吊灯项目选址位于XX省XX市XX区XXX街道</w:t>
      </w:r>
    </w:p>
    <w:p>
      <w:pPr>
        <w:pStyle w:val="Heading2"/>
        <w:ind w:firstLine="560" w:firstLineChars="200"/>
        <w:rPr>
          <w:rFonts w:ascii="仿宋" w:eastAsia="仿宋" w:hAnsi="仿宋" w:cs="仿宋" w:hint="eastAsia"/>
          <w:sz w:val="28"/>
          <w:lang w:eastAsia="zh-CN"/>
        </w:rPr>
      </w:pPr>
      <w:bookmarkStart w:id="22" w:name="_Toc2351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工程吊灯项目的征地面积将根据工程吊灯项目的实际规模和需求进行精确规划。具体面积XXX平方米，旨在确保工程吊灯项目不仅能够满足当前的发展需求，还能够预留空间以适应未来的扩展。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净用地面积是在征地面积基础上去除不可利用面积后的实际可开发用地。具体面积XXX平方米，考虑到环保、交通、安全等多方面因素，以确保工程吊灯项目在整体利用效率上达到最优。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工程吊灯项目计划建设的建筑总规模具体面积XXX平方米。这一规模的确定综合考虑了工程吊灯项目的性质、规模，以及城市规划的相关要求，确保建筑布局与周边环境协调一致。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绿地率是工程吊灯项目用地中被规划为绿地的比例。具体面积XXX平方米，旨在通过合理规划绿地，改善工程吊灯项目周边环境，提升居民生活质量，并符合城市整体绿化规划。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容积率是用地上可以建设的建筑总体积与用地面积之比。具体面积XXX，通过合理的容积率规划，确保工程吊灯项目建筑规模与周边环境和谐共生。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确保工程吊灯项目选址与当地城市规划相一致，具体面积XXX平方米。通过与城市规划部门深入沟通，确保工程吊灯项目不仅符合城市的整体发展方向，还能够融入城市的发展布局，为城市的长远发展贡献力量。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吊灯项目选址符合当地产业政策，具体面积XXX平方米。这包括工程吊灯项目对当地经济的促进作用，以及对相关产业的带动效应，确保工程吊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用地总体要求必须符合环保和可持续发展的原则，具体面积XXX平方米。通过采用绿色建筑设计、节能减排等措施，确保工程吊灯项目在建设和运营过程中对环境的影响最小化，达到可持续发展的要求。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确保工程吊灯项目选址具备必要的公共设施配套，具体面积XXX平方米。这包括交通便利性、教育、医疗等基础设施，以提高居民生活品质，使得工程吊灯项目选址更具吸引力。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考虑用地总体要求对当地社会稳定性的影响，具体面积XXX平方米。通过深入了解当地社区反馈，确保工程吊灯项目的选址和建设过程对当地社会和谐稳定产生积极作用。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吊灯项目选址不仅符合法规和规划，还在实际操作中具有可行性。这一全面规划将为工程吊灯项目的成功实施提供坚实的基础，确保工程吊灯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https://d.book118.com/178066141006006047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A55EC"/>
    <w:rsid w:val="486A55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6614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2024-03-03T18:16:00Z</dcterms:created>
  <dcterms:modified xsi:type="dcterms:W3CDTF">2024-03-03T18:16:20Z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807682DC11A949B5AC22B3DF1E9BEEE3_11</vt:lpwstr>
  </property>
  <property fmtid="{D5CDD505-2E9C-101B-9397-08002B2CF9AE}" pid="3" name="KSOProductBuildVer">
    <vt:lpwstr>2052-12.1.0.16388</vt:lpwstr>
  </property>
</Properties>
</file>