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电子用高纯气体项目可行性建设方案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16" w:history="1">
        <w:r>
          <w:rPr>
            <w:rFonts w:ascii="仿宋" w:eastAsia="仿宋" w:hAnsi="仿宋" w:cs="仿宋" w:hint="eastAsia"/>
            <w:lang w:eastAsia="zh-CN"/>
          </w:rPr>
          <w:t>前言</w:t>
        </w:r>
        <w:r>
          <w:tab/>
        </w:r>
        <w:r>
          <w:fldChar w:fldCharType="begin"/>
        </w:r>
        <w:r>
          <w:instrText xml:space="preserve"> PAGEREF _Toc7816 \h </w:instrText>
        </w:r>
        <w:r>
          <w:fldChar w:fldCharType="separate"/>
        </w:r>
        <w:r>
          <w:t>3</w:t>
        </w:r>
        <w:r>
          <w:fldChar w:fldCharType="end"/>
        </w:r>
      </w:hyperlink>
    </w:p>
    <w:p>
      <w:pPr>
        <w:pStyle w:val="TOC1"/>
        <w:tabs>
          <w:tab w:val="right" w:leader="dot" w:pos="8306"/>
        </w:tabs>
      </w:pPr>
      <w:hyperlink w:anchor="_Toc3378" w:history="1">
        <w:r>
          <w:rPr>
            <w:rFonts w:ascii="仿宋" w:eastAsia="仿宋" w:hAnsi="仿宋" w:cs="仿宋" w:hint="eastAsia"/>
            <w:lang w:eastAsia="zh-CN"/>
          </w:rPr>
          <w:t>一、环境和生态影响分析</w:t>
        </w:r>
        <w:r>
          <w:tab/>
        </w:r>
        <w:r>
          <w:fldChar w:fldCharType="begin"/>
        </w:r>
        <w:r>
          <w:instrText xml:space="preserve"> PAGEREF _Toc3378 \h </w:instrText>
        </w:r>
        <w:r>
          <w:fldChar w:fldCharType="separate"/>
        </w:r>
        <w:r>
          <w:t>3</w:t>
        </w:r>
        <w:r>
          <w:fldChar w:fldCharType="end"/>
        </w:r>
      </w:hyperlink>
    </w:p>
    <w:p>
      <w:pPr>
        <w:pStyle w:val="TOC2"/>
        <w:tabs>
          <w:tab w:val="right" w:leader="dot" w:pos="8306"/>
        </w:tabs>
      </w:pPr>
      <w:hyperlink w:anchor="_Toc15761" w:history="1">
        <w:r>
          <w:rPr>
            <w:rFonts w:ascii="仿宋" w:eastAsia="仿宋" w:hAnsi="仿宋" w:cs="仿宋" w:hint="eastAsia"/>
            <w:lang w:eastAsia="zh-CN"/>
          </w:rPr>
          <w:t>(一)、环境和生态现状</w:t>
        </w:r>
        <w:r>
          <w:tab/>
        </w:r>
        <w:r>
          <w:fldChar w:fldCharType="begin"/>
        </w:r>
        <w:r>
          <w:instrText xml:space="preserve"> PAGEREF _Toc15761 \h </w:instrText>
        </w:r>
        <w:r>
          <w:fldChar w:fldCharType="separate"/>
        </w:r>
        <w:r>
          <w:t>3</w:t>
        </w:r>
        <w:r>
          <w:fldChar w:fldCharType="end"/>
        </w:r>
      </w:hyperlink>
    </w:p>
    <w:p>
      <w:pPr>
        <w:pStyle w:val="TOC2"/>
        <w:tabs>
          <w:tab w:val="right" w:leader="dot" w:pos="8306"/>
        </w:tabs>
      </w:pPr>
      <w:hyperlink w:anchor="_Toc8080" w:history="1">
        <w:r>
          <w:rPr>
            <w:rFonts w:ascii="仿宋" w:eastAsia="仿宋" w:hAnsi="仿宋" w:cs="仿宋" w:hint="eastAsia"/>
            <w:lang w:eastAsia="zh-CN"/>
          </w:rPr>
          <w:t>(二)、生态环境影响分析</w:t>
        </w:r>
        <w:r>
          <w:tab/>
        </w:r>
        <w:r>
          <w:fldChar w:fldCharType="begin"/>
        </w:r>
        <w:r>
          <w:instrText xml:space="preserve"> PAGEREF _Toc8080 \h </w:instrText>
        </w:r>
        <w:r>
          <w:fldChar w:fldCharType="separate"/>
        </w:r>
        <w:r>
          <w:t>5</w:t>
        </w:r>
        <w:r>
          <w:fldChar w:fldCharType="end"/>
        </w:r>
      </w:hyperlink>
    </w:p>
    <w:p>
      <w:pPr>
        <w:pStyle w:val="TOC2"/>
        <w:tabs>
          <w:tab w:val="right" w:leader="dot" w:pos="8306"/>
        </w:tabs>
      </w:pPr>
      <w:hyperlink w:anchor="_Toc10160" w:history="1">
        <w:r>
          <w:rPr>
            <w:rFonts w:ascii="仿宋" w:eastAsia="仿宋" w:hAnsi="仿宋" w:cs="仿宋" w:hint="eastAsia"/>
            <w:lang w:eastAsia="zh-CN"/>
          </w:rPr>
          <w:t>(三)、生态环境保护措施</w:t>
        </w:r>
        <w:r>
          <w:tab/>
        </w:r>
        <w:r>
          <w:fldChar w:fldCharType="begin"/>
        </w:r>
        <w:r>
          <w:instrText xml:space="preserve"> PAGEREF _Toc10160 \h </w:instrText>
        </w:r>
        <w:r>
          <w:fldChar w:fldCharType="separate"/>
        </w:r>
        <w:r>
          <w:t>6</w:t>
        </w:r>
        <w:r>
          <w:fldChar w:fldCharType="end"/>
        </w:r>
      </w:hyperlink>
    </w:p>
    <w:p>
      <w:pPr>
        <w:pStyle w:val="TOC2"/>
        <w:tabs>
          <w:tab w:val="right" w:leader="dot" w:pos="8306"/>
        </w:tabs>
      </w:pPr>
      <w:hyperlink w:anchor="_Toc11941" w:history="1">
        <w:r>
          <w:rPr>
            <w:rFonts w:ascii="仿宋" w:eastAsia="仿宋" w:hAnsi="仿宋" w:cs="仿宋" w:hint="eastAsia"/>
            <w:lang w:eastAsia="zh-CN"/>
          </w:rPr>
          <w:t>(四)、地质灾害影响分析</w:t>
        </w:r>
        <w:r>
          <w:tab/>
        </w:r>
        <w:r>
          <w:fldChar w:fldCharType="begin"/>
        </w:r>
        <w:r>
          <w:instrText xml:space="preserve"> PAGEREF _Toc11941 \h </w:instrText>
        </w:r>
        <w:r>
          <w:fldChar w:fldCharType="separate"/>
        </w:r>
        <w:r>
          <w:t>8</w:t>
        </w:r>
        <w:r>
          <w:fldChar w:fldCharType="end"/>
        </w:r>
      </w:hyperlink>
    </w:p>
    <w:p>
      <w:pPr>
        <w:pStyle w:val="TOC2"/>
        <w:tabs>
          <w:tab w:val="right" w:leader="dot" w:pos="8306"/>
        </w:tabs>
      </w:pPr>
      <w:hyperlink w:anchor="_Toc32440" w:history="1">
        <w:r>
          <w:rPr>
            <w:rFonts w:ascii="仿宋" w:eastAsia="仿宋" w:hAnsi="仿宋" w:cs="仿宋" w:hint="eastAsia"/>
            <w:lang w:eastAsia="zh-CN"/>
          </w:rPr>
          <w:t>(五)、特殊环境影响</w:t>
        </w:r>
        <w:r>
          <w:tab/>
        </w:r>
        <w:r>
          <w:fldChar w:fldCharType="begin"/>
        </w:r>
        <w:r>
          <w:instrText xml:space="preserve"> PAGEREF _Toc32440 \h </w:instrText>
        </w:r>
        <w:r>
          <w:fldChar w:fldCharType="separate"/>
        </w:r>
        <w:r>
          <w:t>9</w:t>
        </w:r>
        <w:r>
          <w:fldChar w:fldCharType="end"/>
        </w:r>
      </w:hyperlink>
    </w:p>
    <w:p>
      <w:pPr>
        <w:pStyle w:val="TOC1"/>
        <w:tabs>
          <w:tab w:val="right" w:leader="dot" w:pos="8306"/>
        </w:tabs>
      </w:pPr>
      <w:hyperlink w:anchor="_Toc22228" w:history="1">
        <w:r>
          <w:rPr>
            <w:rFonts w:ascii="仿宋" w:eastAsia="仿宋" w:hAnsi="仿宋" w:cs="仿宋" w:hint="eastAsia"/>
            <w:lang w:eastAsia="zh-CN"/>
          </w:rPr>
          <w:t>二、建设风险评估分析</w:t>
        </w:r>
        <w:r>
          <w:tab/>
        </w:r>
        <w:r>
          <w:fldChar w:fldCharType="begin"/>
        </w:r>
        <w:r>
          <w:instrText xml:space="preserve"> PAGEREF _Toc22228 \h </w:instrText>
        </w:r>
        <w:r>
          <w:fldChar w:fldCharType="separate"/>
        </w:r>
        <w:r>
          <w:t>10</w:t>
        </w:r>
        <w:r>
          <w:fldChar w:fldCharType="end"/>
        </w:r>
      </w:hyperlink>
    </w:p>
    <w:p>
      <w:pPr>
        <w:pStyle w:val="TOC2"/>
        <w:tabs>
          <w:tab w:val="right" w:leader="dot" w:pos="8306"/>
        </w:tabs>
      </w:pPr>
      <w:hyperlink w:anchor="_Toc20471" w:history="1">
        <w:r>
          <w:rPr>
            <w:rFonts w:ascii="仿宋" w:eastAsia="仿宋" w:hAnsi="仿宋" w:cs="仿宋" w:hint="eastAsia"/>
            <w:lang w:eastAsia="zh-CN"/>
          </w:rPr>
          <w:t>(一)、政策风险分析</w:t>
        </w:r>
        <w:r>
          <w:tab/>
        </w:r>
        <w:r>
          <w:fldChar w:fldCharType="begin"/>
        </w:r>
        <w:r>
          <w:instrText xml:space="preserve"> PAGEREF _Toc20471 \h </w:instrText>
        </w:r>
        <w:r>
          <w:fldChar w:fldCharType="separate"/>
        </w:r>
        <w:r>
          <w:t>10</w:t>
        </w:r>
        <w:r>
          <w:fldChar w:fldCharType="end"/>
        </w:r>
      </w:hyperlink>
    </w:p>
    <w:p>
      <w:pPr>
        <w:pStyle w:val="TOC2"/>
        <w:tabs>
          <w:tab w:val="right" w:leader="dot" w:pos="8306"/>
        </w:tabs>
      </w:pPr>
      <w:hyperlink w:anchor="_Toc4320" w:history="1">
        <w:r>
          <w:rPr>
            <w:rFonts w:ascii="仿宋" w:eastAsia="仿宋" w:hAnsi="仿宋" w:cs="仿宋" w:hint="eastAsia"/>
            <w:lang w:eastAsia="zh-CN"/>
          </w:rPr>
          <w:t>(二)、社会风险分析</w:t>
        </w:r>
        <w:r>
          <w:tab/>
        </w:r>
        <w:r>
          <w:fldChar w:fldCharType="begin"/>
        </w:r>
        <w:r>
          <w:instrText xml:space="preserve"> PAGEREF _Toc4320 \h </w:instrText>
        </w:r>
        <w:r>
          <w:fldChar w:fldCharType="separate"/>
        </w:r>
        <w:r>
          <w:t>11</w:t>
        </w:r>
        <w:r>
          <w:fldChar w:fldCharType="end"/>
        </w:r>
      </w:hyperlink>
    </w:p>
    <w:p>
      <w:pPr>
        <w:pStyle w:val="TOC2"/>
        <w:tabs>
          <w:tab w:val="right" w:leader="dot" w:pos="8306"/>
        </w:tabs>
      </w:pPr>
      <w:hyperlink w:anchor="_Toc30492" w:history="1">
        <w:r>
          <w:rPr>
            <w:rFonts w:ascii="仿宋" w:eastAsia="仿宋" w:hAnsi="仿宋" w:cs="仿宋" w:hint="eastAsia"/>
            <w:lang w:eastAsia="zh-CN"/>
          </w:rPr>
          <w:t>(三)、市场风险分析</w:t>
        </w:r>
        <w:r>
          <w:tab/>
        </w:r>
        <w:r>
          <w:fldChar w:fldCharType="begin"/>
        </w:r>
        <w:r>
          <w:instrText xml:space="preserve"> PAGEREF _Toc30492 \h </w:instrText>
        </w:r>
        <w:r>
          <w:fldChar w:fldCharType="separate"/>
        </w:r>
        <w:r>
          <w:t>13</w:t>
        </w:r>
        <w:r>
          <w:fldChar w:fldCharType="end"/>
        </w:r>
      </w:hyperlink>
    </w:p>
    <w:p>
      <w:pPr>
        <w:pStyle w:val="TOC2"/>
        <w:tabs>
          <w:tab w:val="right" w:leader="dot" w:pos="8306"/>
        </w:tabs>
      </w:pPr>
      <w:hyperlink w:anchor="_Toc32689" w:history="1">
        <w:r>
          <w:rPr>
            <w:rFonts w:ascii="仿宋" w:eastAsia="仿宋" w:hAnsi="仿宋" w:cs="仿宋" w:hint="eastAsia"/>
            <w:lang w:eastAsia="zh-CN"/>
          </w:rPr>
          <w:t>(四)、资金风险分析</w:t>
        </w:r>
        <w:r>
          <w:tab/>
        </w:r>
        <w:r>
          <w:fldChar w:fldCharType="begin"/>
        </w:r>
        <w:r>
          <w:instrText xml:space="preserve"> PAGEREF _Toc32689 \h </w:instrText>
        </w:r>
        <w:r>
          <w:fldChar w:fldCharType="separate"/>
        </w:r>
        <w:r>
          <w:t>14</w:t>
        </w:r>
        <w:r>
          <w:fldChar w:fldCharType="end"/>
        </w:r>
      </w:hyperlink>
    </w:p>
    <w:p>
      <w:pPr>
        <w:pStyle w:val="TOC2"/>
        <w:tabs>
          <w:tab w:val="right" w:leader="dot" w:pos="8306"/>
        </w:tabs>
      </w:pPr>
      <w:hyperlink w:anchor="_Toc20870" w:history="1">
        <w:r>
          <w:rPr>
            <w:rFonts w:ascii="仿宋" w:eastAsia="仿宋" w:hAnsi="仿宋" w:cs="仿宋" w:hint="eastAsia"/>
            <w:lang w:eastAsia="zh-CN"/>
          </w:rPr>
          <w:t>(五)、技术风险分析</w:t>
        </w:r>
        <w:r>
          <w:tab/>
        </w:r>
        <w:r>
          <w:fldChar w:fldCharType="begin"/>
        </w:r>
        <w:r>
          <w:instrText xml:space="preserve"> PAGEREF _Toc20870 \h </w:instrText>
        </w:r>
        <w:r>
          <w:fldChar w:fldCharType="separate"/>
        </w:r>
        <w:r>
          <w:t>15</w:t>
        </w:r>
        <w:r>
          <w:fldChar w:fldCharType="end"/>
        </w:r>
      </w:hyperlink>
    </w:p>
    <w:p>
      <w:pPr>
        <w:pStyle w:val="TOC2"/>
        <w:tabs>
          <w:tab w:val="right" w:leader="dot" w:pos="8306"/>
        </w:tabs>
      </w:pPr>
      <w:hyperlink w:anchor="_Toc245" w:history="1">
        <w:r>
          <w:rPr>
            <w:rFonts w:ascii="仿宋" w:eastAsia="仿宋" w:hAnsi="仿宋" w:cs="仿宋" w:hint="eastAsia"/>
            <w:lang w:eastAsia="zh-CN"/>
          </w:rPr>
          <w:t>(六)、财务风险分析</w:t>
        </w:r>
        <w:r>
          <w:tab/>
        </w:r>
        <w:r>
          <w:fldChar w:fldCharType="begin"/>
        </w:r>
        <w:r>
          <w:instrText xml:space="preserve"> PAGEREF _Toc245 \h </w:instrText>
        </w:r>
        <w:r>
          <w:fldChar w:fldCharType="separate"/>
        </w:r>
        <w:r>
          <w:t>16</w:t>
        </w:r>
        <w:r>
          <w:fldChar w:fldCharType="end"/>
        </w:r>
      </w:hyperlink>
    </w:p>
    <w:p>
      <w:pPr>
        <w:pStyle w:val="TOC2"/>
        <w:tabs>
          <w:tab w:val="right" w:leader="dot" w:pos="8306"/>
        </w:tabs>
      </w:pPr>
      <w:hyperlink w:anchor="_Toc3281" w:history="1">
        <w:r>
          <w:rPr>
            <w:rFonts w:ascii="仿宋" w:eastAsia="仿宋" w:hAnsi="仿宋" w:cs="仿宋" w:hint="eastAsia"/>
            <w:lang w:eastAsia="zh-CN"/>
          </w:rPr>
          <w:t>(七)、管理风险分析</w:t>
        </w:r>
        <w:r>
          <w:tab/>
        </w:r>
        <w:r>
          <w:fldChar w:fldCharType="begin"/>
        </w:r>
        <w:r>
          <w:instrText xml:space="preserve"> PAGEREF _Toc3281 \h </w:instrText>
        </w:r>
        <w:r>
          <w:fldChar w:fldCharType="separate"/>
        </w:r>
        <w:r>
          <w:t>18</w:t>
        </w:r>
        <w:r>
          <w:fldChar w:fldCharType="end"/>
        </w:r>
      </w:hyperlink>
    </w:p>
    <w:p>
      <w:pPr>
        <w:pStyle w:val="TOC2"/>
        <w:tabs>
          <w:tab w:val="right" w:leader="dot" w:pos="8306"/>
        </w:tabs>
      </w:pPr>
      <w:hyperlink w:anchor="_Toc16374" w:history="1">
        <w:r>
          <w:rPr>
            <w:rFonts w:ascii="仿宋" w:eastAsia="仿宋" w:hAnsi="仿宋" w:cs="仿宋" w:hint="eastAsia"/>
            <w:lang w:eastAsia="zh-CN"/>
          </w:rPr>
          <w:t>(八)、其它风险分析</w:t>
        </w:r>
        <w:r>
          <w:tab/>
        </w:r>
        <w:r>
          <w:fldChar w:fldCharType="begin"/>
        </w:r>
        <w:r>
          <w:instrText xml:space="preserve"> PAGEREF _Toc16374 \h </w:instrText>
        </w:r>
        <w:r>
          <w:fldChar w:fldCharType="separate"/>
        </w:r>
        <w:r>
          <w:t>19</w:t>
        </w:r>
        <w:r>
          <w:fldChar w:fldCharType="end"/>
        </w:r>
      </w:hyperlink>
    </w:p>
    <w:p>
      <w:pPr>
        <w:pStyle w:val="TOC2"/>
        <w:tabs>
          <w:tab w:val="right" w:leader="dot" w:pos="8306"/>
        </w:tabs>
      </w:pPr>
      <w:hyperlink w:anchor="_Toc29388" w:history="1">
        <w:r>
          <w:rPr>
            <w:rFonts w:ascii="仿宋" w:eastAsia="仿宋" w:hAnsi="仿宋" w:cs="仿宋" w:hint="eastAsia"/>
            <w:lang w:eastAsia="zh-CN"/>
          </w:rPr>
          <w:t>(九)、社会影响评估</w:t>
        </w:r>
        <w:r>
          <w:tab/>
        </w:r>
        <w:r>
          <w:fldChar w:fldCharType="begin"/>
        </w:r>
        <w:r>
          <w:instrText xml:space="preserve"> PAGEREF _Toc29388 \h </w:instrText>
        </w:r>
        <w:r>
          <w:fldChar w:fldCharType="separate"/>
        </w:r>
        <w:r>
          <w:t>21</w:t>
        </w:r>
        <w:r>
          <w:fldChar w:fldCharType="end"/>
        </w:r>
      </w:hyperlink>
    </w:p>
    <w:p>
      <w:pPr>
        <w:pStyle w:val="TOC1"/>
        <w:tabs>
          <w:tab w:val="right" w:leader="dot" w:pos="8306"/>
        </w:tabs>
      </w:pPr>
      <w:hyperlink w:anchor="_Toc17453" w:history="1">
        <w:r>
          <w:rPr>
            <w:rFonts w:ascii="仿宋" w:eastAsia="仿宋" w:hAnsi="仿宋" w:cs="仿宋" w:hint="eastAsia"/>
            <w:lang w:eastAsia="zh-CN"/>
          </w:rPr>
          <w:t>三、项目监理与质量保证</w:t>
        </w:r>
        <w:r>
          <w:tab/>
        </w:r>
        <w:r>
          <w:fldChar w:fldCharType="begin"/>
        </w:r>
        <w:r>
          <w:instrText xml:space="preserve"> PAGEREF _Toc17453 \h </w:instrText>
        </w:r>
        <w:r>
          <w:fldChar w:fldCharType="separate"/>
        </w:r>
        <w:r>
          <w:t>23</w:t>
        </w:r>
        <w:r>
          <w:fldChar w:fldCharType="end"/>
        </w:r>
      </w:hyperlink>
    </w:p>
    <w:p>
      <w:pPr>
        <w:pStyle w:val="TOC2"/>
        <w:tabs>
          <w:tab w:val="right" w:leader="dot" w:pos="8306"/>
        </w:tabs>
      </w:pPr>
      <w:hyperlink w:anchor="_Toc26189" w:history="1">
        <w:r>
          <w:rPr>
            <w:rFonts w:ascii="仿宋" w:eastAsia="仿宋" w:hAnsi="仿宋" w:cs="仿宋" w:hint="eastAsia"/>
            <w:lang w:eastAsia="zh-CN"/>
          </w:rPr>
          <w:t>(一)、监理体系构建</w:t>
        </w:r>
        <w:r>
          <w:tab/>
        </w:r>
        <w:r>
          <w:fldChar w:fldCharType="begin"/>
        </w:r>
        <w:r>
          <w:instrText xml:space="preserve"> PAGEREF _Toc26189 \h </w:instrText>
        </w:r>
        <w:r>
          <w:fldChar w:fldCharType="separate"/>
        </w:r>
        <w:r>
          <w:t>23</w:t>
        </w:r>
        <w:r>
          <w:fldChar w:fldCharType="end"/>
        </w:r>
      </w:hyperlink>
    </w:p>
    <w:p>
      <w:pPr>
        <w:pStyle w:val="TOC2"/>
        <w:tabs>
          <w:tab w:val="right" w:leader="dot" w:pos="8306"/>
        </w:tabs>
      </w:pPr>
      <w:hyperlink w:anchor="_Toc340" w:history="1">
        <w:r>
          <w:rPr>
            <w:rFonts w:ascii="仿宋" w:eastAsia="仿宋" w:hAnsi="仿宋" w:cs="仿宋" w:hint="eastAsia"/>
            <w:lang w:eastAsia="zh-CN"/>
          </w:rPr>
          <w:t>(二)、质量保证体系实施</w:t>
        </w:r>
        <w:r>
          <w:tab/>
        </w:r>
        <w:r>
          <w:fldChar w:fldCharType="begin"/>
        </w:r>
        <w:r>
          <w:instrText xml:space="preserve"> PAGEREF _Toc340 \h </w:instrText>
        </w:r>
        <w:r>
          <w:fldChar w:fldCharType="separate"/>
        </w:r>
        <w:r>
          <w:t>23</w:t>
        </w:r>
        <w:r>
          <w:fldChar w:fldCharType="end"/>
        </w:r>
      </w:hyperlink>
    </w:p>
    <w:p>
      <w:pPr>
        <w:pStyle w:val="TOC2"/>
        <w:tabs>
          <w:tab w:val="right" w:leader="dot" w:pos="8306"/>
        </w:tabs>
      </w:pPr>
      <w:hyperlink w:anchor="_Toc8059" w:history="1">
        <w:r>
          <w:rPr>
            <w:rFonts w:ascii="仿宋" w:eastAsia="仿宋" w:hAnsi="仿宋" w:cs="仿宋" w:hint="eastAsia"/>
            <w:lang w:eastAsia="zh-CN"/>
          </w:rPr>
          <w:t>(三)、监理与质量控制流程</w:t>
        </w:r>
        <w:r>
          <w:tab/>
        </w:r>
        <w:r>
          <w:fldChar w:fldCharType="begin"/>
        </w:r>
        <w:r>
          <w:instrText xml:space="preserve"> PAGEREF _Toc8059 \h </w:instrText>
        </w:r>
        <w:r>
          <w:fldChar w:fldCharType="separate"/>
        </w:r>
        <w:r>
          <w:t>24</w:t>
        </w:r>
        <w:r>
          <w:fldChar w:fldCharType="end"/>
        </w:r>
      </w:hyperlink>
    </w:p>
    <w:p>
      <w:pPr>
        <w:pStyle w:val="TOC1"/>
        <w:tabs>
          <w:tab w:val="right" w:leader="dot" w:pos="8306"/>
        </w:tabs>
      </w:pPr>
      <w:hyperlink w:anchor="_Toc23805" w:history="1">
        <w:r>
          <w:rPr>
            <w:rFonts w:ascii="仿宋" w:eastAsia="仿宋" w:hAnsi="仿宋" w:cs="仿宋" w:hint="eastAsia"/>
            <w:lang w:eastAsia="zh-CN"/>
          </w:rPr>
          <w:t>四、社会影响分析</w:t>
        </w:r>
        <w:r>
          <w:tab/>
        </w:r>
        <w:r>
          <w:fldChar w:fldCharType="begin"/>
        </w:r>
        <w:r>
          <w:instrText xml:space="preserve"> PAGEREF _Toc23805 \h </w:instrText>
        </w:r>
        <w:r>
          <w:fldChar w:fldCharType="separate"/>
        </w:r>
        <w:r>
          <w:t>25</w:t>
        </w:r>
        <w:r>
          <w:fldChar w:fldCharType="end"/>
        </w:r>
      </w:hyperlink>
    </w:p>
    <w:p>
      <w:pPr>
        <w:pStyle w:val="TOC2"/>
        <w:tabs>
          <w:tab w:val="right" w:leader="dot" w:pos="8306"/>
        </w:tabs>
      </w:pPr>
      <w:hyperlink w:anchor="_Toc27524" w:history="1">
        <w:r>
          <w:rPr>
            <w:rFonts w:ascii="仿宋" w:eastAsia="仿宋" w:hAnsi="仿宋" w:cs="仿宋" w:hint="eastAsia"/>
            <w:lang w:eastAsia="zh-CN"/>
          </w:rPr>
          <w:t>(一)、社会影响效果分析</w:t>
        </w:r>
        <w:r>
          <w:tab/>
        </w:r>
        <w:r>
          <w:fldChar w:fldCharType="begin"/>
        </w:r>
        <w:r>
          <w:instrText xml:space="preserve"> PAGEREF _Toc27524 \h </w:instrText>
        </w:r>
        <w:r>
          <w:fldChar w:fldCharType="separate"/>
        </w:r>
        <w:r>
          <w:t>25</w:t>
        </w:r>
        <w:r>
          <w:fldChar w:fldCharType="end"/>
        </w:r>
      </w:hyperlink>
    </w:p>
    <w:p>
      <w:pPr>
        <w:pStyle w:val="TOC2"/>
        <w:tabs>
          <w:tab w:val="right" w:leader="dot" w:pos="8306"/>
        </w:tabs>
      </w:pPr>
      <w:hyperlink w:anchor="_Toc32253" w:history="1">
        <w:r>
          <w:rPr>
            <w:rFonts w:ascii="仿宋" w:eastAsia="仿宋" w:hAnsi="仿宋" w:cs="仿宋" w:hint="eastAsia"/>
            <w:lang w:eastAsia="zh-CN"/>
          </w:rPr>
          <w:t>(二)、社会适应性分析</w:t>
        </w:r>
        <w:r>
          <w:tab/>
        </w:r>
        <w:r>
          <w:fldChar w:fldCharType="begin"/>
        </w:r>
        <w:r>
          <w:instrText xml:space="preserve"> PAGEREF _Toc32253 \h </w:instrText>
        </w:r>
        <w:r>
          <w:fldChar w:fldCharType="separate"/>
        </w:r>
        <w:r>
          <w:t>27</w:t>
        </w:r>
        <w:r>
          <w:fldChar w:fldCharType="end"/>
        </w:r>
      </w:hyperlink>
    </w:p>
    <w:p>
      <w:pPr>
        <w:pStyle w:val="TOC2"/>
        <w:tabs>
          <w:tab w:val="right" w:leader="dot" w:pos="8306"/>
        </w:tabs>
      </w:pPr>
      <w:hyperlink w:anchor="_Toc4820" w:history="1">
        <w:r>
          <w:rPr>
            <w:rFonts w:ascii="仿宋" w:eastAsia="仿宋" w:hAnsi="仿宋" w:cs="仿宋" w:hint="eastAsia"/>
            <w:lang w:eastAsia="zh-CN"/>
          </w:rPr>
          <w:t>(三)、社会风险及对策分析</w:t>
        </w:r>
        <w:r>
          <w:tab/>
        </w:r>
        <w:r>
          <w:fldChar w:fldCharType="begin"/>
        </w:r>
        <w:r>
          <w:instrText xml:space="preserve"> PAGEREF _Toc4820 \h </w:instrText>
        </w:r>
        <w:r>
          <w:fldChar w:fldCharType="separate"/>
        </w:r>
        <w:r>
          <w:t>29</w:t>
        </w:r>
        <w:r>
          <w:fldChar w:fldCharType="end"/>
        </w:r>
      </w:hyperlink>
    </w:p>
    <w:p>
      <w:pPr>
        <w:pStyle w:val="TOC1"/>
        <w:tabs>
          <w:tab w:val="right" w:leader="dot" w:pos="8306"/>
        </w:tabs>
      </w:pPr>
      <w:hyperlink w:anchor="_Toc7221" w:history="1">
        <w:r>
          <w:rPr>
            <w:rFonts w:ascii="仿宋" w:eastAsia="仿宋" w:hAnsi="仿宋" w:cs="仿宋" w:hint="eastAsia"/>
            <w:lang w:eastAsia="zh-CN"/>
          </w:rPr>
          <w:t>五、电子用高纯气体项目概论</w:t>
        </w:r>
        <w:r>
          <w:tab/>
        </w:r>
        <w:r>
          <w:fldChar w:fldCharType="begin"/>
        </w:r>
        <w:r>
          <w:instrText xml:space="preserve"> PAGEREF _Toc7221 \h </w:instrText>
        </w:r>
        <w:r>
          <w:fldChar w:fldCharType="separate"/>
        </w:r>
        <w:r>
          <w:t>32</w:t>
        </w:r>
        <w:r>
          <w:fldChar w:fldCharType="end"/>
        </w:r>
      </w:hyperlink>
    </w:p>
    <w:p>
      <w:pPr>
        <w:pStyle w:val="TOC2"/>
        <w:tabs>
          <w:tab w:val="right" w:leader="dot" w:pos="8306"/>
        </w:tabs>
      </w:pPr>
      <w:hyperlink w:anchor="_Toc25169" w:history="1">
        <w:r>
          <w:rPr>
            <w:rFonts w:ascii="仿宋" w:eastAsia="仿宋" w:hAnsi="仿宋" w:cs="仿宋" w:hint="eastAsia"/>
            <w:lang w:eastAsia="zh-CN"/>
          </w:rPr>
          <w:t>(一)、项目申报单位概况</w:t>
        </w:r>
        <w:r>
          <w:tab/>
        </w:r>
        <w:r>
          <w:fldChar w:fldCharType="begin"/>
        </w:r>
        <w:r>
          <w:instrText xml:space="preserve"> PAGEREF _Toc25169 \h </w:instrText>
        </w:r>
        <w:r>
          <w:fldChar w:fldCharType="separate"/>
        </w:r>
        <w:r>
          <w:t>32</w:t>
        </w:r>
        <w:r>
          <w:fldChar w:fldCharType="end"/>
        </w:r>
      </w:hyperlink>
    </w:p>
    <w:p>
      <w:pPr>
        <w:pStyle w:val="TOC2"/>
        <w:tabs>
          <w:tab w:val="right" w:leader="dot" w:pos="8306"/>
        </w:tabs>
      </w:pPr>
      <w:hyperlink w:anchor="_Toc31602" w:history="1">
        <w:r>
          <w:rPr>
            <w:rFonts w:ascii="仿宋" w:eastAsia="仿宋" w:hAnsi="仿宋" w:cs="仿宋" w:hint="eastAsia"/>
            <w:lang w:eastAsia="zh-CN"/>
          </w:rPr>
          <w:t>(二)、项目概况</w:t>
        </w:r>
        <w:r>
          <w:tab/>
        </w:r>
        <w:r>
          <w:fldChar w:fldCharType="begin"/>
        </w:r>
        <w:r>
          <w:instrText xml:space="preserve"> PAGEREF _Toc31602 \h </w:instrText>
        </w:r>
        <w:r>
          <w:fldChar w:fldCharType="separate"/>
        </w:r>
        <w:r>
          <w:t>33</w:t>
        </w:r>
        <w:r>
          <w:fldChar w:fldCharType="end"/>
        </w:r>
      </w:hyperlink>
    </w:p>
    <w:p>
      <w:pPr>
        <w:pStyle w:val="TOC1"/>
        <w:tabs>
          <w:tab w:val="right" w:leader="dot" w:pos="8306"/>
        </w:tabs>
      </w:pPr>
      <w:hyperlink w:anchor="_Toc30501" w:history="1">
        <w:r>
          <w:rPr>
            <w:rFonts w:ascii="仿宋" w:eastAsia="仿宋" w:hAnsi="仿宋" w:cs="仿宋" w:hint="eastAsia"/>
            <w:lang w:eastAsia="zh-CN"/>
          </w:rPr>
          <w:t>六、背景、必要性分析</w:t>
        </w:r>
        <w:r>
          <w:tab/>
        </w:r>
        <w:r>
          <w:fldChar w:fldCharType="begin"/>
        </w:r>
        <w:r>
          <w:instrText xml:space="preserve"> PAGEREF _Toc30501 \h </w:instrText>
        </w:r>
        <w:r>
          <w:fldChar w:fldCharType="separate"/>
        </w:r>
        <w:r>
          <w:t>36</w:t>
        </w:r>
        <w:r>
          <w:fldChar w:fldCharType="end"/>
        </w:r>
      </w:hyperlink>
    </w:p>
    <w:p>
      <w:pPr>
        <w:pStyle w:val="TOC2"/>
        <w:tabs>
          <w:tab w:val="right" w:leader="dot" w:pos="8306"/>
        </w:tabs>
      </w:pPr>
      <w:hyperlink w:anchor="_Toc21115" w:history="1">
        <w:r>
          <w:rPr>
            <w:rFonts w:ascii="仿宋" w:eastAsia="仿宋" w:hAnsi="仿宋" w:cs="仿宋" w:hint="eastAsia"/>
            <w:lang w:eastAsia="zh-CN"/>
          </w:rPr>
          <w:t>(一)、项目建设背景</w:t>
        </w:r>
        <w:r>
          <w:tab/>
        </w:r>
        <w:r>
          <w:fldChar w:fldCharType="begin"/>
        </w:r>
        <w:r>
          <w:instrText xml:space="preserve"> PAGEREF _Toc21115 \h </w:instrText>
        </w:r>
        <w:r>
          <w:fldChar w:fldCharType="separate"/>
        </w:r>
        <w:r>
          <w:t>36</w:t>
        </w:r>
        <w:r>
          <w:fldChar w:fldCharType="end"/>
        </w:r>
      </w:hyperlink>
    </w:p>
    <w:p>
      <w:pPr>
        <w:pStyle w:val="TOC2"/>
        <w:tabs>
          <w:tab w:val="right" w:leader="dot" w:pos="8306"/>
        </w:tabs>
      </w:pPr>
      <w:hyperlink w:anchor="_Toc10776" w:history="1">
        <w:r>
          <w:rPr>
            <w:rFonts w:ascii="仿宋" w:eastAsia="仿宋" w:hAnsi="仿宋" w:cs="仿宋" w:hint="eastAsia"/>
            <w:lang w:eastAsia="zh-CN"/>
          </w:rPr>
          <w:t>(二)、必要性分析</w:t>
        </w:r>
        <w:r>
          <w:tab/>
        </w:r>
        <w:r>
          <w:fldChar w:fldCharType="begin"/>
        </w:r>
        <w:r>
          <w:instrText xml:space="preserve"> PAGEREF _Toc10776 \h </w:instrText>
        </w:r>
        <w:r>
          <w:fldChar w:fldCharType="separate"/>
        </w:r>
        <w:r>
          <w:t>37</w:t>
        </w:r>
        <w:r>
          <w:fldChar w:fldCharType="end"/>
        </w:r>
      </w:hyperlink>
    </w:p>
    <w:p>
      <w:pPr>
        <w:pStyle w:val="TOC2"/>
        <w:tabs>
          <w:tab w:val="right" w:leader="dot" w:pos="8306"/>
        </w:tabs>
      </w:pPr>
      <w:hyperlink w:anchor="_Toc10133" w:history="1">
        <w:r>
          <w:rPr>
            <w:rFonts w:ascii="仿宋" w:eastAsia="仿宋" w:hAnsi="仿宋" w:cs="仿宋" w:hint="eastAsia"/>
            <w:lang w:eastAsia="zh-CN"/>
          </w:rPr>
          <w:t>(三)、项目建设有利条件</w:t>
        </w:r>
        <w:r>
          <w:tab/>
        </w:r>
        <w:r>
          <w:fldChar w:fldCharType="begin"/>
        </w:r>
        <w:r>
          <w:instrText xml:space="preserve"> PAGEREF _Toc10133 \h </w:instrText>
        </w:r>
        <w:r>
          <w:fldChar w:fldCharType="separate"/>
        </w:r>
        <w:r>
          <w:t>39</w:t>
        </w:r>
        <w:r>
          <w:fldChar w:fldCharType="end"/>
        </w:r>
      </w:hyperlink>
    </w:p>
    <w:p>
      <w:pPr>
        <w:pStyle w:val="TOC1"/>
        <w:tabs>
          <w:tab w:val="right" w:leader="dot" w:pos="8306"/>
        </w:tabs>
      </w:pPr>
      <w:hyperlink w:anchor="_Toc7824" w:history="1">
        <w:r>
          <w:rPr>
            <w:rFonts w:ascii="仿宋" w:eastAsia="仿宋" w:hAnsi="仿宋" w:cs="仿宋" w:hint="eastAsia"/>
            <w:lang w:eastAsia="zh-CN"/>
          </w:rPr>
          <w:t>七、项目质量与标准</w:t>
        </w:r>
        <w:r>
          <w:tab/>
        </w:r>
        <w:r>
          <w:fldChar w:fldCharType="begin"/>
        </w:r>
        <w:r>
          <w:instrText xml:space="preserve"> PAGEREF _Toc7824 \h </w:instrText>
        </w:r>
        <w:r>
          <w:fldChar w:fldCharType="separate"/>
        </w:r>
        <w:r>
          <w:t>40</w:t>
        </w:r>
        <w:r>
          <w:fldChar w:fldCharType="end"/>
        </w:r>
      </w:hyperlink>
    </w:p>
    <w:p>
      <w:pPr>
        <w:pStyle w:val="TOC2"/>
        <w:tabs>
          <w:tab w:val="right" w:leader="dot" w:pos="8306"/>
        </w:tabs>
      </w:pPr>
      <w:hyperlink w:anchor="_Toc13816" w:history="1">
        <w:r>
          <w:rPr>
            <w:rFonts w:ascii="仿宋" w:eastAsia="仿宋" w:hAnsi="仿宋" w:cs="仿宋" w:hint="eastAsia"/>
            <w:lang w:eastAsia="zh-CN"/>
          </w:rPr>
          <w:t>(一)、质量保障体系</w:t>
        </w:r>
        <w:r>
          <w:tab/>
        </w:r>
        <w:r>
          <w:fldChar w:fldCharType="begin"/>
        </w:r>
        <w:r>
          <w:instrText xml:space="preserve"> PAGEREF _Toc13816 \h </w:instrText>
        </w:r>
        <w:r>
          <w:fldChar w:fldCharType="separate"/>
        </w:r>
        <w:r>
          <w:t>40</w:t>
        </w:r>
        <w:r>
          <w:fldChar w:fldCharType="end"/>
        </w:r>
      </w:hyperlink>
    </w:p>
    <w:p>
      <w:pPr>
        <w:pStyle w:val="TOC2"/>
        <w:tabs>
          <w:tab w:val="right" w:leader="dot" w:pos="8306"/>
        </w:tabs>
      </w:pPr>
      <w:hyperlink w:anchor="_Toc23210" w:history="1">
        <w:r>
          <w:rPr>
            <w:rFonts w:ascii="仿宋" w:eastAsia="仿宋" w:hAnsi="仿宋" w:cs="仿宋" w:hint="eastAsia"/>
            <w:lang w:eastAsia="zh-CN"/>
          </w:rPr>
          <w:t>(二)、标准化作业流程</w:t>
        </w:r>
        <w:r>
          <w:tab/>
        </w:r>
        <w:r>
          <w:fldChar w:fldCharType="begin"/>
        </w:r>
        <w:r>
          <w:instrText xml:space="preserve"> PAGEREF _Toc23210 \h </w:instrText>
        </w:r>
        <w:r>
          <w:fldChar w:fldCharType="separate"/>
        </w:r>
        <w:r>
          <w:t>42</w:t>
        </w:r>
        <w:r>
          <w:fldChar w:fldCharType="end"/>
        </w:r>
      </w:hyperlink>
    </w:p>
    <w:p>
      <w:pPr>
        <w:pStyle w:val="TOC2"/>
        <w:tabs>
          <w:tab w:val="right" w:leader="dot" w:pos="8306"/>
        </w:tabs>
      </w:pPr>
      <w:hyperlink w:anchor="_Toc19462" w:history="1">
        <w:r>
          <w:rPr>
            <w:rFonts w:ascii="仿宋" w:eastAsia="仿宋" w:hAnsi="仿宋" w:cs="仿宋" w:hint="eastAsia"/>
            <w:lang w:eastAsia="zh-CN"/>
          </w:rPr>
          <w:t>(三)、质量监控与评估</w:t>
        </w:r>
        <w:r>
          <w:tab/>
        </w:r>
        <w:r>
          <w:fldChar w:fldCharType="begin"/>
        </w:r>
        <w:r>
          <w:instrText xml:space="preserve"> PAGEREF _Toc19462 \h </w:instrText>
        </w:r>
        <w:r>
          <w:fldChar w:fldCharType="separate"/>
        </w:r>
        <w:r>
          <w:t>43</w:t>
        </w:r>
        <w:r>
          <w:fldChar w:fldCharType="end"/>
        </w:r>
      </w:hyperlink>
    </w:p>
    <w:p>
      <w:pPr>
        <w:pStyle w:val="TOC2"/>
        <w:tabs>
          <w:tab w:val="right" w:leader="dot" w:pos="8306"/>
        </w:tabs>
      </w:pPr>
      <w:hyperlink w:anchor="_Toc14605" w:history="1">
        <w:r>
          <w:rPr>
            <w:rFonts w:ascii="仿宋" w:eastAsia="仿宋" w:hAnsi="仿宋" w:cs="仿宋" w:hint="eastAsia"/>
            <w:lang w:eastAsia="zh-CN"/>
          </w:rPr>
          <w:t>(四)、质量改进计划</w:t>
        </w:r>
        <w:r>
          <w:tab/>
        </w:r>
        <w:r>
          <w:fldChar w:fldCharType="begin"/>
        </w:r>
        <w:r>
          <w:instrText xml:space="preserve"> PAGEREF _Toc14605 \h </w:instrText>
        </w:r>
        <w:r>
          <w:fldChar w:fldCharType="separate"/>
        </w:r>
        <w:r>
          <w:t>44</w:t>
        </w:r>
        <w:r>
          <w:fldChar w:fldCharType="end"/>
        </w:r>
      </w:hyperlink>
    </w:p>
    <w:p>
      <w:pPr>
        <w:pStyle w:val="TOC1"/>
        <w:tabs>
          <w:tab w:val="right" w:leader="dot" w:pos="8306"/>
        </w:tabs>
      </w:pPr>
      <w:hyperlink w:anchor="_Toc20561" w:history="1">
        <w:r>
          <w:rPr>
            <w:rFonts w:ascii="仿宋" w:eastAsia="仿宋" w:hAnsi="仿宋" w:cs="仿宋" w:hint="eastAsia"/>
            <w:lang w:eastAsia="zh-CN"/>
          </w:rPr>
          <w:t>八、项目变更管理</w:t>
        </w:r>
        <w:r>
          <w:tab/>
        </w:r>
        <w:r>
          <w:fldChar w:fldCharType="begin"/>
        </w:r>
        <w:r>
          <w:instrText xml:space="preserve"> PAGEREF _Toc20561 \h </w:instrText>
        </w:r>
        <w:r>
          <w:fldChar w:fldCharType="separate"/>
        </w:r>
        <w:r>
          <w:t>45</w:t>
        </w:r>
        <w:r>
          <w:fldChar w:fldCharType="end"/>
        </w:r>
      </w:hyperlink>
    </w:p>
    <w:p>
      <w:pPr>
        <w:pStyle w:val="TOC2"/>
        <w:tabs>
          <w:tab w:val="right" w:leader="dot" w:pos="8306"/>
        </w:tabs>
      </w:pPr>
      <w:hyperlink w:anchor="_Toc19048" w:history="1">
        <w:r>
          <w:rPr>
            <w:rFonts w:ascii="仿宋" w:eastAsia="仿宋" w:hAnsi="仿宋" w:cs="仿宋" w:hint="eastAsia"/>
            <w:lang w:eastAsia="zh-CN"/>
          </w:rPr>
          <w:t>(一)、变更控制流程</w:t>
        </w:r>
        <w:r>
          <w:tab/>
        </w:r>
        <w:r>
          <w:fldChar w:fldCharType="begin"/>
        </w:r>
        <w:r>
          <w:instrText xml:space="preserve"> PAGEREF _Toc19048 \h </w:instrText>
        </w:r>
        <w:r>
          <w:fldChar w:fldCharType="separate"/>
        </w:r>
        <w:r>
          <w:t>45</w:t>
        </w:r>
        <w:r>
          <w:fldChar w:fldCharType="end"/>
        </w:r>
      </w:hyperlink>
    </w:p>
    <w:p>
      <w:pPr>
        <w:pStyle w:val="TOC2"/>
        <w:tabs>
          <w:tab w:val="right" w:leader="dot" w:pos="8306"/>
        </w:tabs>
      </w:pPr>
      <w:hyperlink w:anchor="_Toc19372" w:history="1">
        <w:r>
          <w:rPr>
            <w:rFonts w:ascii="仿宋" w:eastAsia="仿宋" w:hAnsi="仿宋" w:cs="仿宋" w:hint="eastAsia"/>
            <w:lang w:eastAsia="zh-CN"/>
          </w:rPr>
          <w:t>(二)、影响评估与处理</w:t>
        </w:r>
        <w:r>
          <w:tab/>
        </w:r>
        <w:r>
          <w:fldChar w:fldCharType="begin"/>
        </w:r>
        <w:r>
          <w:instrText xml:space="preserve"> PAGEREF _Toc19372 \h </w:instrText>
        </w:r>
        <w:r>
          <w:fldChar w:fldCharType="separate"/>
        </w:r>
        <w:r>
          <w:t>46</w:t>
        </w:r>
        <w:r>
          <w:fldChar w:fldCharType="end"/>
        </w:r>
      </w:hyperlink>
    </w:p>
    <w:p>
      <w:pPr>
        <w:pStyle w:val="TOC2"/>
        <w:tabs>
          <w:tab w:val="right" w:leader="dot" w:pos="8306"/>
        </w:tabs>
      </w:pPr>
      <w:hyperlink w:anchor="_Toc11186" w:history="1">
        <w:r>
          <w:rPr>
            <w:rFonts w:ascii="仿宋" w:eastAsia="仿宋" w:hAnsi="仿宋" w:cs="仿宋" w:hint="eastAsia"/>
            <w:lang w:eastAsia="zh-CN"/>
          </w:rPr>
          <w:t>(三)、变更记录与追踪</w:t>
        </w:r>
        <w:r>
          <w:tab/>
        </w:r>
        <w:r>
          <w:fldChar w:fldCharType="begin"/>
        </w:r>
        <w:r>
          <w:instrText xml:space="preserve"> PAGEREF _Toc11186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5" w:history="1">
        <w:r>
          <w:rPr>
            <w:rFonts w:ascii="仿宋" w:eastAsia="仿宋" w:hAnsi="仿宋" w:cs="仿宋" w:hint="eastAsia"/>
            <w:lang w:eastAsia="zh-CN"/>
          </w:rPr>
          <w:t>(四)、变更管理策略</w:t>
        </w:r>
        <w:r>
          <w:tab/>
        </w:r>
        <w:r>
          <w:fldChar w:fldCharType="begin"/>
        </w:r>
        <w:r>
          <w:instrText xml:space="preserve"> PAGEREF _Toc2265 \h </w:instrText>
        </w:r>
        <w:r>
          <w:fldChar w:fldCharType="separate"/>
        </w:r>
        <w:r>
          <w:t>49</w:t>
        </w:r>
        <w:r>
          <w:fldChar w:fldCharType="end"/>
        </w:r>
      </w:hyperlink>
    </w:p>
    <w:p>
      <w:pPr>
        <w:pStyle w:val="TOC1"/>
        <w:tabs>
          <w:tab w:val="right" w:leader="dot" w:pos="8306"/>
        </w:tabs>
      </w:pPr>
      <w:hyperlink w:anchor="_Toc16300" w:history="1">
        <w:r>
          <w:rPr>
            <w:rFonts w:ascii="仿宋" w:eastAsia="仿宋" w:hAnsi="仿宋" w:cs="仿宋" w:hint="eastAsia"/>
            <w:lang w:eastAsia="zh-CN"/>
          </w:rPr>
          <w:t>九、经济效益与社会效益优化</w:t>
        </w:r>
        <w:r>
          <w:tab/>
        </w:r>
        <w:r>
          <w:fldChar w:fldCharType="begin"/>
        </w:r>
        <w:r>
          <w:instrText xml:space="preserve"> PAGEREF _Toc16300 \h </w:instrText>
        </w:r>
        <w:r>
          <w:fldChar w:fldCharType="separate"/>
        </w:r>
        <w:r>
          <w:t>51</w:t>
        </w:r>
        <w:r>
          <w:fldChar w:fldCharType="end"/>
        </w:r>
      </w:hyperlink>
    </w:p>
    <w:p>
      <w:pPr>
        <w:pStyle w:val="TOC2"/>
        <w:tabs>
          <w:tab w:val="right" w:leader="dot" w:pos="8306"/>
        </w:tabs>
      </w:pPr>
      <w:hyperlink w:anchor="_Toc7826" w:history="1">
        <w:r>
          <w:rPr>
            <w:rFonts w:ascii="仿宋" w:eastAsia="仿宋" w:hAnsi="仿宋" w:cs="仿宋" w:hint="eastAsia"/>
            <w:lang w:eastAsia="zh-CN"/>
          </w:rPr>
          <w:t>(一)、经济效益提升策略</w:t>
        </w:r>
        <w:r>
          <w:tab/>
        </w:r>
        <w:r>
          <w:fldChar w:fldCharType="begin"/>
        </w:r>
        <w:r>
          <w:instrText xml:space="preserve"> PAGEREF _Toc7826 \h </w:instrText>
        </w:r>
        <w:r>
          <w:fldChar w:fldCharType="separate"/>
        </w:r>
        <w:r>
          <w:t>51</w:t>
        </w:r>
        <w:r>
          <w:fldChar w:fldCharType="end"/>
        </w:r>
      </w:hyperlink>
    </w:p>
    <w:p>
      <w:pPr>
        <w:pStyle w:val="TOC2"/>
        <w:tabs>
          <w:tab w:val="right" w:leader="dot" w:pos="8306"/>
        </w:tabs>
      </w:pPr>
      <w:hyperlink w:anchor="_Toc27955" w:history="1">
        <w:r>
          <w:rPr>
            <w:rFonts w:ascii="仿宋" w:eastAsia="仿宋" w:hAnsi="仿宋" w:cs="仿宋" w:hint="eastAsia"/>
            <w:lang w:eastAsia="zh-CN"/>
          </w:rPr>
          <w:t>(二)、社会效益增强方案</w:t>
        </w:r>
        <w:r>
          <w:tab/>
        </w:r>
        <w:r>
          <w:fldChar w:fldCharType="begin"/>
        </w:r>
        <w:r>
          <w:instrText xml:space="preserve"> PAGEREF _Toc27955 \h </w:instrText>
        </w:r>
        <w:r>
          <w:fldChar w:fldCharType="separate"/>
        </w:r>
        <w:r>
          <w:t>52</w:t>
        </w:r>
        <w:r>
          <w:fldChar w:fldCharType="end"/>
        </w:r>
      </w:hyperlink>
    </w:p>
    <w:p>
      <w:pPr>
        <w:pStyle w:val="TOC1"/>
        <w:tabs>
          <w:tab w:val="right" w:leader="dot" w:pos="8306"/>
        </w:tabs>
      </w:pPr>
      <w:hyperlink w:anchor="_Toc7941" w:history="1">
        <w:r>
          <w:rPr>
            <w:rFonts w:ascii="仿宋" w:eastAsia="仿宋" w:hAnsi="仿宋" w:cs="仿宋" w:hint="eastAsia"/>
            <w:lang w:eastAsia="zh-CN"/>
          </w:rPr>
          <w:t>十、土地利用与规划方案</w:t>
        </w:r>
        <w:r>
          <w:tab/>
        </w:r>
        <w:r>
          <w:fldChar w:fldCharType="begin"/>
        </w:r>
        <w:r>
          <w:instrText xml:space="preserve"> PAGEREF _Toc7941 \h </w:instrText>
        </w:r>
        <w:r>
          <w:fldChar w:fldCharType="separate"/>
        </w:r>
        <w:r>
          <w:t>53</w:t>
        </w:r>
        <w:r>
          <w:fldChar w:fldCharType="end"/>
        </w:r>
      </w:hyperlink>
    </w:p>
    <w:p>
      <w:pPr>
        <w:pStyle w:val="TOC2"/>
        <w:tabs>
          <w:tab w:val="right" w:leader="dot" w:pos="8306"/>
        </w:tabs>
      </w:pPr>
      <w:hyperlink w:anchor="_Toc20836" w:history="1">
        <w:r>
          <w:rPr>
            <w:rFonts w:ascii="仿宋" w:eastAsia="仿宋" w:hAnsi="仿宋" w:cs="仿宋" w:hint="eastAsia"/>
            <w:lang w:eastAsia="zh-CN"/>
          </w:rPr>
          <w:t>(一)、项目用地情况分析</w:t>
        </w:r>
        <w:r>
          <w:tab/>
        </w:r>
        <w:r>
          <w:fldChar w:fldCharType="begin"/>
        </w:r>
        <w:r>
          <w:instrText xml:space="preserve"> PAGEREF _Toc20836 \h </w:instrText>
        </w:r>
        <w:r>
          <w:fldChar w:fldCharType="separate"/>
        </w:r>
        <w:r>
          <w:t>53</w:t>
        </w:r>
        <w:r>
          <w:fldChar w:fldCharType="end"/>
        </w:r>
      </w:hyperlink>
    </w:p>
    <w:p>
      <w:pPr>
        <w:pStyle w:val="TOC2"/>
        <w:tabs>
          <w:tab w:val="right" w:leader="dot" w:pos="8306"/>
        </w:tabs>
      </w:pPr>
      <w:hyperlink w:anchor="_Toc16373" w:history="1">
        <w:r>
          <w:rPr>
            <w:rFonts w:ascii="仿宋" w:eastAsia="仿宋" w:hAnsi="仿宋" w:cs="仿宋" w:hint="eastAsia"/>
            <w:lang w:eastAsia="zh-CN"/>
          </w:rPr>
          <w:t>(二)、土地利用规划方案</w:t>
        </w:r>
        <w:r>
          <w:tab/>
        </w:r>
        <w:r>
          <w:fldChar w:fldCharType="begin"/>
        </w:r>
        <w:r>
          <w:instrText xml:space="preserve"> PAGEREF _Toc16373 \h </w:instrText>
        </w:r>
        <w:r>
          <w:fldChar w:fldCharType="separate"/>
        </w:r>
        <w:r>
          <w:t>54</w:t>
        </w:r>
        <w:r>
          <w:fldChar w:fldCharType="end"/>
        </w:r>
      </w:hyperlink>
    </w:p>
    <w:p>
      <w:pPr>
        <w:pStyle w:val="TOC1"/>
        <w:tabs>
          <w:tab w:val="right" w:leader="dot" w:pos="8306"/>
        </w:tabs>
      </w:pPr>
      <w:hyperlink w:anchor="_Toc2981" w:history="1">
        <w:r>
          <w:rPr>
            <w:rFonts w:ascii="仿宋" w:eastAsia="仿宋" w:hAnsi="仿宋" w:cs="仿宋" w:hint="eastAsia"/>
            <w:lang w:eastAsia="zh-CN"/>
          </w:rPr>
          <w:t>十一、资金管理与财务规划</w:t>
        </w:r>
        <w:r>
          <w:tab/>
        </w:r>
        <w:r>
          <w:fldChar w:fldCharType="begin"/>
        </w:r>
        <w:r>
          <w:instrText xml:space="preserve"> PAGEREF _Toc2981 \h </w:instrText>
        </w:r>
        <w:r>
          <w:fldChar w:fldCharType="separate"/>
        </w:r>
        <w:r>
          <w:t>55</w:t>
        </w:r>
        <w:r>
          <w:fldChar w:fldCharType="end"/>
        </w:r>
      </w:hyperlink>
    </w:p>
    <w:p>
      <w:pPr>
        <w:pStyle w:val="TOC2"/>
        <w:tabs>
          <w:tab w:val="right" w:leader="dot" w:pos="8306"/>
        </w:tabs>
      </w:pPr>
      <w:hyperlink w:anchor="_Toc10528" w:history="1">
        <w:r>
          <w:rPr>
            <w:rFonts w:ascii="仿宋" w:eastAsia="仿宋" w:hAnsi="仿宋" w:cs="仿宋" w:hint="eastAsia"/>
            <w:lang w:eastAsia="zh-CN"/>
          </w:rPr>
          <w:t>(一)、项目资金来源与筹措</w:t>
        </w:r>
        <w:r>
          <w:tab/>
        </w:r>
        <w:r>
          <w:fldChar w:fldCharType="begin"/>
        </w:r>
        <w:r>
          <w:instrText xml:space="preserve"> PAGEREF _Toc10528 \h </w:instrText>
        </w:r>
        <w:r>
          <w:fldChar w:fldCharType="separate"/>
        </w:r>
        <w:r>
          <w:t>55</w:t>
        </w:r>
        <w:r>
          <w:fldChar w:fldCharType="end"/>
        </w:r>
      </w:hyperlink>
    </w:p>
    <w:p>
      <w:pPr>
        <w:pStyle w:val="TOC2"/>
        <w:tabs>
          <w:tab w:val="right" w:leader="dot" w:pos="8306"/>
        </w:tabs>
      </w:pPr>
      <w:hyperlink w:anchor="_Toc15104" w:history="1">
        <w:r>
          <w:rPr>
            <w:rFonts w:ascii="仿宋" w:eastAsia="仿宋" w:hAnsi="仿宋" w:cs="仿宋" w:hint="eastAsia"/>
            <w:lang w:eastAsia="zh-CN"/>
          </w:rPr>
          <w:t>(二)、资金使用与监管</w:t>
        </w:r>
        <w:r>
          <w:tab/>
        </w:r>
        <w:r>
          <w:fldChar w:fldCharType="begin"/>
        </w:r>
        <w:r>
          <w:instrText xml:space="preserve"> PAGEREF _Toc15104 \h </w:instrText>
        </w:r>
        <w:r>
          <w:fldChar w:fldCharType="separate"/>
        </w:r>
        <w:r>
          <w:t>57</w:t>
        </w:r>
        <w:r>
          <w:fldChar w:fldCharType="end"/>
        </w:r>
      </w:hyperlink>
    </w:p>
    <w:p>
      <w:pPr>
        <w:pStyle w:val="TOC2"/>
        <w:tabs>
          <w:tab w:val="right" w:leader="dot" w:pos="8306"/>
        </w:tabs>
      </w:pPr>
      <w:hyperlink w:anchor="_Toc17051" w:history="1">
        <w:r>
          <w:rPr>
            <w:rFonts w:ascii="仿宋" w:eastAsia="仿宋" w:hAnsi="仿宋" w:cs="仿宋" w:hint="eastAsia"/>
            <w:lang w:eastAsia="zh-CN"/>
          </w:rPr>
          <w:t>(三)、财务规划与预测</w:t>
        </w:r>
        <w:r>
          <w:tab/>
        </w:r>
        <w:r>
          <w:fldChar w:fldCharType="begin"/>
        </w:r>
        <w:r>
          <w:instrText xml:space="preserve"> PAGEREF _Toc17051 \h </w:instrText>
        </w:r>
        <w:r>
          <w:fldChar w:fldCharType="separate"/>
        </w:r>
        <w:r>
          <w:t>58</w:t>
        </w:r>
        <w:r>
          <w:fldChar w:fldCharType="end"/>
        </w:r>
      </w:hyperlink>
    </w:p>
    <w:p>
      <w:pPr>
        <w:pStyle w:val="TOC1"/>
        <w:tabs>
          <w:tab w:val="right" w:leader="dot" w:pos="8306"/>
        </w:tabs>
      </w:pPr>
      <w:hyperlink w:anchor="_Toc16263" w:history="1">
        <w:r>
          <w:rPr>
            <w:rFonts w:ascii="仿宋" w:eastAsia="仿宋" w:hAnsi="仿宋" w:cs="仿宋" w:hint="eastAsia"/>
            <w:lang w:eastAsia="zh-CN"/>
          </w:rPr>
          <w:t>十二、项目进度计划</w:t>
        </w:r>
        <w:r>
          <w:tab/>
        </w:r>
        <w:r>
          <w:fldChar w:fldCharType="begin"/>
        </w:r>
        <w:r>
          <w:instrText xml:space="preserve"> PAGEREF _Toc16263 \h </w:instrText>
        </w:r>
        <w:r>
          <w:fldChar w:fldCharType="separate"/>
        </w:r>
        <w:r>
          <w:t>59</w:t>
        </w:r>
        <w:r>
          <w:fldChar w:fldCharType="end"/>
        </w:r>
      </w:hyperlink>
    </w:p>
    <w:p>
      <w:pPr>
        <w:pStyle w:val="TOC2"/>
        <w:tabs>
          <w:tab w:val="right" w:leader="dot" w:pos="8306"/>
        </w:tabs>
      </w:pPr>
      <w:hyperlink w:anchor="_Toc27455" w:history="1">
        <w:r>
          <w:rPr>
            <w:rFonts w:ascii="仿宋" w:eastAsia="仿宋" w:hAnsi="仿宋" w:cs="仿宋" w:hint="eastAsia"/>
            <w:lang w:eastAsia="zh-CN"/>
          </w:rPr>
          <w:t>(一)、建设周期</w:t>
        </w:r>
        <w:r>
          <w:tab/>
        </w:r>
        <w:r>
          <w:fldChar w:fldCharType="begin"/>
        </w:r>
        <w:r>
          <w:instrText xml:space="preserve"> PAGEREF _Toc27455 \h </w:instrText>
        </w:r>
        <w:r>
          <w:fldChar w:fldCharType="separate"/>
        </w:r>
        <w:r>
          <w:t>59</w:t>
        </w:r>
        <w:r>
          <w:fldChar w:fldCharType="end"/>
        </w:r>
      </w:hyperlink>
    </w:p>
    <w:p>
      <w:pPr>
        <w:pStyle w:val="TOC2"/>
        <w:tabs>
          <w:tab w:val="right" w:leader="dot" w:pos="8306"/>
        </w:tabs>
      </w:pPr>
      <w:hyperlink w:anchor="_Toc10127" w:history="1">
        <w:r>
          <w:rPr>
            <w:rFonts w:ascii="仿宋" w:eastAsia="仿宋" w:hAnsi="仿宋" w:cs="仿宋" w:hint="eastAsia"/>
            <w:lang w:eastAsia="zh-CN"/>
          </w:rPr>
          <w:t>(二)、建设进度</w:t>
        </w:r>
        <w:r>
          <w:tab/>
        </w:r>
        <w:r>
          <w:fldChar w:fldCharType="begin"/>
        </w:r>
        <w:r>
          <w:instrText xml:space="preserve"> PAGEREF _Toc10127 \h </w:instrText>
        </w:r>
        <w:r>
          <w:fldChar w:fldCharType="separate"/>
        </w:r>
        <w:r>
          <w:t>59</w:t>
        </w:r>
        <w:r>
          <w:fldChar w:fldCharType="end"/>
        </w:r>
      </w:hyperlink>
    </w:p>
    <w:p>
      <w:pPr>
        <w:pStyle w:val="TOC2"/>
        <w:tabs>
          <w:tab w:val="right" w:leader="dot" w:pos="8306"/>
        </w:tabs>
      </w:pPr>
      <w:hyperlink w:anchor="_Toc32614" w:history="1">
        <w:r>
          <w:rPr>
            <w:rFonts w:ascii="仿宋" w:eastAsia="仿宋" w:hAnsi="仿宋" w:cs="仿宋" w:hint="eastAsia"/>
            <w:lang w:eastAsia="zh-CN"/>
          </w:rPr>
          <w:t>(三)、进度安排注意事项</w:t>
        </w:r>
        <w:r>
          <w:tab/>
        </w:r>
        <w:r>
          <w:fldChar w:fldCharType="begin"/>
        </w:r>
        <w:r>
          <w:instrText xml:space="preserve"> PAGEREF _Toc32614 \h </w:instrText>
        </w:r>
        <w:r>
          <w:fldChar w:fldCharType="separate"/>
        </w:r>
        <w:r>
          <w:t>61</w:t>
        </w:r>
        <w:r>
          <w:fldChar w:fldCharType="end"/>
        </w:r>
      </w:hyperlink>
    </w:p>
    <w:p>
      <w:pPr>
        <w:pStyle w:val="TOC2"/>
        <w:tabs>
          <w:tab w:val="right" w:leader="dot" w:pos="8306"/>
        </w:tabs>
      </w:pPr>
      <w:hyperlink w:anchor="_Toc12290" w:history="1">
        <w:r>
          <w:rPr>
            <w:rFonts w:ascii="仿宋" w:eastAsia="仿宋" w:hAnsi="仿宋" w:cs="仿宋" w:hint="eastAsia"/>
            <w:lang w:eastAsia="zh-CN"/>
          </w:rPr>
          <w:t>(四)、人力资源配置</w:t>
        </w:r>
        <w:r>
          <w:tab/>
        </w:r>
        <w:r>
          <w:fldChar w:fldCharType="begin"/>
        </w:r>
        <w:r>
          <w:instrText xml:space="preserve"> PAGEREF _Toc12290 \h </w:instrText>
        </w:r>
        <w:r>
          <w:fldChar w:fldCharType="separate"/>
        </w:r>
        <w:r>
          <w:t>62</w:t>
        </w:r>
        <w:r>
          <w:fldChar w:fldCharType="end"/>
        </w:r>
      </w:hyperlink>
    </w:p>
    <w:p>
      <w:pPr>
        <w:pStyle w:val="TOC2"/>
        <w:tabs>
          <w:tab w:val="right" w:leader="dot" w:pos="8306"/>
        </w:tabs>
      </w:pPr>
      <w:hyperlink w:anchor="_Toc6776" w:history="1">
        <w:r>
          <w:rPr>
            <w:rFonts w:ascii="仿宋" w:eastAsia="仿宋" w:hAnsi="仿宋" w:cs="仿宋" w:hint="eastAsia"/>
            <w:lang w:eastAsia="zh-CN"/>
          </w:rPr>
          <w:t>(五)、员工培训</w:t>
        </w:r>
        <w:r>
          <w:tab/>
        </w:r>
        <w:r>
          <w:fldChar w:fldCharType="begin"/>
        </w:r>
        <w:r>
          <w:instrText xml:space="preserve"> PAGEREF _Toc6776 \h </w:instrText>
        </w:r>
        <w:r>
          <w:fldChar w:fldCharType="separate"/>
        </w:r>
        <w:r>
          <w:t>64</w:t>
        </w:r>
        <w:r>
          <w:fldChar w:fldCharType="end"/>
        </w:r>
      </w:hyperlink>
    </w:p>
    <w:p>
      <w:pPr>
        <w:pStyle w:val="TOC2"/>
        <w:tabs>
          <w:tab w:val="right" w:leader="dot" w:pos="8306"/>
        </w:tabs>
      </w:pPr>
      <w:hyperlink w:anchor="_Toc14372" w:history="1">
        <w:r>
          <w:rPr>
            <w:rFonts w:ascii="仿宋" w:eastAsia="仿宋" w:hAnsi="仿宋" w:cs="仿宋" w:hint="eastAsia"/>
            <w:lang w:eastAsia="zh-CN"/>
          </w:rPr>
          <w:t>(六)、项目实施保障</w:t>
        </w:r>
        <w:r>
          <w:tab/>
        </w:r>
        <w:r>
          <w:fldChar w:fldCharType="begin"/>
        </w:r>
        <w:r>
          <w:instrText xml:space="preserve"> PAGEREF _Toc14372 \h </w:instrText>
        </w:r>
        <w:r>
          <w:fldChar w:fldCharType="separate"/>
        </w:r>
        <w:r>
          <w:t>65</w:t>
        </w:r>
        <w:r>
          <w:fldChar w:fldCharType="end"/>
        </w:r>
      </w:hyperlink>
    </w:p>
    <w:p>
      <w:pPr>
        <w:pStyle w:val="TOC2"/>
        <w:tabs>
          <w:tab w:val="right" w:leader="dot" w:pos="8306"/>
        </w:tabs>
      </w:pPr>
      <w:hyperlink w:anchor="_Toc4648" w:history="1">
        <w:r>
          <w:rPr>
            <w:rFonts w:ascii="仿宋" w:eastAsia="仿宋" w:hAnsi="仿宋" w:cs="仿宋" w:hint="eastAsia"/>
            <w:lang w:eastAsia="zh-CN"/>
          </w:rPr>
          <w:t>(七)、安全规范管理</w:t>
        </w:r>
        <w:r>
          <w:tab/>
        </w:r>
        <w:r>
          <w:fldChar w:fldCharType="begin"/>
        </w:r>
        <w:r>
          <w:instrText xml:space="preserve"> PAGEREF _Toc4648 \h </w:instrText>
        </w:r>
        <w:r>
          <w:fldChar w:fldCharType="separate"/>
        </w:r>
        <w:r>
          <w:t>65</w:t>
        </w:r>
        <w:r>
          <w:fldChar w:fldCharType="end"/>
        </w:r>
      </w:hyperlink>
    </w:p>
    <w:p>
      <w:pPr>
        <w:pStyle w:val="TOC1"/>
        <w:tabs>
          <w:tab w:val="right" w:leader="dot" w:pos="8306"/>
        </w:tabs>
      </w:pPr>
      <w:hyperlink w:anchor="_Toc19568" w:history="1">
        <w:r>
          <w:rPr>
            <w:rFonts w:ascii="仿宋" w:eastAsia="仿宋" w:hAnsi="仿宋" w:cs="仿宋" w:hint="eastAsia"/>
            <w:lang w:eastAsia="zh-CN"/>
          </w:rPr>
          <w:t>十三、质量管理与控制</w:t>
        </w:r>
        <w:r>
          <w:tab/>
        </w:r>
        <w:r>
          <w:fldChar w:fldCharType="begin"/>
        </w:r>
        <w:r>
          <w:instrText xml:space="preserve"> PAGEREF _Toc19568 \h </w:instrText>
        </w:r>
        <w:r>
          <w:fldChar w:fldCharType="separate"/>
        </w:r>
        <w:r>
          <w:t>67</w:t>
        </w:r>
        <w:r>
          <w:fldChar w:fldCharType="end"/>
        </w:r>
      </w:hyperlink>
    </w:p>
    <w:p>
      <w:pPr>
        <w:pStyle w:val="TOC2"/>
        <w:tabs>
          <w:tab w:val="right" w:leader="dot" w:pos="8306"/>
        </w:tabs>
      </w:pPr>
      <w:hyperlink w:anchor="_Toc24655" w:history="1">
        <w:r>
          <w:rPr>
            <w:rFonts w:ascii="仿宋" w:eastAsia="仿宋" w:hAnsi="仿宋" w:cs="仿宋" w:hint="eastAsia"/>
            <w:lang w:eastAsia="zh-CN"/>
          </w:rPr>
          <w:t>(一)、质量管理体系建设</w:t>
        </w:r>
        <w:r>
          <w:tab/>
        </w:r>
        <w:r>
          <w:fldChar w:fldCharType="begin"/>
        </w:r>
        <w:r>
          <w:instrText xml:space="preserve"> PAGEREF _Toc24655 \h </w:instrText>
        </w:r>
        <w:r>
          <w:fldChar w:fldCharType="separate"/>
        </w:r>
        <w:r>
          <w:t>67</w:t>
        </w:r>
        <w:r>
          <w:fldChar w:fldCharType="end"/>
        </w:r>
      </w:hyperlink>
    </w:p>
    <w:p>
      <w:pPr>
        <w:pStyle w:val="TOC2"/>
        <w:tabs>
          <w:tab w:val="right" w:leader="dot" w:pos="8306"/>
        </w:tabs>
      </w:pPr>
      <w:hyperlink w:anchor="_Toc18815" w:history="1">
        <w:r>
          <w:rPr>
            <w:rFonts w:ascii="仿宋" w:eastAsia="仿宋" w:hAnsi="仿宋" w:cs="仿宋" w:hint="eastAsia"/>
            <w:lang w:eastAsia="zh-CN"/>
          </w:rPr>
          <w:t>(二)、质量控制措施</w:t>
        </w:r>
        <w:r>
          <w:tab/>
        </w:r>
        <w:r>
          <w:fldChar w:fldCharType="begin"/>
        </w:r>
        <w:r>
          <w:instrText xml:space="preserve"> PAGEREF _Toc18815 \h </w:instrText>
        </w:r>
        <w:r>
          <w:fldChar w:fldCharType="separate"/>
        </w:r>
        <w:r>
          <w:t>68</w:t>
        </w:r>
        <w:r>
          <w:fldChar w:fldCharType="end"/>
        </w:r>
      </w:hyperlink>
    </w:p>
    <w:p>
      <w:pPr>
        <w:pStyle w:val="TOC1"/>
        <w:tabs>
          <w:tab w:val="right" w:leader="dot" w:pos="8306"/>
        </w:tabs>
      </w:pPr>
      <w:hyperlink w:anchor="_Toc6329" w:history="1">
        <w:r>
          <w:rPr>
            <w:rFonts w:ascii="仿宋" w:eastAsia="仿宋" w:hAnsi="仿宋" w:cs="仿宋" w:hint="eastAsia"/>
            <w:lang w:eastAsia="zh-CN"/>
          </w:rPr>
          <w:t>十四、法律法规与政策遵循</w:t>
        </w:r>
        <w:r>
          <w:tab/>
        </w:r>
        <w:r>
          <w:fldChar w:fldCharType="begin"/>
        </w:r>
        <w:r>
          <w:instrText xml:space="preserve"> PAGEREF _Toc6329 \h </w:instrText>
        </w:r>
        <w:r>
          <w:fldChar w:fldCharType="separate"/>
        </w:r>
        <w:r>
          <w:t>69</w:t>
        </w:r>
        <w:r>
          <w:fldChar w:fldCharType="end"/>
        </w:r>
      </w:hyperlink>
    </w:p>
    <w:p>
      <w:pPr>
        <w:pStyle w:val="TOC2"/>
        <w:tabs>
          <w:tab w:val="right" w:leader="dot" w:pos="8306"/>
        </w:tabs>
      </w:pPr>
      <w:hyperlink w:anchor="_Toc24348" w:history="1">
        <w:r>
          <w:rPr>
            <w:rFonts w:ascii="仿宋" w:eastAsia="仿宋" w:hAnsi="仿宋" w:cs="仿宋" w:hint="eastAsia"/>
            <w:lang w:eastAsia="zh-CN"/>
          </w:rPr>
          <w:t>(一)、法律法规遵守</w:t>
        </w:r>
        <w:r>
          <w:tab/>
        </w:r>
        <w:r>
          <w:fldChar w:fldCharType="begin"/>
        </w:r>
        <w:r>
          <w:instrText xml:space="preserve"> PAGEREF _Toc24348 \h </w:instrText>
        </w:r>
        <w:r>
          <w:fldChar w:fldCharType="separate"/>
        </w:r>
        <w:r>
          <w:t>69</w:t>
        </w:r>
        <w:r>
          <w:fldChar w:fldCharType="end"/>
        </w:r>
      </w:hyperlink>
    </w:p>
    <w:p>
      <w:pPr>
        <w:pStyle w:val="TOC2"/>
        <w:tabs>
          <w:tab w:val="right" w:leader="dot" w:pos="8306"/>
        </w:tabs>
      </w:pPr>
      <w:hyperlink w:anchor="_Toc12913" w:history="1">
        <w:r>
          <w:rPr>
            <w:rFonts w:ascii="仿宋" w:eastAsia="仿宋" w:hAnsi="仿宋" w:cs="仿宋" w:hint="eastAsia"/>
            <w:lang w:eastAsia="zh-CN"/>
          </w:rPr>
          <w:t>(二)、政策导向与利用</w:t>
        </w:r>
        <w:r>
          <w:tab/>
        </w:r>
        <w:r>
          <w:fldChar w:fldCharType="begin"/>
        </w:r>
        <w:r>
          <w:instrText xml:space="preserve"> PAGEREF _Toc12913 \h </w:instrText>
        </w:r>
        <w:r>
          <w:fldChar w:fldCharType="separate"/>
        </w:r>
        <w:r>
          <w:t>70</w:t>
        </w:r>
        <w:r>
          <w:fldChar w:fldCharType="end"/>
        </w:r>
      </w:hyperlink>
    </w:p>
    <w:p>
      <w:pPr>
        <w:pStyle w:val="TOC1"/>
        <w:tabs>
          <w:tab w:val="right" w:leader="dot" w:pos="8306"/>
        </w:tabs>
      </w:pPr>
      <w:hyperlink w:anchor="_Toc15593" w:history="1">
        <w:r>
          <w:rPr>
            <w:rFonts w:ascii="仿宋" w:eastAsia="仿宋" w:hAnsi="仿宋" w:cs="仿宋" w:hint="eastAsia"/>
            <w:lang w:eastAsia="zh-CN"/>
          </w:rPr>
          <w:t>十五、人力资源管理与开发</w:t>
        </w:r>
        <w:r>
          <w:tab/>
        </w:r>
        <w:r>
          <w:fldChar w:fldCharType="begin"/>
        </w:r>
        <w:r>
          <w:instrText xml:space="preserve"> PAGEREF _Toc15593 \h </w:instrText>
        </w:r>
        <w:r>
          <w:fldChar w:fldCharType="separate"/>
        </w:r>
        <w:r>
          <w:t>71</w:t>
        </w:r>
        <w:r>
          <w:fldChar w:fldCharType="end"/>
        </w:r>
      </w:hyperlink>
    </w:p>
    <w:p>
      <w:pPr>
        <w:pStyle w:val="TOC2"/>
        <w:tabs>
          <w:tab w:val="right" w:leader="dot" w:pos="8306"/>
        </w:tabs>
      </w:pPr>
      <w:hyperlink w:anchor="_Toc26695" w:history="1">
        <w:r>
          <w:rPr>
            <w:rFonts w:ascii="仿宋" w:eastAsia="仿宋" w:hAnsi="仿宋" w:cs="仿宋" w:hint="eastAsia"/>
            <w:lang w:eastAsia="zh-CN"/>
          </w:rPr>
          <w:t>(一)、人力资源规划</w:t>
        </w:r>
        <w:r>
          <w:tab/>
        </w:r>
        <w:r>
          <w:fldChar w:fldCharType="begin"/>
        </w:r>
        <w:r>
          <w:instrText xml:space="preserve"> PAGEREF _Toc26695 \h </w:instrText>
        </w:r>
        <w:r>
          <w:fldChar w:fldCharType="separate"/>
        </w:r>
        <w:r>
          <w:t>71</w:t>
        </w:r>
        <w:r>
          <w:fldChar w:fldCharType="end"/>
        </w:r>
      </w:hyperlink>
    </w:p>
    <w:p>
      <w:pPr>
        <w:pStyle w:val="TOC2"/>
        <w:tabs>
          <w:tab w:val="right" w:leader="dot" w:pos="8306"/>
        </w:tabs>
      </w:pPr>
      <w:hyperlink w:anchor="_Toc15688" w:history="1">
        <w:r>
          <w:rPr>
            <w:rFonts w:ascii="仿宋" w:eastAsia="仿宋" w:hAnsi="仿宋" w:cs="仿宋" w:hint="eastAsia"/>
            <w:lang w:eastAsia="zh-CN"/>
          </w:rPr>
          <w:t>(二)、人力资源开发与培训</w:t>
        </w:r>
        <w:r>
          <w:tab/>
        </w:r>
        <w:r>
          <w:fldChar w:fldCharType="begin"/>
        </w:r>
        <w:r>
          <w:instrText xml:space="preserve"> PAGEREF _Toc15688 \h </w:instrText>
        </w:r>
        <w:r>
          <w:fldChar w:fldCharType="separate"/>
        </w:r>
        <w:r>
          <w:t>73</w:t>
        </w:r>
        <w:r>
          <w:fldChar w:fldCharType="end"/>
        </w:r>
      </w:hyperlink>
    </w:p>
    <w:p>
      <w:pPr>
        <w:pStyle w:val="TOC1"/>
        <w:tabs>
          <w:tab w:val="right" w:leader="dot" w:pos="8306"/>
        </w:tabs>
      </w:pPr>
      <w:hyperlink w:anchor="_Toc21157" w:history="1">
        <w:r>
          <w:rPr>
            <w:rFonts w:ascii="仿宋" w:eastAsia="仿宋" w:hAnsi="仿宋" w:cs="仿宋" w:hint="eastAsia"/>
            <w:lang w:eastAsia="zh-CN"/>
          </w:rPr>
          <w:t>十六、创新驱动与持续发展</w:t>
        </w:r>
        <w:r>
          <w:tab/>
        </w:r>
        <w:r>
          <w:fldChar w:fldCharType="begin"/>
        </w:r>
        <w:r>
          <w:instrText xml:space="preserve"> PAGEREF _Toc21157 \h </w:instrText>
        </w:r>
        <w:r>
          <w:fldChar w:fldCharType="separate"/>
        </w:r>
        <w:r>
          <w:t>75</w:t>
        </w:r>
        <w:r>
          <w:fldChar w:fldCharType="end"/>
        </w:r>
      </w:hyperlink>
    </w:p>
    <w:p>
      <w:pPr>
        <w:pStyle w:val="TOC2"/>
        <w:tabs>
          <w:tab w:val="right" w:leader="dot" w:pos="8306"/>
        </w:tabs>
      </w:pPr>
      <w:hyperlink w:anchor="_Toc18528" w:history="1">
        <w:r>
          <w:rPr>
            <w:rFonts w:ascii="仿宋" w:eastAsia="仿宋" w:hAnsi="仿宋" w:cs="仿宋" w:hint="eastAsia"/>
            <w:lang w:eastAsia="zh-CN"/>
          </w:rPr>
          <w:t>(一)、创新驱动战略实施</w:t>
        </w:r>
        <w:r>
          <w:tab/>
        </w:r>
        <w:r>
          <w:fldChar w:fldCharType="begin"/>
        </w:r>
        <w:r>
          <w:instrText xml:space="preserve"> PAGEREF _Toc18528 \h </w:instrText>
        </w:r>
        <w:r>
          <w:fldChar w:fldCharType="separate"/>
        </w:r>
        <w:r>
          <w:t>75</w:t>
        </w:r>
        <w:r>
          <w:fldChar w:fldCharType="end"/>
        </w:r>
      </w:hyperlink>
    </w:p>
    <w:p>
      <w:pPr>
        <w:pStyle w:val="TOC2"/>
        <w:tabs>
          <w:tab w:val="right" w:leader="dot" w:pos="8306"/>
        </w:tabs>
      </w:pPr>
      <w:hyperlink w:anchor="_Toc11502" w:history="1">
        <w:r>
          <w:rPr>
            <w:rFonts w:ascii="仿宋" w:eastAsia="仿宋" w:hAnsi="仿宋" w:cs="仿宋" w:hint="eastAsia"/>
            <w:lang w:eastAsia="zh-CN"/>
          </w:rPr>
          <w:t>(二)、持续发展路径探索</w:t>
        </w:r>
        <w:r>
          <w:tab/>
        </w:r>
        <w:r>
          <w:fldChar w:fldCharType="begin"/>
        </w:r>
        <w:r>
          <w:instrText xml:space="preserve"> PAGEREF _Toc11502 \h </w:instrText>
        </w:r>
        <w:r>
          <w:fldChar w:fldCharType="separate"/>
        </w:r>
        <w:r>
          <w:t>77</w:t>
        </w:r>
        <w:r>
          <w:fldChar w:fldCharType="end"/>
        </w:r>
      </w:hyperlink>
    </w:p>
    <w:p>
      <w:pPr>
        <w:pStyle w:val="TOC1"/>
        <w:tabs>
          <w:tab w:val="right" w:leader="dot" w:pos="8306"/>
        </w:tabs>
      </w:pPr>
      <w:hyperlink w:anchor="_Toc14453" w:history="1">
        <w:r>
          <w:rPr>
            <w:rFonts w:ascii="仿宋" w:eastAsia="仿宋" w:hAnsi="仿宋" w:cs="仿宋" w:hint="eastAsia"/>
            <w:lang w:eastAsia="zh-CN"/>
          </w:rPr>
          <w:t>十七、合作与交流机制建立</w:t>
        </w:r>
        <w:r>
          <w:tab/>
        </w:r>
        <w:r>
          <w:fldChar w:fldCharType="begin"/>
        </w:r>
        <w:r>
          <w:instrText xml:space="preserve"> PAGEREF _Toc14453 \h </w:instrText>
        </w:r>
        <w:r>
          <w:fldChar w:fldCharType="separate"/>
        </w:r>
        <w:r>
          <w:t>81</w:t>
        </w:r>
        <w:r>
          <w:fldChar w:fldCharType="end"/>
        </w:r>
      </w:hyperlink>
    </w:p>
    <w:p>
      <w:pPr>
        <w:pStyle w:val="TOC2"/>
        <w:tabs>
          <w:tab w:val="right" w:leader="dot" w:pos="8306"/>
        </w:tabs>
      </w:pPr>
      <w:hyperlink w:anchor="_Toc2815" w:history="1">
        <w:r>
          <w:rPr>
            <w:rFonts w:ascii="仿宋" w:eastAsia="仿宋" w:hAnsi="仿宋" w:cs="仿宋" w:hint="eastAsia"/>
            <w:lang w:eastAsia="zh-CN"/>
          </w:rPr>
          <w:t>(一)、合作伙伴选择与合作方式</w:t>
        </w:r>
        <w:r>
          <w:tab/>
        </w:r>
        <w:r>
          <w:fldChar w:fldCharType="begin"/>
        </w:r>
        <w:r>
          <w:instrText xml:space="preserve"> PAGEREF _Toc2815 \h </w:instrText>
        </w:r>
        <w:r>
          <w:fldChar w:fldCharType="separate"/>
        </w:r>
        <w:r>
          <w:t>81</w:t>
        </w:r>
        <w:r>
          <w:fldChar w:fldCharType="end"/>
        </w:r>
      </w:hyperlink>
    </w:p>
    <w:p>
      <w:pPr>
        <w:pStyle w:val="TOC2"/>
        <w:tabs>
          <w:tab w:val="right" w:leader="dot" w:pos="8306"/>
        </w:tabs>
      </w:pPr>
      <w:hyperlink w:anchor="_Toc4596" w:history="1">
        <w:r>
          <w:rPr>
            <w:rFonts w:ascii="仿宋" w:eastAsia="仿宋" w:hAnsi="仿宋" w:cs="仿宋" w:hint="eastAsia"/>
            <w:lang w:eastAsia="zh-CN"/>
          </w:rPr>
          <w:t>(二)、交流与合作平台搭建</w:t>
        </w:r>
        <w:r>
          <w:tab/>
        </w:r>
        <w:r>
          <w:fldChar w:fldCharType="begin"/>
        </w:r>
        <w:r>
          <w:instrText xml:space="preserve"> PAGEREF _Toc4596 \h </w:instrText>
        </w:r>
        <w:r>
          <w:fldChar w:fldCharType="separate"/>
        </w:r>
        <w:r>
          <w:t>82</w:t>
        </w:r>
        <w:r>
          <w:fldChar w:fldCharType="end"/>
        </w:r>
      </w:hyperlink>
    </w:p>
    <w:p>
      <w:pPr>
        <w:pStyle w:val="TOC1"/>
        <w:tabs>
          <w:tab w:val="right" w:leader="dot" w:pos="8306"/>
        </w:tabs>
      </w:pPr>
      <w:hyperlink w:anchor="_Toc10120" w:history="1">
        <w:r>
          <w:rPr>
            <w:rFonts w:ascii="仿宋" w:eastAsia="仿宋" w:hAnsi="仿宋" w:cs="仿宋" w:hint="eastAsia"/>
            <w:lang w:eastAsia="zh-CN"/>
          </w:rPr>
          <w:t>十八、知识产权管理与保护</w:t>
        </w:r>
        <w:r>
          <w:tab/>
        </w:r>
        <w:r>
          <w:fldChar w:fldCharType="begin"/>
        </w:r>
        <w:r>
          <w:instrText xml:space="preserve"> PAGEREF _Toc10120 \h </w:instrText>
        </w:r>
        <w:r>
          <w:fldChar w:fldCharType="separate"/>
        </w:r>
        <w:r>
          <w:t>84</w:t>
        </w:r>
        <w:r>
          <w:fldChar w:fldCharType="end"/>
        </w:r>
      </w:hyperlink>
    </w:p>
    <w:p>
      <w:pPr>
        <w:pStyle w:val="TOC2"/>
        <w:tabs>
          <w:tab w:val="right" w:leader="dot" w:pos="8306"/>
        </w:tabs>
      </w:pPr>
      <w:hyperlink w:anchor="_Toc13534" w:history="1">
        <w:r>
          <w:rPr>
            <w:rFonts w:ascii="仿宋" w:eastAsia="仿宋" w:hAnsi="仿宋" w:cs="仿宋" w:hint="eastAsia"/>
            <w:lang w:eastAsia="zh-CN"/>
          </w:rPr>
          <w:t>(一)、知识产权管理体系建设</w:t>
        </w:r>
        <w:r>
          <w:tab/>
        </w:r>
        <w:r>
          <w:fldChar w:fldCharType="begin"/>
        </w:r>
        <w:r>
          <w:instrText xml:space="preserve"> PAGEREF _Toc13534 \h </w:instrText>
        </w:r>
        <w:r>
          <w:fldChar w:fldCharType="separate"/>
        </w:r>
        <w:r>
          <w:t>84</w:t>
        </w:r>
        <w:r>
          <w:fldChar w:fldCharType="end"/>
        </w:r>
      </w:hyperlink>
    </w:p>
    <w:p>
      <w:pPr>
        <w:pStyle w:val="TOC2"/>
        <w:tabs>
          <w:tab w:val="right" w:leader="dot" w:pos="8306"/>
        </w:tabs>
      </w:pPr>
      <w:hyperlink w:anchor="_Toc31318" w:history="1">
        <w:r>
          <w:rPr>
            <w:rFonts w:ascii="仿宋" w:eastAsia="仿宋" w:hAnsi="仿宋" w:cs="仿宋" w:hint="eastAsia"/>
            <w:lang w:eastAsia="zh-CN"/>
          </w:rPr>
          <w:t>(二)、知识产权保护措施</w:t>
        </w:r>
        <w:r>
          <w:tab/>
        </w:r>
        <w:r>
          <w:fldChar w:fldCharType="begin"/>
        </w:r>
        <w:r>
          <w:instrText xml:space="preserve"> PAGEREF _Toc31318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378"/>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5761"/>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用高纯气体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电子用高纯气体项目还将参与当地的环保活动和计划，如资助当地的环境保护项目或与社区合作进行环保宣传活动。通过这些活动，项目不仅能够提高自身的环境表现，还能在当地社区中树立积极的环保形象。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8080"/>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电子用高纯气体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电子用高纯气体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电子用高纯气体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0160"/>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1941"/>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在电子用高纯气体项目启动前，将进行一系列深入的地质调查，包括钻探和土壤取样，以深入了解项目区域的地层结构和土壤组成。特别是对于土壤的承载能力和地下水位的深度进行详细评估。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完成初始的地质风险评估后，电子用高纯气体项目将安装长期地质监测设备，如倾斜仪、裂缝计和地下水位计，以持续监测地质条件的变化。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32440"/>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电子用高纯气体项目将通过这些措施来适应和尊重特殊环境条件，确保项目的可持续发展，同时减少对环境的负面影响。这不仅有助于保护自然和文化遗产，还能提升项目在社会责任方面的表现和形象。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2228"/>
      <w:r>
        <w:rPr>
          <w:rFonts w:ascii="仿宋" w:eastAsia="仿宋" w:hAnsi="仿宋" w:cs="仿宋" w:hint="eastAsia"/>
          <w:sz w:val="28"/>
          <w:lang w:eastAsia="zh-CN"/>
        </w:rPr>
        <w:t>二、建设风险评估分析</w:t>
      </w:r>
      <w:bookmarkEnd w:id="8"/>
    </w:p>
    <w:p>
      <w:pPr>
        <w:pStyle w:val="Heading2"/>
        <w:rPr>
          <w:rFonts w:ascii="仿宋" w:eastAsia="仿宋" w:hAnsi="仿宋" w:cs="仿宋" w:hint="eastAsia"/>
          <w:lang w:eastAsia="zh-CN"/>
        </w:rPr>
      </w:pPr>
      <w:bookmarkStart w:id="9" w:name="_Toc20471"/>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0" w:name="_Toc4320"/>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https://d.book118.com/178067065110006033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电子用高纯气体项目可行性建设方案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C571C9"/>
    <w:rsid w:val="27C571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78067065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2024-01-24T11:09:00Z</dcterms:created>
  <dcterms:modified xsi:type="dcterms:W3CDTF">2024-01-24T11:10:04Z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06483D367338408DBF1411F71BB721F7_11</vt:lpwstr>
  </property>
  <property fmtid="{D5CDD505-2E9C-101B-9397-08002B2CF9AE}" pid="3" name="KSOProductBuildVer">
    <vt:lpwstr>2052-12.1.0.16120</vt:lpwstr>
  </property>
</Properties>
</file>