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医疗健康大数据项目构思建设方案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24" w:history="1">
        <w:r>
          <w:rPr>
            <w:rFonts w:ascii="仿宋" w:eastAsia="仿宋" w:hAnsi="仿宋" w:cs="仿宋" w:hint="eastAsia"/>
            <w:lang w:eastAsia="zh-CN"/>
          </w:rPr>
          <w:t>概论</w:t>
        </w:r>
        <w:r>
          <w:tab/>
        </w:r>
        <w:r>
          <w:fldChar w:fldCharType="begin"/>
        </w:r>
        <w:r>
          <w:instrText xml:space="preserve"> PAGEREF _Toc9324 \h </w:instrText>
        </w:r>
        <w:r>
          <w:fldChar w:fldCharType="separate"/>
        </w:r>
        <w:r>
          <w:t>3</w:t>
        </w:r>
        <w:r>
          <w:fldChar w:fldCharType="end"/>
        </w:r>
      </w:hyperlink>
    </w:p>
    <w:p>
      <w:pPr>
        <w:pStyle w:val="TOC1"/>
        <w:tabs>
          <w:tab w:val="right" w:leader="dot" w:pos="8306"/>
        </w:tabs>
      </w:pPr>
      <w:hyperlink w:anchor="_Toc1620" w:history="1">
        <w:r>
          <w:rPr>
            <w:rFonts w:ascii="仿宋" w:eastAsia="仿宋" w:hAnsi="仿宋" w:cs="仿宋" w:hint="eastAsia"/>
            <w:lang w:eastAsia="zh-CN"/>
          </w:rPr>
          <w:t>一、社会影响分析</w:t>
        </w:r>
        <w:r>
          <w:tab/>
        </w:r>
        <w:r>
          <w:fldChar w:fldCharType="begin"/>
        </w:r>
        <w:r>
          <w:instrText xml:space="preserve"> PAGEREF _Toc1620 \h </w:instrText>
        </w:r>
        <w:r>
          <w:fldChar w:fldCharType="separate"/>
        </w:r>
        <w:r>
          <w:t>3</w:t>
        </w:r>
        <w:r>
          <w:fldChar w:fldCharType="end"/>
        </w:r>
      </w:hyperlink>
    </w:p>
    <w:p>
      <w:pPr>
        <w:pStyle w:val="TOC2"/>
        <w:tabs>
          <w:tab w:val="right" w:leader="dot" w:pos="8306"/>
        </w:tabs>
      </w:pPr>
      <w:hyperlink w:anchor="_Toc23043" w:history="1">
        <w:r>
          <w:rPr>
            <w:rFonts w:ascii="仿宋" w:eastAsia="仿宋" w:hAnsi="仿宋" w:cs="仿宋" w:hint="eastAsia"/>
            <w:lang w:eastAsia="zh-CN"/>
          </w:rPr>
          <w:t>(一)、社会影响效果分析</w:t>
        </w:r>
        <w:r>
          <w:tab/>
        </w:r>
        <w:r>
          <w:fldChar w:fldCharType="begin"/>
        </w:r>
        <w:r>
          <w:instrText xml:space="preserve"> PAGEREF _Toc23043 \h </w:instrText>
        </w:r>
        <w:r>
          <w:fldChar w:fldCharType="separate"/>
        </w:r>
        <w:r>
          <w:t>3</w:t>
        </w:r>
        <w:r>
          <w:fldChar w:fldCharType="end"/>
        </w:r>
      </w:hyperlink>
    </w:p>
    <w:p>
      <w:pPr>
        <w:pStyle w:val="TOC2"/>
        <w:tabs>
          <w:tab w:val="right" w:leader="dot" w:pos="8306"/>
        </w:tabs>
      </w:pPr>
      <w:hyperlink w:anchor="_Toc14829" w:history="1">
        <w:r>
          <w:rPr>
            <w:rFonts w:ascii="仿宋" w:eastAsia="仿宋" w:hAnsi="仿宋" w:cs="仿宋" w:hint="eastAsia"/>
            <w:lang w:eastAsia="zh-CN"/>
          </w:rPr>
          <w:t>(二)、社会适应性分析</w:t>
        </w:r>
        <w:r>
          <w:tab/>
        </w:r>
        <w:r>
          <w:fldChar w:fldCharType="begin"/>
        </w:r>
        <w:r>
          <w:instrText xml:space="preserve"> PAGEREF _Toc14829 \h </w:instrText>
        </w:r>
        <w:r>
          <w:fldChar w:fldCharType="separate"/>
        </w:r>
        <w:r>
          <w:t>5</w:t>
        </w:r>
        <w:r>
          <w:fldChar w:fldCharType="end"/>
        </w:r>
      </w:hyperlink>
    </w:p>
    <w:p>
      <w:pPr>
        <w:pStyle w:val="TOC2"/>
        <w:tabs>
          <w:tab w:val="right" w:leader="dot" w:pos="8306"/>
        </w:tabs>
      </w:pPr>
      <w:hyperlink w:anchor="_Toc29624" w:history="1">
        <w:r>
          <w:rPr>
            <w:rFonts w:ascii="仿宋" w:eastAsia="仿宋" w:hAnsi="仿宋" w:cs="仿宋" w:hint="eastAsia"/>
            <w:lang w:eastAsia="zh-CN"/>
          </w:rPr>
          <w:t>(三)、社会风险及对策分析</w:t>
        </w:r>
        <w:r>
          <w:tab/>
        </w:r>
        <w:r>
          <w:fldChar w:fldCharType="begin"/>
        </w:r>
        <w:r>
          <w:instrText xml:space="preserve"> PAGEREF _Toc29624 \h </w:instrText>
        </w:r>
        <w:r>
          <w:fldChar w:fldCharType="separate"/>
        </w:r>
        <w:r>
          <w:t>7</w:t>
        </w:r>
        <w:r>
          <w:fldChar w:fldCharType="end"/>
        </w:r>
      </w:hyperlink>
    </w:p>
    <w:p>
      <w:pPr>
        <w:pStyle w:val="TOC1"/>
        <w:tabs>
          <w:tab w:val="right" w:leader="dot" w:pos="8306"/>
        </w:tabs>
      </w:pPr>
      <w:hyperlink w:anchor="_Toc14960" w:history="1">
        <w:r>
          <w:rPr>
            <w:rFonts w:ascii="仿宋" w:eastAsia="仿宋" w:hAnsi="仿宋" w:cs="仿宋" w:hint="eastAsia"/>
            <w:lang w:eastAsia="zh-CN"/>
          </w:rPr>
          <w:t>二、经济影响分析</w:t>
        </w:r>
        <w:r>
          <w:tab/>
        </w:r>
        <w:r>
          <w:fldChar w:fldCharType="begin"/>
        </w:r>
        <w:r>
          <w:instrText xml:space="preserve"> PAGEREF _Toc14960 \h </w:instrText>
        </w:r>
        <w:r>
          <w:fldChar w:fldCharType="separate"/>
        </w:r>
        <w:r>
          <w:t>10</w:t>
        </w:r>
        <w:r>
          <w:fldChar w:fldCharType="end"/>
        </w:r>
      </w:hyperlink>
    </w:p>
    <w:p>
      <w:pPr>
        <w:pStyle w:val="TOC2"/>
        <w:tabs>
          <w:tab w:val="right" w:leader="dot" w:pos="8306"/>
        </w:tabs>
      </w:pPr>
      <w:hyperlink w:anchor="_Toc18420" w:history="1">
        <w:r>
          <w:rPr>
            <w:rFonts w:ascii="仿宋" w:eastAsia="仿宋" w:hAnsi="仿宋" w:cs="仿宋" w:hint="eastAsia"/>
            <w:lang w:eastAsia="zh-CN"/>
          </w:rPr>
          <w:t>(一)、经济费用效益或费用效果分析</w:t>
        </w:r>
        <w:r>
          <w:tab/>
        </w:r>
        <w:r>
          <w:fldChar w:fldCharType="begin"/>
        </w:r>
        <w:r>
          <w:instrText xml:space="preserve"> PAGEREF _Toc18420 \h </w:instrText>
        </w:r>
        <w:r>
          <w:fldChar w:fldCharType="separate"/>
        </w:r>
        <w:r>
          <w:t>10</w:t>
        </w:r>
        <w:r>
          <w:fldChar w:fldCharType="end"/>
        </w:r>
      </w:hyperlink>
    </w:p>
    <w:p>
      <w:pPr>
        <w:pStyle w:val="TOC2"/>
        <w:tabs>
          <w:tab w:val="right" w:leader="dot" w:pos="8306"/>
        </w:tabs>
      </w:pPr>
      <w:hyperlink w:anchor="_Toc149" w:history="1">
        <w:r>
          <w:rPr>
            <w:rFonts w:ascii="仿宋" w:eastAsia="仿宋" w:hAnsi="仿宋" w:cs="仿宋" w:hint="eastAsia"/>
            <w:lang w:eastAsia="zh-CN"/>
          </w:rPr>
          <w:t>(二)、行业影响分析</w:t>
        </w:r>
        <w:r>
          <w:tab/>
        </w:r>
        <w:r>
          <w:fldChar w:fldCharType="begin"/>
        </w:r>
        <w:r>
          <w:instrText xml:space="preserve"> PAGEREF _Toc149 \h </w:instrText>
        </w:r>
        <w:r>
          <w:fldChar w:fldCharType="separate"/>
        </w:r>
        <w:r>
          <w:t>13</w:t>
        </w:r>
        <w:r>
          <w:fldChar w:fldCharType="end"/>
        </w:r>
      </w:hyperlink>
    </w:p>
    <w:p>
      <w:pPr>
        <w:pStyle w:val="TOC2"/>
        <w:tabs>
          <w:tab w:val="right" w:leader="dot" w:pos="8306"/>
        </w:tabs>
      </w:pPr>
      <w:hyperlink w:anchor="_Toc24731" w:history="1">
        <w:r>
          <w:rPr>
            <w:rFonts w:ascii="仿宋" w:eastAsia="仿宋" w:hAnsi="仿宋" w:cs="仿宋" w:hint="eastAsia"/>
            <w:lang w:eastAsia="zh-CN"/>
          </w:rPr>
          <w:t>(三)、区域经济影响分析</w:t>
        </w:r>
        <w:r>
          <w:tab/>
        </w:r>
        <w:r>
          <w:fldChar w:fldCharType="begin"/>
        </w:r>
        <w:r>
          <w:instrText xml:space="preserve"> PAGEREF _Toc24731 \h </w:instrText>
        </w:r>
        <w:r>
          <w:fldChar w:fldCharType="separate"/>
        </w:r>
        <w:r>
          <w:t>14</w:t>
        </w:r>
        <w:r>
          <w:fldChar w:fldCharType="end"/>
        </w:r>
      </w:hyperlink>
    </w:p>
    <w:p>
      <w:pPr>
        <w:pStyle w:val="TOC2"/>
        <w:tabs>
          <w:tab w:val="right" w:leader="dot" w:pos="8306"/>
        </w:tabs>
      </w:pPr>
      <w:hyperlink w:anchor="_Toc23161" w:history="1">
        <w:r>
          <w:rPr>
            <w:rFonts w:ascii="仿宋" w:eastAsia="仿宋" w:hAnsi="仿宋" w:cs="仿宋" w:hint="eastAsia"/>
            <w:lang w:eastAsia="zh-CN"/>
          </w:rPr>
          <w:t>(四)、宏观经济影响分析</w:t>
        </w:r>
        <w:r>
          <w:tab/>
        </w:r>
        <w:r>
          <w:fldChar w:fldCharType="begin"/>
        </w:r>
        <w:r>
          <w:instrText xml:space="preserve"> PAGEREF _Toc23161 \h </w:instrText>
        </w:r>
        <w:r>
          <w:fldChar w:fldCharType="separate"/>
        </w:r>
        <w:r>
          <w:t>15</w:t>
        </w:r>
        <w:r>
          <w:fldChar w:fldCharType="end"/>
        </w:r>
      </w:hyperlink>
    </w:p>
    <w:p>
      <w:pPr>
        <w:pStyle w:val="TOC1"/>
        <w:tabs>
          <w:tab w:val="right" w:leader="dot" w:pos="8306"/>
        </w:tabs>
      </w:pPr>
      <w:hyperlink w:anchor="_Toc14331" w:history="1">
        <w:r>
          <w:rPr>
            <w:rFonts w:ascii="仿宋" w:eastAsia="仿宋" w:hAnsi="仿宋" w:cs="仿宋" w:hint="eastAsia"/>
            <w:lang w:eastAsia="zh-CN"/>
          </w:rPr>
          <w:t>三、环境和生态影响分析</w:t>
        </w:r>
        <w:r>
          <w:tab/>
        </w:r>
        <w:r>
          <w:fldChar w:fldCharType="begin"/>
        </w:r>
        <w:r>
          <w:instrText xml:space="preserve"> PAGEREF _Toc14331 \h </w:instrText>
        </w:r>
        <w:r>
          <w:fldChar w:fldCharType="separate"/>
        </w:r>
        <w:r>
          <w:t>17</w:t>
        </w:r>
        <w:r>
          <w:fldChar w:fldCharType="end"/>
        </w:r>
      </w:hyperlink>
    </w:p>
    <w:p>
      <w:pPr>
        <w:pStyle w:val="TOC2"/>
        <w:tabs>
          <w:tab w:val="right" w:leader="dot" w:pos="8306"/>
        </w:tabs>
      </w:pPr>
      <w:hyperlink w:anchor="_Toc13140" w:history="1">
        <w:r>
          <w:rPr>
            <w:rFonts w:ascii="仿宋" w:eastAsia="仿宋" w:hAnsi="仿宋" w:cs="仿宋" w:hint="eastAsia"/>
            <w:lang w:eastAsia="zh-CN"/>
          </w:rPr>
          <w:t>(一)、环境和生态现状</w:t>
        </w:r>
        <w:r>
          <w:tab/>
        </w:r>
        <w:r>
          <w:fldChar w:fldCharType="begin"/>
        </w:r>
        <w:r>
          <w:instrText xml:space="preserve"> PAGEREF _Toc13140 \h </w:instrText>
        </w:r>
        <w:r>
          <w:fldChar w:fldCharType="separate"/>
        </w:r>
        <w:r>
          <w:t>17</w:t>
        </w:r>
        <w:r>
          <w:fldChar w:fldCharType="end"/>
        </w:r>
      </w:hyperlink>
    </w:p>
    <w:p>
      <w:pPr>
        <w:pStyle w:val="TOC2"/>
        <w:tabs>
          <w:tab w:val="right" w:leader="dot" w:pos="8306"/>
        </w:tabs>
      </w:pPr>
      <w:hyperlink w:anchor="_Toc26143" w:history="1">
        <w:r>
          <w:rPr>
            <w:rFonts w:ascii="仿宋" w:eastAsia="仿宋" w:hAnsi="仿宋" w:cs="仿宋" w:hint="eastAsia"/>
            <w:lang w:eastAsia="zh-CN"/>
          </w:rPr>
          <w:t>(二)、生态环境影响分析</w:t>
        </w:r>
        <w:r>
          <w:tab/>
        </w:r>
        <w:r>
          <w:fldChar w:fldCharType="begin"/>
        </w:r>
        <w:r>
          <w:instrText xml:space="preserve"> PAGEREF _Toc26143 \h </w:instrText>
        </w:r>
        <w:r>
          <w:fldChar w:fldCharType="separate"/>
        </w:r>
        <w:r>
          <w:t>18</w:t>
        </w:r>
        <w:r>
          <w:fldChar w:fldCharType="end"/>
        </w:r>
      </w:hyperlink>
    </w:p>
    <w:p>
      <w:pPr>
        <w:pStyle w:val="TOC2"/>
        <w:tabs>
          <w:tab w:val="right" w:leader="dot" w:pos="8306"/>
        </w:tabs>
      </w:pPr>
      <w:hyperlink w:anchor="_Toc32230" w:history="1">
        <w:r>
          <w:rPr>
            <w:rFonts w:ascii="仿宋" w:eastAsia="仿宋" w:hAnsi="仿宋" w:cs="仿宋" w:hint="eastAsia"/>
            <w:lang w:eastAsia="zh-CN"/>
          </w:rPr>
          <w:t>(三)、生态环境保护措施</w:t>
        </w:r>
        <w:r>
          <w:tab/>
        </w:r>
        <w:r>
          <w:fldChar w:fldCharType="begin"/>
        </w:r>
        <w:r>
          <w:instrText xml:space="preserve"> PAGEREF _Toc32230 \h </w:instrText>
        </w:r>
        <w:r>
          <w:fldChar w:fldCharType="separate"/>
        </w:r>
        <w:r>
          <w:t>20</w:t>
        </w:r>
        <w:r>
          <w:fldChar w:fldCharType="end"/>
        </w:r>
      </w:hyperlink>
    </w:p>
    <w:p>
      <w:pPr>
        <w:pStyle w:val="TOC2"/>
        <w:tabs>
          <w:tab w:val="right" w:leader="dot" w:pos="8306"/>
        </w:tabs>
      </w:pPr>
      <w:hyperlink w:anchor="_Toc2569" w:history="1">
        <w:r>
          <w:rPr>
            <w:rFonts w:ascii="仿宋" w:eastAsia="仿宋" w:hAnsi="仿宋" w:cs="仿宋" w:hint="eastAsia"/>
            <w:lang w:eastAsia="zh-CN"/>
          </w:rPr>
          <w:t>(四)、地质灾害影响分析</w:t>
        </w:r>
        <w:r>
          <w:tab/>
        </w:r>
        <w:r>
          <w:fldChar w:fldCharType="begin"/>
        </w:r>
        <w:r>
          <w:instrText xml:space="preserve"> PAGEREF _Toc2569 \h </w:instrText>
        </w:r>
        <w:r>
          <w:fldChar w:fldCharType="separate"/>
        </w:r>
        <w:r>
          <w:t>21</w:t>
        </w:r>
        <w:r>
          <w:fldChar w:fldCharType="end"/>
        </w:r>
      </w:hyperlink>
    </w:p>
    <w:p>
      <w:pPr>
        <w:pStyle w:val="TOC2"/>
        <w:tabs>
          <w:tab w:val="right" w:leader="dot" w:pos="8306"/>
        </w:tabs>
      </w:pPr>
      <w:hyperlink w:anchor="_Toc32620" w:history="1">
        <w:r>
          <w:rPr>
            <w:rFonts w:ascii="仿宋" w:eastAsia="仿宋" w:hAnsi="仿宋" w:cs="仿宋" w:hint="eastAsia"/>
            <w:lang w:eastAsia="zh-CN"/>
          </w:rPr>
          <w:t>(五)、特殊环境影响</w:t>
        </w:r>
        <w:r>
          <w:tab/>
        </w:r>
        <w:r>
          <w:fldChar w:fldCharType="begin"/>
        </w:r>
        <w:r>
          <w:instrText xml:space="preserve"> PAGEREF _Toc32620 \h </w:instrText>
        </w:r>
        <w:r>
          <w:fldChar w:fldCharType="separate"/>
        </w:r>
        <w:r>
          <w:t>23</w:t>
        </w:r>
        <w:r>
          <w:fldChar w:fldCharType="end"/>
        </w:r>
      </w:hyperlink>
    </w:p>
    <w:p>
      <w:pPr>
        <w:pStyle w:val="TOC1"/>
        <w:tabs>
          <w:tab w:val="right" w:leader="dot" w:pos="8306"/>
        </w:tabs>
      </w:pPr>
      <w:hyperlink w:anchor="_Toc21844" w:history="1">
        <w:r>
          <w:rPr>
            <w:rFonts w:ascii="仿宋" w:eastAsia="仿宋" w:hAnsi="仿宋" w:cs="仿宋" w:hint="eastAsia"/>
            <w:lang w:eastAsia="zh-CN"/>
          </w:rPr>
          <w:t>四、背景、必要性分析</w:t>
        </w:r>
        <w:r>
          <w:tab/>
        </w:r>
        <w:r>
          <w:fldChar w:fldCharType="begin"/>
        </w:r>
        <w:r>
          <w:instrText xml:space="preserve"> PAGEREF _Toc21844 \h </w:instrText>
        </w:r>
        <w:r>
          <w:fldChar w:fldCharType="separate"/>
        </w:r>
        <w:r>
          <w:t>24</w:t>
        </w:r>
        <w:r>
          <w:fldChar w:fldCharType="end"/>
        </w:r>
      </w:hyperlink>
    </w:p>
    <w:p>
      <w:pPr>
        <w:pStyle w:val="TOC2"/>
        <w:tabs>
          <w:tab w:val="right" w:leader="dot" w:pos="8306"/>
        </w:tabs>
      </w:pPr>
      <w:hyperlink w:anchor="_Toc26390" w:history="1">
        <w:r>
          <w:rPr>
            <w:rFonts w:ascii="仿宋" w:eastAsia="仿宋" w:hAnsi="仿宋" w:cs="仿宋" w:hint="eastAsia"/>
            <w:lang w:eastAsia="zh-CN"/>
          </w:rPr>
          <w:t>(一)、项目建设背景</w:t>
        </w:r>
        <w:r>
          <w:tab/>
        </w:r>
        <w:r>
          <w:fldChar w:fldCharType="begin"/>
        </w:r>
        <w:r>
          <w:instrText xml:space="preserve"> PAGEREF _Toc26390 \h </w:instrText>
        </w:r>
        <w:r>
          <w:fldChar w:fldCharType="separate"/>
        </w:r>
        <w:r>
          <w:t>24</w:t>
        </w:r>
        <w:r>
          <w:fldChar w:fldCharType="end"/>
        </w:r>
      </w:hyperlink>
    </w:p>
    <w:p>
      <w:pPr>
        <w:pStyle w:val="TOC2"/>
        <w:tabs>
          <w:tab w:val="right" w:leader="dot" w:pos="8306"/>
        </w:tabs>
      </w:pPr>
      <w:hyperlink w:anchor="_Toc5711" w:history="1">
        <w:r>
          <w:rPr>
            <w:rFonts w:ascii="仿宋" w:eastAsia="仿宋" w:hAnsi="仿宋" w:cs="仿宋" w:hint="eastAsia"/>
            <w:lang w:eastAsia="zh-CN"/>
          </w:rPr>
          <w:t>(二)、必要性分析</w:t>
        </w:r>
        <w:r>
          <w:tab/>
        </w:r>
        <w:r>
          <w:fldChar w:fldCharType="begin"/>
        </w:r>
        <w:r>
          <w:instrText xml:space="preserve"> PAGEREF _Toc5711 \h </w:instrText>
        </w:r>
        <w:r>
          <w:fldChar w:fldCharType="separate"/>
        </w:r>
        <w:r>
          <w:t>25</w:t>
        </w:r>
        <w:r>
          <w:fldChar w:fldCharType="end"/>
        </w:r>
      </w:hyperlink>
    </w:p>
    <w:p>
      <w:pPr>
        <w:pStyle w:val="TOC2"/>
        <w:tabs>
          <w:tab w:val="right" w:leader="dot" w:pos="8306"/>
        </w:tabs>
      </w:pPr>
      <w:hyperlink w:anchor="_Toc15960" w:history="1">
        <w:r>
          <w:rPr>
            <w:rFonts w:ascii="仿宋" w:eastAsia="仿宋" w:hAnsi="仿宋" w:cs="仿宋" w:hint="eastAsia"/>
            <w:lang w:eastAsia="zh-CN"/>
          </w:rPr>
          <w:t>(三)、项目建设有利条件</w:t>
        </w:r>
        <w:r>
          <w:tab/>
        </w:r>
        <w:r>
          <w:fldChar w:fldCharType="begin"/>
        </w:r>
        <w:r>
          <w:instrText xml:space="preserve"> PAGEREF _Toc15960 \h </w:instrText>
        </w:r>
        <w:r>
          <w:fldChar w:fldCharType="separate"/>
        </w:r>
        <w:r>
          <w:t>27</w:t>
        </w:r>
        <w:r>
          <w:fldChar w:fldCharType="end"/>
        </w:r>
      </w:hyperlink>
    </w:p>
    <w:p>
      <w:pPr>
        <w:pStyle w:val="TOC1"/>
        <w:tabs>
          <w:tab w:val="right" w:leader="dot" w:pos="8306"/>
        </w:tabs>
      </w:pPr>
      <w:hyperlink w:anchor="_Toc15253" w:history="1">
        <w:r>
          <w:rPr>
            <w:rFonts w:ascii="仿宋" w:eastAsia="仿宋" w:hAnsi="仿宋" w:cs="仿宋" w:hint="eastAsia"/>
            <w:lang w:eastAsia="zh-CN"/>
          </w:rPr>
          <w:t>五、项目选址研究</w:t>
        </w:r>
        <w:r>
          <w:tab/>
        </w:r>
        <w:r>
          <w:fldChar w:fldCharType="begin"/>
        </w:r>
        <w:r>
          <w:instrText xml:space="preserve"> PAGEREF _Toc15253 \h </w:instrText>
        </w:r>
        <w:r>
          <w:fldChar w:fldCharType="separate"/>
        </w:r>
        <w:r>
          <w:t>28</w:t>
        </w:r>
        <w:r>
          <w:fldChar w:fldCharType="end"/>
        </w:r>
      </w:hyperlink>
    </w:p>
    <w:p>
      <w:pPr>
        <w:pStyle w:val="TOC2"/>
        <w:tabs>
          <w:tab w:val="right" w:leader="dot" w:pos="8306"/>
        </w:tabs>
      </w:pPr>
      <w:hyperlink w:anchor="_Toc24711" w:history="1">
        <w:r>
          <w:rPr>
            <w:rFonts w:ascii="仿宋" w:eastAsia="仿宋" w:hAnsi="仿宋" w:cs="仿宋" w:hint="eastAsia"/>
            <w:lang w:eastAsia="zh-CN"/>
          </w:rPr>
          <w:t>(一)、项目选址原则</w:t>
        </w:r>
        <w:r>
          <w:tab/>
        </w:r>
        <w:r>
          <w:fldChar w:fldCharType="begin"/>
        </w:r>
        <w:r>
          <w:instrText xml:space="preserve"> PAGEREF _Toc24711 \h </w:instrText>
        </w:r>
        <w:r>
          <w:fldChar w:fldCharType="separate"/>
        </w:r>
        <w:r>
          <w:t>28</w:t>
        </w:r>
        <w:r>
          <w:fldChar w:fldCharType="end"/>
        </w:r>
      </w:hyperlink>
    </w:p>
    <w:p>
      <w:pPr>
        <w:pStyle w:val="TOC2"/>
        <w:tabs>
          <w:tab w:val="right" w:leader="dot" w:pos="8306"/>
        </w:tabs>
      </w:pPr>
      <w:hyperlink w:anchor="_Toc26020" w:history="1">
        <w:r>
          <w:rPr>
            <w:rFonts w:ascii="仿宋" w:eastAsia="仿宋" w:hAnsi="仿宋" w:cs="仿宋" w:hint="eastAsia"/>
            <w:lang w:eastAsia="zh-CN"/>
          </w:rPr>
          <w:t>(二)、项目选址</w:t>
        </w:r>
        <w:r>
          <w:tab/>
        </w:r>
        <w:r>
          <w:fldChar w:fldCharType="begin"/>
        </w:r>
        <w:r>
          <w:instrText xml:space="preserve"> PAGEREF _Toc26020 \h </w:instrText>
        </w:r>
        <w:r>
          <w:fldChar w:fldCharType="separate"/>
        </w:r>
        <w:r>
          <w:t>31</w:t>
        </w:r>
        <w:r>
          <w:fldChar w:fldCharType="end"/>
        </w:r>
      </w:hyperlink>
    </w:p>
    <w:p>
      <w:pPr>
        <w:pStyle w:val="TOC2"/>
        <w:tabs>
          <w:tab w:val="right" w:leader="dot" w:pos="8306"/>
        </w:tabs>
      </w:pPr>
      <w:hyperlink w:anchor="_Toc23716" w:history="1">
        <w:r>
          <w:rPr>
            <w:rFonts w:ascii="仿宋" w:eastAsia="仿宋" w:hAnsi="仿宋" w:cs="仿宋" w:hint="eastAsia"/>
            <w:lang w:eastAsia="zh-CN"/>
          </w:rPr>
          <w:t>(三)、建设条件分析</w:t>
        </w:r>
        <w:r>
          <w:tab/>
        </w:r>
        <w:r>
          <w:fldChar w:fldCharType="begin"/>
        </w:r>
        <w:r>
          <w:instrText xml:space="preserve"> PAGEREF _Toc23716 \h </w:instrText>
        </w:r>
        <w:r>
          <w:fldChar w:fldCharType="separate"/>
        </w:r>
        <w:r>
          <w:t>33</w:t>
        </w:r>
        <w:r>
          <w:fldChar w:fldCharType="end"/>
        </w:r>
      </w:hyperlink>
    </w:p>
    <w:p>
      <w:pPr>
        <w:pStyle w:val="TOC2"/>
        <w:tabs>
          <w:tab w:val="right" w:leader="dot" w:pos="8306"/>
        </w:tabs>
      </w:pPr>
      <w:hyperlink w:anchor="_Toc32268" w:history="1">
        <w:r>
          <w:rPr>
            <w:rFonts w:ascii="仿宋" w:eastAsia="仿宋" w:hAnsi="仿宋" w:cs="仿宋" w:hint="eastAsia"/>
            <w:lang w:eastAsia="zh-CN"/>
          </w:rPr>
          <w:t>(四)、用地控制指标</w:t>
        </w:r>
        <w:r>
          <w:tab/>
        </w:r>
        <w:r>
          <w:fldChar w:fldCharType="begin"/>
        </w:r>
        <w:r>
          <w:instrText xml:space="preserve"> PAGEREF _Toc32268 \h </w:instrText>
        </w:r>
        <w:r>
          <w:fldChar w:fldCharType="separate"/>
        </w:r>
        <w:r>
          <w:t>35</w:t>
        </w:r>
        <w:r>
          <w:fldChar w:fldCharType="end"/>
        </w:r>
      </w:hyperlink>
    </w:p>
    <w:p>
      <w:pPr>
        <w:pStyle w:val="TOC2"/>
        <w:tabs>
          <w:tab w:val="right" w:leader="dot" w:pos="8306"/>
        </w:tabs>
      </w:pPr>
      <w:hyperlink w:anchor="_Toc31304" w:history="1">
        <w:r>
          <w:rPr>
            <w:rFonts w:ascii="仿宋" w:eastAsia="仿宋" w:hAnsi="仿宋" w:cs="仿宋" w:hint="eastAsia"/>
            <w:lang w:eastAsia="zh-CN"/>
          </w:rPr>
          <w:t>(五)、地总体要求</w:t>
        </w:r>
        <w:r>
          <w:tab/>
        </w:r>
        <w:r>
          <w:fldChar w:fldCharType="begin"/>
        </w:r>
        <w:r>
          <w:instrText xml:space="preserve"> PAGEREF _Toc31304 \h </w:instrText>
        </w:r>
        <w:r>
          <w:fldChar w:fldCharType="separate"/>
        </w:r>
        <w:r>
          <w:t>36</w:t>
        </w:r>
        <w:r>
          <w:fldChar w:fldCharType="end"/>
        </w:r>
      </w:hyperlink>
    </w:p>
    <w:p>
      <w:pPr>
        <w:pStyle w:val="TOC2"/>
        <w:tabs>
          <w:tab w:val="right" w:leader="dot" w:pos="8306"/>
        </w:tabs>
      </w:pPr>
      <w:hyperlink w:anchor="_Toc18727" w:history="1">
        <w:r>
          <w:rPr>
            <w:rFonts w:ascii="仿宋" w:eastAsia="仿宋" w:hAnsi="仿宋" w:cs="仿宋" w:hint="eastAsia"/>
            <w:lang w:eastAsia="zh-CN"/>
          </w:rPr>
          <w:t>(六)、节约用地措施</w:t>
        </w:r>
        <w:r>
          <w:tab/>
        </w:r>
        <w:r>
          <w:fldChar w:fldCharType="begin"/>
        </w:r>
        <w:r>
          <w:instrText xml:space="preserve"> PAGEREF _Toc18727 \h </w:instrText>
        </w:r>
        <w:r>
          <w:fldChar w:fldCharType="separate"/>
        </w:r>
        <w:r>
          <w:t>37</w:t>
        </w:r>
        <w:r>
          <w:fldChar w:fldCharType="end"/>
        </w:r>
      </w:hyperlink>
    </w:p>
    <w:p>
      <w:pPr>
        <w:pStyle w:val="TOC2"/>
        <w:tabs>
          <w:tab w:val="right" w:leader="dot" w:pos="8306"/>
        </w:tabs>
      </w:pPr>
      <w:hyperlink w:anchor="_Toc8962" w:history="1">
        <w:r>
          <w:rPr>
            <w:rFonts w:ascii="仿宋" w:eastAsia="仿宋" w:hAnsi="仿宋" w:cs="仿宋" w:hint="eastAsia"/>
            <w:lang w:eastAsia="zh-CN"/>
          </w:rPr>
          <w:t>(七)、选址综合评价</w:t>
        </w:r>
        <w:r>
          <w:tab/>
        </w:r>
        <w:r>
          <w:fldChar w:fldCharType="begin"/>
        </w:r>
        <w:r>
          <w:instrText xml:space="preserve"> PAGEREF _Toc8962 \h </w:instrText>
        </w:r>
        <w:r>
          <w:fldChar w:fldCharType="separate"/>
        </w:r>
        <w:r>
          <w:t>39</w:t>
        </w:r>
        <w:r>
          <w:fldChar w:fldCharType="end"/>
        </w:r>
      </w:hyperlink>
    </w:p>
    <w:p>
      <w:pPr>
        <w:pStyle w:val="TOC1"/>
        <w:tabs>
          <w:tab w:val="right" w:leader="dot" w:pos="8306"/>
        </w:tabs>
      </w:pPr>
      <w:hyperlink w:anchor="_Toc20089" w:history="1">
        <w:r>
          <w:rPr>
            <w:rFonts w:ascii="仿宋" w:eastAsia="仿宋" w:hAnsi="仿宋" w:cs="仿宋" w:hint="eastAsia"/>
            <w:lang w:eastAsia="zh-CN"/>
          </w:rPr>
          <w:t>六、项目监理与质量保证</w:t>
        </w:r>
        <w:r>
          <w:tab/>
        </w:r>
        <w:r>
          <w:fldChar w:fldCharType="begin"/>
        </w:r>
        <w:r>
          <w:instrText xml:space="preserve"> PAGEREF _Toc20089 \h </w:instrText>
        </w:r>
        <w:r>
          <w:fldChar w:fldCharType="separate"/>
        </w:r>
        <w:r>
          <w:t>40</w:t>
        </w:r>
        <w:r>
          <w:fldChar w:fldCharType="end"/>
        </w:r>
      </w:hyperlink>
    </w:p>
    <w:p>
      <w:pPr>
        <w:pStyle w:val="TOC2"/>
        <w:tabs>
          <w:tab w:val="right" w:leader="dot" w:pos="8306"/>
        </w:tabs>
      </w:pPr>
      <w:hyperlink w:anchor="_Toc15281" w:history="1">
        <w:r>
          <w:rPr>
            <w:rFonts w:ascii="仿宋" w:eastAsia="仿宋" w:hAnsi="仿宋" w:cs="仿宋" w:hint="eastAsia"/>
            <w:lang w:eastAsia="zh-CN"/>
          </w:rPr>
          <w:t>(一)、监理体系构建</w:t>
        </w:r>
        <w:r>
          <w:tab/>
        </w:r>
        <w:r>
          <w:fldChar w:fldCharType="begin"/>
        </w:r>
        <w:r>
          <w:instrText xml:space="preserve"> PAGEREF _Toc15281 \h </w:instrText>
        </w:r>
        <w:r>
          <w:fldChar w:fldCharType="separate"/>
        </w:r>
        <w:r>
          <w:t>40</w:t>
        </w:r>
        <w:r>
          <w:fldChar w:fldCharType="end"/>
        </w:r>
      </w:hyperlink>
    </w:p>
    <w:p>
      <w:pPr>
        <w:pStyle w:val="TOC2"/>
        <w:tabs>
          <w:tab w:val="right" w:leader="dot" w:pos="8306"/>
        </w:tabs>
      </w:pPr>
      <w:hyperlink w:anchor="_Toc5414" w:history="1">
        <w:r>
          <w:rPr>
            <w:rFonts w:ascii="仿宋" w:eastAsia="仿宋" w:hAnsi="仿宋" w:cs="仿宋" w:hint="eastAsia"/>
            <w:lang w:eastAsia="zh-CN"/>
          </w:rPr>
          <w:t>(二)、质量保证体系实施</w:t>
        </w:r>
        <w:r>
          <w:tab/>
        </w:r>
        <w:r>
          <w:fldChar w:fldCharType="begin"/>
        </w:r>
        <w:r>
          <w:instrText xml:space="preserve"> PAGEREF _Toc5414 \h </w:instrText>
        </w:r>
        <w:r>
          <w:fldChar w:fldCharType="separate"/>
        </w:r>
        <w:r>
          <w:t>40</w:t>
        </w:r>
        <w:r>
          <w:fldChar w:fldCharType="end"/>
        </w:r>
      </w:hyperlink>
    </w:p>
    <w:p>
      <w:pPr>
        <w:pStyle w:val="TOC2"/>
        <w:tabs>
          <w:tab w:val="right" w:leader="dot" w:pos="8306"/>
        </w:tabs>
      </w:pPr>
      <w:hyperlink w:anchor="_Toc5531" w:history="1">
        <w:r>
          <w:rPr>
            <w:rFonts w:ascii="仿宋" w:eastAsia="仿宋" w:hAnsi="仿宋" w:cs="仿宋" w:hint="eastAsia"/>
            <w:lang w:eastAsia="zh-CN"/>
          </w:rPr>
          <w:t>(三)、监理与质量控制流程</w:t>
        </w:r>
        <w:r>
          <w:tab/>
        </w:r>
        <w:r>
          <w:fldChar w:fldCharType="begin"/>
        </w:r>
        <w:r>
          <w:instrText xml:space="preserve"> PAGEREF _Toc5531 \h </w:instrText>
        </w:r>
        <w:r>
          <w:fldChar w:fldCharType="separate"/>
        </w:r>
        <w:r>
          <w:t>41</w:t>
        </w:r>
        <w:r>
          <w:fldChar w:fldCharType="end"/>
        </w:r>
      </w:hyperlink>
    </w:p>
    <w:p>
      <w:pPr>
        <w:pStyle w:val="TOC1"/>
        <w:tabs>
          <w:tab w:val="right" w:leader="dot" w:pos="8306"/>
        </w:tabs>
      </w:pPr>
      <w:hyperlink w:anchor="_Toc23854" w:history="1">
        <w:r>
          <w:rPr>
            <w:rFonts w:ascii="仿宋" w:eastAsia="仿宋" w:hAnsi="仿宋" w:cs="仿宋" w:hint="eastAsia"/>
            <w:lang w:eastAsia="zh-CN"/>
          </w:rPr>
          <w:t>七、客户关系管理与市场拓展</w:t>
        </w:r>
        <w:r>
          <w:tab/>
        </w:r>
        <w:r>
          <w:fldChar w:fldCharType="begin"/>
        </w:r>
        <w:r>
          <w:instrText xml:space="preserve"> PAGEREF _Toc23854 \h </w:instrText>
        </w:r>
        <w:r>
          <w:fldChar w:fldCharType="separate"/>
        </w:r>
        <w:r>
          <w:t>42</w:t>
        </w:r>
        <w:r>
          <w:fldChar w:fldCharType="end"/>
        </w:r>
      </w:hyperlink>
    </w:p>
    <w:p>
      <w:pPr>
        <w:pStyle w:val="TOC2"/>
        <w:tabs>
          <w:tab w:val="right" w:leader="dot" w:pos="8306"/>
        </w:tabs>
      </w:pPr>
      <w:hyperlink w:anchor="_Toc7505" w:history="1">
        <w:r>
          <w:rPr>
            <w:rFonts w:ascii="仿宋" w:eastAsia="仿宋" w:hAnsi="仿宋" w:cs="仿宋" w:hint="eastAsia"/>
            <w:lang w:eastAsia="zh-CN"/>
          </w:rPr>
          <w:t>(一)、客户关系管理策略</w:t>
        </w:r>
        <w:r>
          <w:tab/>
        </w:r>
        <w:r>
          <w:fldChar w:fldCharType="begin"/>
        </w:r>
        <w:r>
          <w:instrText xml:space="preserve"> PAGEREF _Toc7505 \h </w:instrText>
        </w:r>
        <w:r>
          <w:fldChar w:fldCharType="separate"/>
        </w:r>
        <w:r>
          <w:t>42</w:t>
        </w:r>
        <w:r>
          <w:fldChar w:fldCharType="end"/>
        </w:r>
      </w:hyperlink>
    </w:p>
    <w:p>
      <w:pPr>
        <w:pStyle w:val="TOC2"/>
        <w:tabs>
          <w:tab w:val="right" w:leader="dot" w:pos="8306"/>
        </w:tabs>
      </w:pPr>
      <w:hyperlink w:anchor="_Toc831" w:history="1">
        <w:r>
          <w:rPr>
            <w:rFonts w:ascii="仿宋" w:eastAsia="仿宋" w:hAnsi="仿宋" w:cs="仿宋" w:hint="eastAsia"/>
            <w:lang w:eastAsia="zh-CN"/>
          </w:rPr>
          <w:t>(二)、市场拓展方案</w:t>
        </w:r>
        <w:r>
          <w:tab/>
        </w:r>
        <w:r>
          <w:fldChar w:fldCharType="begin"/>
        </w:r>
        <w:r>
          <w:instrText xml:space="preserve"> PAGEREF _Toc831 \h </w:instrText>
        </w:r>
        <w:r>
          <w:fldChar w:fldCharType="separate"/>
        </w:r>
        <w:r>
          <w:t>43</w:t>
        </w:r>
        <w:r>
          <w:fldChar w:fldCharType="end"/>
        </w:r>
      </w:hyperlink>
    </w:p>
    <w:p>
      <w:pPr>
        <w:pStyle w:val="TOC1"/>
        <w:tabs>
          <w:tab w:val="right" w:leader="dot" w:pos="8306"/>
        </w:tabs>
      </w:pPr>
      <w:hyperlink w:anchor="_Toc23971" w:history="1">
        <w:r>
          <w:rPr>
            <w:rFonts w:ascii="仿宋" w:eastAsia="仿宋" w:hAnsi="仿宋" w:cs="仿宋" w:hint="eastAsia"/>
            <w:lang w:eastAsia="zh-CN"/>
          </w:rPr>
          <w:t>八、环境保护与治理方案</w:t>
        </w:r>
        <w:r>
          <w:tab/>
        </w:r>
        <w:r>
          <w:fldChar w:fldCharType="begin"/>
        </w:r>
        <w:r>
          <w:instrText xml:space="preserve"> PAGEREF _Toc23971 \h </w:instrText>
        </w:r>
        <w:r>
          <w:fldChar w:fldCharType="separate"/>
        </w:r>
        <w:r>
          <w:t>44</w:t>
        </w:r>
        <w:r>
          <w:fldChar w:fldCharType="end"/>
        </w:r>
      </w:hyperlink>
    </w:p>
    <w:p>
      <w:pPr>
        <w:pStyle w:val="TOC2"/>
        <w:tabs>
          <w:tab w:val="right" w:leader="dot" w:pos="8306"/>
        </w:tabs>
      </w:pPr>
      <w:hyperlink w:anchor="_Toc27742" w:history="1">
        <w:r>
          <w:rPr>
            <w:rFonts w:ascii="仿宋" w:eastAsia="仿宋" w:hAnsi="仿宋" w:cs="仿宋" w:hint="eastAsia"/>
            <w:lang w:eastAsia="zh-CN"/>
          </w:rPr>
          <w:t>(一)、项目环境影响评估</w:t>
        </w:r>
        <w:r>
          <w:tab/>
        </w:r>
        <w:r>
          <w:fldChar w:fldCharType="begin"/>
        </w:r>
        <w:r>
          <w:instrText xml:space="preserve"> PAGEREF _Toc27742 \h </w:instrText>
        </w:r>
        <w:r>
          <w:fldChar w:fldCharType="separate"/>
        </w:r>
        <w:r>
          <w:t>44</w:t>
        </w:r>
        <w:r>
          <w:fldChar w:fldCharType="end"/>
        </w:r>
      </w:hyperlink>
    </w:p>
    <w:p>
      <w:pPr>
        <w:pStyle w:val="TOC2"/>
        <w:tabs>
          <w:tab w:val="right" w:leader="dot" w:pos="8306"/>
        </w:tabs>
      </w:pPr>
      <w:hyperlink w:anchor="_Toc24360" w:history="1">
        <w:r>
          <w:rPr>
            <w:rFonts w:ascii="仿宋" w:eastAsia="仿宋" w:hAnsi="仿宋" w:cs="仿宋" w:hint="eastAsia"/>
            <w:lang w:eastAsia="zh-CN"/>
          </w:rPr>
          <w:t>(二)、环境保护措施与治理方案</w:t>
        </w:r>
        <w:r>
          <w:tab/>
        </w:r>
        <w:r>
          <w:fldChar w:fldCharType="begin"/>
        </w:r>
        <w:r>
          <w:instrText xml:space="preserve"> PAGEREF _Toc24360 \h </w:instrText>
        </w:r>
        <w:r>
          <w:fldChar w:fldCharType="separate"/>
        </w:r>
        <w:r>
          <w:t>44</w:t>
        </w:r>
        <w:r>
          <w:fldChar w:fldCharType="end"/>
        </w:r>
      </w:hyperlink>
    </w:p>
    <w:p>
      <w:pPr>
        <w:pStyle w:val="TOC1"/>
        <w:tabs>
          <w:tab w:val="right" w:leader="dot" w:pos="8306"/>
        </w:tabs>
      </w:pPr>
      <w:hyperlink w:anchor="_Toc32709" w:history="1">
        <w:r>
          <w:rPr>
            <w:rFonts w:ascii="仿宋" w:eastAsia="仿宋" w:hAnsi="仿宋" w:cs="仿宋" w:hint="eastAsia"/>
            <w:lang w:eastAsia="zh-CN"/>
          </w:rPr>
          <w:t>九、环境保护与绿色发展</w:t>
        </w:r>
        <w:r>
          <w:tab/>
        </w:r>
        <w:r>
          <w:fldChar w:fldCharType="begin"/>
        </w:r>
        <w:r>
          <w:instrText xml:space="preserve"> PAGEREF _Toc32709 \h </w:instrText>
        </w:r>
        <w:r>
          <w:fldChar w:fldCharType="separate"/>
        </w:r>
        <w:r>
          <w:t>45</w:t>
        </w:r>
        <w:r>
          <w:fldChar w:fldCharType="end"/>
        </w:r>
      </w:hyperlink>
    </w:p>
    <w:p>
      <w:pPr>
        <w:pStyle w:val="TOC2"/>
        <w:tabs>
          <w:tab w:val="right" w:leader="dot" w:pos="8306"/>
        </w:tabs>
      </w:pPr>
      <w:hyperlink w:anchor="_Toc28976" w:history="1">
        <w:r>
          <w:rPr>
            <w:rFonts w:ascii="仿宋" w:eastAsia="仿宋" w:hAnsi="仿宋" w:cs="仿宋" w:hint="eastAsia"/>
            <w:lang w:eastAsia="zh-CN"/>
          </w:rPr>
          <w:t>(一)、环境保护措施</w:t>
        </w:r>
        <w:r>
          <w:tab/>
        </w:r>
        <w:r>
          <w:fldChar w:fldCharType="begin"/>
        </w:r>
        <w:r>
          <w:instrText xml:space="preserve"> PAGEREF _Toc28976 \h </w:instrText>
        </w:r>
        <w:r>
          <w:fldChar w:fldCharType="separate"/>
        </w:r>
        <w:r>
          <w:t>45</w:t>
        </w:r>
        <w:r>
          <w:fldChar w:fldCharType="end"/>
        </w:r>
      </w:hyperlink>
    </w:p>
    <w:p>
      <w:pPr>
        <w:pStyle w:val="TOC2"/>
        <w:tabs>
          <w:tab w:val="right" w:leader="dot" w:pos="8306"/>
        </w:tabs>
      </w:pPr>
      <w:hyperlink w:anchor="_Toc10392" w:history="1">
        <w:r>
          <w:rPr>
            <w:rFonts w:ascii="仿宋" w:eastAsia="仿宋" w:hAnsi="仿宋" w:cs="仿宋" w:hint="eastAsia"/>
            <w:lang w:eastAsia="zh-CN"/>
          </w:rPr>
          <w:t>(二)、绿色发展与可持续发展策略</w:t>
        </w:r>
        <w:r>
          <w:tab/>
        </w:r>
        <w:r>
          <w:fldChar w:fldCharType="begin"/>
        </w:r>
        <w:r>
          <w:instrText xml:space="preserve"> PAGEREF _Toc10392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62" w:history="1">
        <w:r>
          <w:rPr>
            <w:rFonts w:ascii="仿宋" w:eastAsia="仿宋" w:hAnsi="仿宋" w:cs="仿宋" w:hint="eastAsia"/>
            <w:lang w:eastAsia="zh-CN"/>
          </w:rPr>
          <w:t>十、资金管理与财务规划</w:t>
        </w:r>
        <w:r>
          <w:tab/>
        </w:r>
        <w:r>
          <w:fldChar w:fldCharType="begin"/>
        </w:r>
        <w:r>
          <w:instrText xml:space="preserve"> PAGEREF _Toc3862 \h </w:instrText>
        </w:r>
        <w:r>
          <w:fldChar w:fldCharType="separate"/>
        </w:r>
        <w:r>
          <w:t>48</w:t>
        </w:r>
        <w:r>
          <w:fldChar w:fldCharType="end"/>
        </w:r>
      </w:hyperlink>
    </w:p>
    <w:p>
      <w:pPr>
        <w:pStyle w:val="TOC2"/>
        <w:tabs>
          <w:tab w:val="right" w:leader="dot" w:pos="8306"/>
        </w:tabs>
      </w:pPr>
      <w:hyperlink w:anchor="_Toc26214" w:history="1">
        <w:r>
          <w:rPr>
            <w:rFonts w:ascii="仿宋" w:eastAsia="仿宋" w:hAnsi="仿宋" w:cs="仿宋" w:hint="eastAsia"/>
            <w:lang w:eastAsia="zh-CN"/>
          </w:rPr>
          <w:t>(一)、项目资金来源与筹措</w:t>
        </w:r>
        <w:r>
          <w:tab/>
        </w:r>
        <w:r>
          <w:fldChar w:fldCharType="begin"/>
        </w:r>
        <w:r>
          <w:instrText xml:space="preserve"> PAGEREF _Toc26214 \h </w:instrText>
        </w:r>
        <w:r>
          <w:fldChar w:fldCharType="separate"/>
        </w:r>
        <w:r>
          <w:t>48</w:t>
        </w:r>
        <w:r>
          <w:fldChar w:fldCharType="end"/>
        </w:r>
      </w:hyperlink>
    </w:p>
    <w:p>
      <w:pPr>
        <w:pStyle w:val="TOC2"/>
        <w:tabs>
          <w:tab w:val="right" w:leader="dot" w:pos="8306"/>
        </w:tabs>
      </w:pPr>
      <w:hyperlink w:anchor="_Toc27980" w:history="1">
        <w:r>
          <w:rPr>
            <w:rFonts w:ascii="仿宋" w:eastAsia="仿宋" w:hAnsi="仿宋" w:cs="仿宋" w:hint="eastAsia"/>
            <w:lang w:eastAsia="zh-CN"/>
          </w:rPr>
          <w:t>(二)、资金使用与监管</w:t>
        </w:r>
        <w:r>
          <w:tab/>
        </w:r>
        <w:r>
          <w:fldChar w:fldCharType="begin"/>
        </w:r>
        <w:r>
          <w:instrText xml:space="preserve"> PAGEREF _Toc27980 \h </w:instrText>
        </w:r>
        <w:r>
          <w:fldChar w:fldCharType="separate"/>
        </w:r>
        <w:r>
          <w:t>50</w:t>
        </w:r>
        <w:r>
          <w:fldChar w:fldCharType="end"/>
        </w:r>
      </w:hyperlink>
    </w:p>
    <w:p>
      <w:pPr>
        <w:pStyle w:val="TOC2"/>
        <w:tabs>
          <w:tab w:val="right" w:leader="dot" w:pos="8306"/>
        </w:tabs>
      </w:pPr>
      <w:hyperlink w:anchor="_Toc27279" w:history="1">
        <w:r>
          <w:rPr>
            <w:rFonts w:ascii="仿宋" w:eastAsia="仿宋" w:hAnsi="仿宋" w:cs="仿宋" w:hint="eastAsia"/>
            <w:lang w:eastAsia="zh-CN"/>
          </w:rPr>
          <w:t>(三)、财务规划与预测</w:t>
        </w:r>
        <w:r>
          <w:tab/>
        </w:r>
        <w:r>
          <w:fldChar w:fldCharType="begin"/>
        </w:r>
        <w:r>
          <w:instrText xml:space="preserve"> PAGEREF _Toc27279 \h </w:instrText>
        </w:r>
        <w:r>
          <w:fldChar w:fldCharType="separate"/>
        </w:r>
        <w:r>
          <w:t>51</w:t>
        </w:r>
        <w:r>
          <w:fldChar w:fldCharType="end"/>
        </w:r>
      </w:hyperlink>
    </w:p>
    <w:p>
      <w:pPr>
        <w:pStyle w:val="TOC1"/>
        <w:tabs>
          <w:tab w:val="right" w:leader="dot" w:pos="8306"/>
        </w:tabs>
      </w:pPr>
      <w:hyperlink w:anchor="_Toc21396" w:history="1">
        <w:r>
          <w:rPr>
            <w:rFonts w:ascii="仿宋" w:eastAsia="仿宋" w:hAnsi="仿宋" w:cs="仿宋" w:hint="eastAsia"/>
            <w:lang w:eastAsia="zh-CN"/>
          </w:rPr>
          <w:t>十一、安全与应急管理</w:t>
        </w:r>
        <w:r>
          <w:tab/>
        </w:r>
        <w:r>
          <w:fldChar w:fldCharType="begin"/>
        </w:r>
        <w:r>
          <w:instrText xml:space="preserve"> PAGEREF _Toc21396 \h </w:instrText>
        </w:r>
        <w:r>
          <w:fldChar w:fldCharType="separate"/>
        </w:r>
        <w:r>
          <w:t>52</w:t>
        </w:r>
        <w:r>
          <w:fldChar w:fldCharType="end"/>
        </w:r>
      </w:hyperlink>
    </w:p>
    <w:p>
      <w:pPr>
        <w:pStyle w:val="TOC2"/>
        <w:tabs>
          <w:tab w:val="right" w:leader="dot" w:pos="8306"/>
        </w:tabs>
      </w:pPr>
      <w:hyperlink w:anchor="_Toc29194" w:history="1">
        <w:r>
          <w:rPr>
            <w:rFonts w:ascii="仿宋" w:eastAsia="仿宋" w:hAnsi="仿宋" w:cs="仿宋" w:hint="eastAsia"/>
            <w:lang w:eastAsia="zh-CN"/>
          </w:rPr>
          <w:t>(一)、安全生产管理</w:t>
        </w:r>
        <w:r>
          <w:tab/>
        </w:r>
        <w:r>
          <w:fldChar w:fldCharType="begin"/>
        </w:r>
        <w:r>
          <w:instrText xml:space="preserve"> PAGEREF _Toc29194 \h </w:instrText>
        </w:r>
        <w:r>
          <w:fldChar w:fldCharType="separate"/>
        </w:r>
        <w:r>
          <w:t>52</w:t>
        </w:r>
        <w:r>
          <w:fldChar w:fldCharType="end"/>
        </w:r>
      </w:hyperlink>
    </w:p>
    <w:p>
      <w:pPr>
        <w:pStyle w:val="TOC2"/>
        <w:tabs>
          <w:tab w:val="right" w:leader="dot" w:pos="8306"/>
        </w:tabs>
      </w:pPr>
      <w:hyperlink w:anchor="_Toc22088" w:history="1">
        <w:r>
          <w:rPr>
            <w:rFonts w:ascii="仿宋" w:eastAsia="仿宋" w:hAnsi="仿宋" w:cs="仿宋" w:hint="eastAsia"/>
            <w:lang w:eastAsia="zh-CN"/>
          </w:rPr>
          <w:t>(二)、应急预案与响应</w:t>
        </w:r>
        <w:r>
          <w:tab/>
        </w:r>
        <w:r>
          <w:fldChar w:fldCharType="begin"/>
        </w:r>
        <w:r>
          <w:instrText xml:space="preserve"> PAGEREF _Toc22088 \h </w:instrText>
        </w:r>
        <w:r>
          <w:fldChar w:fldCharType="separate"/>
        </w:r>
        <w:r>
          <w:t>53</w:t>
        </w:r>
        <w:r>
          <w:fldChar w:fldCharType="end"/>
        </w:r>
      </w:hyperlink>
    </w:p>
    <w:p>
      <w:pPr>
        <w:pStyle w:val="TOC1"/>
        <w:tabs>
          <w:tab w:val="right" w:leader="dot" w:pos="8306"/>
        </w:tabs>
      </w:pPr>
      <w:hyperlink w:anchor="_Toc17948" w:history="1">
        <w:r>
          <w:rPr>
            <w:rFonts w:ascii="仿宋" w:eastAsia="仿宋" w:hAnsi="仿宋" w:cs="仿宋" w:hint="eastAsia"/>
            <w:lang w:eastAsia="zh-CN"/>
          </w:rPr>
          <w:t>十二、项目实施与管理方案</w:t>
        </w:r>
        <w:r>
          <w:tab/>
        </w:r>
        <w:r>
          <w:fldChar w:fldCharType="begin"/>
        </w:r>
        <w:r>
          <w:instrText xml:space="preserve"> PAGEREF _Toc17948 \h </w:instrText>
        </w:r>
        <w:r>
          <w:fldChar w:fldCharType="separate"/>
        </w:r>
        <w:r>
          <w:t>55</w:t>
        </w:r>
        <w:r>
          <w:fldChar w:fldCharType="end"/>
        </w:r>
      </w:hyperlink>
    </w:p>
    <w:p>
      <w:pPr>
        <w:pStyle w:val="TOC2"/>
        <w:tabs>
          <w:tab w:val="right" w:leader="dot" w:pos="8306"/>
        </w:tabs>
      </w:pPr>
      <w:hyperlink w:anchor="_Toc20130" w:history="1">
        <w:r>
          <w:rPr>
            <w:rFonts w:ascii="仿宋" w:eastAsia="仿宋" w:hAnsi="仿宋" w:cs="仿宋" w:hint="eastAsia"/>
            <w:lang w:eastAsia="zh-CN"/>
          </w:rPr>
          <w:t>(一)、项目实施计划</w:t>
        </w:r>
        <w:r>
          <w:tab/>
        </w:r>
        <w:r>
          <w:fldChar w:fldCharType="begin"/>
        </w:r>
        <w:r>
          <w:instrText xml:space="preserve"> PAGEREF _Toc20130 \h </w:instrText>
        </w:r>
        <w:r>
          <w:fldChar w:fldCharType="separate"/>
        </w:r>
        <w:r>
          <w:t>55</w:t>
        </w:r>
        <w:r>
          <w:fldChar w:fldCharType="end"/>
        </w:r>
      </w:hyperlink>
    </w:p>
    <w:p>
      <w:pPr>
        <w:pStyle w:val="TOC2"/>
        <w:tabs>
          <w:tab w:val="right" w:leader="dot" w:pos="8306"/>
        </w:tabs>
      </w:pPr>
      <w:hyperlink w:anchor="_Toc25597" w:history="1">
        <w:r>
          <w:rPr>
            <w:rFonts w:ascii="仿宋" w:eastAsia="仿宋" w:hAnsi="仿宋" w:cs="仿宋" w:hint="eastAsia"/>
            <w:lang w:eastAsia="zh-CN"/>
          </w:rPr>
          <w:t>(二)、项目组织机构与职责</w:t>
        </w:r>
        <w:r>
          <w:tab/>
        </w:r>
        <w:r>
          <w:fldChar w:fldCharType="begin"/>
        </w:r>
        <w:r>
          <w:instrText xml:space="preserve"> PAGEREF _Toc25597 \h </w:instrText>
        </w:r>
        <w:r>
          <w:fldChar w:fldCharType="separate"/>
        </w:r>
        <w:r>
          <w:t>56</w:t>
        </w:r>
        <w:r>
          <w:fldChar w:fldCharType="end"/>
        </w:r>
      </w:hyperlink>
    </w:p>
    <w:p>
      <w:pPr>
        <w:pStyle w:val="TOC2"/>
        <w:tabs>
          <w:tab w:val="right" w:leader="dot" w:pos="8306"/>
        </w:tabs>
      </w:pPr>
      <w:hyperlink w:anchor="_Toc12884" w:history="1">
        <w:r>
          <w:rPr>
            <w:rFonts w:ascii="仿宋" w:eastAsia="仿宋" w:hAnsi="仿宋" w:cs="仿宋" w:hint="eastAsia"/>
            <w:lang w:eastAsia="zh-CN"/>
          </w:rPr>
          <w:t>(三)、项目管理与监控体系</w:t>
        </w:r>
        <w:r>
          <w:tab/>
        </w:r>
        <w:r>
          <w:fldChar w:fldCharType="begin"/>
        </w:r>
        <w:r>
          <w:instrText xml:space="preserve"> PAGEREF _Toc12884 \h </w:instrText>
        </w:r>
        <w:r>
          <w:fldChar w:fldCharType="separate"/>
        </w:r>
        <w:r>
          <w:t>59</w:t>
        </w:r>
        <w:r>
          <w:fldChar w:fldCharType="end"/>
        </w:r>
      </w:hyperlink>
    </w:p>
    <w:p>
      <w:pPr>
        <w:pStyle w:val="TOC1"/>
        <w:tabs>
          <w:tab w:val="right" w:leader="dot" w:pos="8306"/>
        </w:tabs>
      </w:pPr>
      <w:hyperlink w:anchor="_Toc2694" w:history="1">
        <w:r>
          <w:rPr>
            <w:rFonts w:ascii="仿宋" w:eastAsia="仿宋" w:hAnsi="仿宋" w:cs="仿宋" w:hint="eastAsia"/>
            <w:lang w:eastAsia="zh-CN"/>
          </w:rPr>
          <w:t>十三、质量管理与控制</w:t>
        </w:r>
        <w:r>
          <w:tab/>
        </w:r>
        <w:r>
          <w:fldChar w:fldCharType="begin"/>
        </w:r>
        <w:r>
          <w:instrText xml:space="preserve"> PAGEREF _Toc2694 \h </w:instrText>
        </w:r>
        <w:r>
          <w:fldChar w:fldCharType="separate"/>
        </w:r>
        <w:r>
          <w:t>61</w:t>
        </w:r>
        <w:r>
          <w:fldChar w:fldCharType="end"/>
        </w:r>
      </w:hyperlink>
    </w:p>
    <w:p>
      <w:pPr>
        <w:pStyle w:val="TOC2"/>
        <w:tabs>
          <w:tab w:val="right" w:leader="dot" w:pos="8306"/>
        </w:tabs>
      </w:pPr>
      <w:hyperlink w:anchor="_Toc11520" w:history="1">
        <w:r>
          <w:rPr>
            <w:rFonts w:ascii="仿宋" w:eastAsia="仿宋" w:hAnsi="仿宋" w:cs="仿宋" w:hint="eastAsia"/>
            <w:lang w:eastAsia="zh-CN"/>
          </w:rPr>
          <w:t>(一)、质量管理体系建设</w:t>
        </w:r>
        <w:r>
          <w:tab/>
        </w:r>
        <w:r>
          <w:fldChar w:fldCharType="begin"/>
        </w:r>
        <w:r>
          <w:instrText xml:space="preserve"> PAGEREF _Toc11520 \h </w:instrText>
        </w:r>
        <w:r>
          <w:fldChar w:fldCharType="separate"/>
        </w:r>
        <w:r>
          <w:t>61</w:t>
        </w:r>
        <w:r>
          <w:fldChar w:fldCharType="end"/>
        </w:r>
      </w:hyperlink>
    </w:p>
    <w:p>
      <w:pPr>
        <w:pStyle w:val="TOC2"/>
        <w:tabs>
          <w:tab w:val="right" w:leader="dot" w:pos="8306"/>
        </w:tabs>
      </w:pPr>
      <w:hyperlink w:anchor="_Toc9809" w:history="1">
        <w:r>
          <w:rPr>
            <w:rFonts w:ascii="仿宋" w:eastAsia="仿宋" w:hAnsi="仿宋" w:cs="仿宋" w:hint="eastAsia"/>
            <w:lang w:eastAsia="zh-CN"/>
          </w:rPr>
          <w:t>(二)、质量控制措施</w:t>
        </w:r>
        <w:r>
          <w:tab/>
        </w:r>
        <w:r>
          <w:fldChar w:fldCharType="begin"/>
        </w:r>
        <w:r>
          <w:instrText xml:space="preserve"> PAGEREF _Toc9809 \h </w:instrText>
        </w:r>
        <w:r>
          <w:fldChar w:fldCharType="separate"/>
        </w:r>
        <w:r>
          <w:t>62</w:t>
        </w:r>
        <w:r>
          <w:fldChar w:fldCharType="end"/>
        </w:r>
      </w:hyperlink>
    </w:p>
    <w:p>
      <w:pPr>
        <w:pStyle w:val="TOC1"/>
        <w:tabs>
          <w:tab w:val="right" w:leader="dot" w:pos="8306"/>
        </w:tabs>
      </w:pPr>
      <w:hyperlink w:anchor="_Toc12877" w:history="1">
        <w:r>
          <w:rPr>
            <w:rFonts w:ascii="仿宋" w:eastAsia="仿宋" w:hAnsi="仿宋" w:cs="仿宋" w:hint="eastAsia"/>
            <w:lang w:eastAsia="zh-CN"/>
          </w:rPr>
          <w:t>十四、产业协同与集群发展</w:t>
        </w:r>
        <w:r>
          <w:tab/>
        </w:r>
        <w:r>
          <w:fldChar w:fldCharType="begin"/>
        </w:r>
        <w:r>
          <w:instrText xml:space="preserve"> PAGEREF _Toc12877 \h </w:instrText>
        </w:r>
        <w:r>
          <w:fldChar w:fldCharType="separate"/>
        </w:r>
        <w:r>
          <w:t>63</w:t>
        </w:r>
        <w:r>
          <w:fldChar w:fldCharType="end"/>
        </w:r>
      </w:hyperlink>
    </w:p>
    <w:p>
      <w:pPr>
        <w:pStyle w:val="TOC2"/>
        <w:tabs>
          <w:tab w:val="right" w:leader="dot" w:pos="8306"/>
        </w:tabs>
      </w:pPr>
      <w:hyperlink w:anchor="_Toc6144" w:history="1">
        <w:r>
          <w:rPr>
            <w:rFonts w:ascii="仿宋" w:eastAsia="仿宋" w:hAnsi="仿宋" w:cs="仿宋" w:hint="eastAsia"/>
            <w:lang w:eastAsia="zh-CN"/>
          </w:rPr>
          <w:t>(一)、产业协同机制建设</w:t>
        </w:r>
        <w:r>
          <w:tab/>
        </w:r>
        <w:r>
          <w:fldChar w:fldCharType="begin"/>
        </w:r>
        <w:r>
          <w:instrText xml:space="preserve"> PAGEREF _Toc6144 \h </w:instrText>
        </w:r>
        <w:r>
          <w:fldChar w:fldCharType="separate"/>
        </w:r>
        <w:r>
          <w:t>63</w:t>
        </w:r>
        <w:r>
          <w:fldChar w:fldCharType="end"/>
        </w:r>
      </w:hyperlink>
    </w:p>
    <w:p>
      <w:pPr>
        <w:pStyle w:val="TOC2"/>
        <w:tabs>
          <w:tab w:val="right" w:leader="dot" w:pos="8306"/>
        </w:tabs>
      </w:pPr>
      <w:hyperlink w:anchor="_Toc13729" w:history="1">
        <w:r>
          <w:rPr>
            <w:rFonts w:ascii="仿宋" w:eastAsia="仿宋" w:hAnsi="仿宋" w:cs="仿宋" w:hint="eastAsia"/>
            <w:lang w:eastAsia="zh-CN"/>
          </w:rPr>
          <w:t>(二)、产业集群培育与发展</w:t>
        </w:r>
        <w:r>
          <w:tab/>
        </w:r>
        <w:r>
          <w:fldChar w:fldCharType="begin"/>
        </w:r>
        <w:r>
          <w:instrText xml:space="preserve"> PAGEREF _Toc13729 \h </w:instrText>
        </w:r>
        <w:r>
          <w:fldChar w:fldCharType="separate"/>
        </w:r>
        <w:r>
          <w:t>65</w:t>
        </w:r>
        <w:r>
          <w:fldChar w:fldCharType="end"/>
        </w:r>
      </w:hyperlink>
    </w:p>
    <w:p>
      <w:pPr>
        <w:pStyle w:val="TOC1"/>
        <w:tabs>
          <w:tab w:val="right" w:leader="dot" w:pos="8306"/>
        </w:tabs>
      </w:pPr>
      <w:hyperlink w:anchor="_Toc28030" w:history="1">
        <w:r>
          <w:rPr>
            <w:rFonts w:ascii="仿宋" w:eastAsia="仿宋" w:hAnsi="仿宋" w:cs="仿宋" w:hint="eastAsia"/>
            <w:lang w:eastAsia="zh-CN"/>
          </w:rPr>
          <w:t>十五、设施与设备管理</w:t>
        </w:r>
        <w:r>
          <w:tab/>
        </w:r>
        <w:r>
          <w:fldChar w:fldCharType="begin"/>
        </w:r>
        <w:r>
          <w:instrText xml:space="preserve"> PAGEREF _Toc28030 \h </w:instrText>
        </w:r>
        <w:r>
          <w:fldChar w:fldCharType="separate"/>
        </w:r>
        <w:r>
          <w:t>65</w:t>
        </w:r>
        <w:r>
          <w:fldChar w:fldCharType="end"/>
        </w:r>
      </w:hyperlink>
    </w:p>
    <w:p>
      <w:pPr>
        <w:pStyle w:val="TOC2"/>
        <w:tabs>
          <w:tab w:val="right" w:leader="dot" w:pos="8306"/>
        </w:tabs>
      </w:pPr>
      <w:hyperlink w:anchor="_Toc23766" w:history="1">
        <w:r>
          <w:rPr>
            <w:rFonts w:ascii="仿宋" w:eastAsia="仿宋" w:hAnsi="仿宋" w:cs="仿宋" w:hint="eastAsia"/>
            <w:lang w:eastAsia="zh-CN"/>
          </w:rPr>
          <w:t>(一)、设施规划与配置</w:t>
        </w:r>
        <w:r>
          <w:tab/>
        </w:r>
        <w:r>
          <w:fldChar w:fldCharType="begin"/>
        </w:r>
        <w:r>
          <w:instrText xml:space="preserve"> PAGEREF _Toc23766 \h </w:instrText>
        </w:r>
        <w:r>
          <w:fldChar w:fldCharType="separate"/>
        </w:r>
        <w:r>
          <w:t>65</w:t>
        </w:r>
        <w:r>
          <w:fldChar w:fldCharType="end"/>
        </w:r>
      </w:hyperlink>
    </w:p>
    <w:p>
      <w:pPr>
        <w:pStyle w:val="TOC2"/>
        <w:tabs>
          <w:tab w:val="right" w:leader="dot" w:pos="8306"/>
        </w:tabs>
      </w:pPr>
      <w:hyperlink w:anchor="_Toc11891" w:history="1">
        <w:r>
          <w:rPr>
            <w:rFonts w:ascii="仿宋" w:eastAsia="仿宋" w:hAnsi="仿宋" w:cs="仿宋" w:hint="eastAsia"/>
            <w:lang w:eastAsia="zh-CN"/>
          </w:rPr>
          <w:t>(二)、设备采购与维护管理</w:t>
        </w:r>
        <w:r>
          <w:tab/>
        </w:r>
        <w:r>
          <w:fldChar w:fldCharType="begin"/>
        </w:r>
        <w:r>
          <w:instrText xml:space="preserve"> PAGEREF _Toc11891 \h </w:instrText>
        </w:r>
        <w:r>
          <w:fldChar w:fldCharType="separate"/>
        </w:r>
        <w:r>
          <w:t>66</w:t>
        </w:r>
        <w:r>
          <w:fldChar w:fldCharType="end"/>
        </w:r>
      </w:hyperlink>
    </w:p>
    <w:p>
      <w:pPr>
        <w:pStyle w:val="TOC2"/>
        <w:tabs>
          <w:tab w:val="right" w:leader="dot" w:pos="8306"/>
        </w:tabs>
      </w:pPr>
      <w:hyperlink w:anchor="_Toc27997" w:history="1">
        <w:r>
          <w:rPr>
            <w:rFonts w:ascii="仿宋" w:eastAsia="仿宋" w:hAnsi="仿宋" w:cs="仿宋" w:hint="eastAsia"/>
            <w:lang w:eastAsia="zh-CN"/>
          </w:rPr>
          <w:t>(三)、设施设备升级策略</w:t>
        </w:r>
        <w:r>
          <w:tab/>
        </w:r>
        <w:r>
          <w:fldChar w:fldCharType="begin"/>
        </w:r>
        <w:r>
          <w:instrText xml:space="preserve"> PAGEREF _Toc27997 \h </w:instrText>
        </w:r>
        <w:r>
          <w:fldChar w:fldCharType="separate"/>
        </w:r>
        <w:r>
          <w:t>67</w:t>
        </w:r>
        <w:r>
          <w:fldChar w:fldCharType="end"/>
        </w:r>
      </w:hyperlink>
    </w:p>
    <w:p>
      <w:pPr>
        <w:pStyle w:val="TOC1"/>
        <w:tabs>
          <w:tab w:val="right" w:leader="dot" w:pos="8306"/>
        </w:tabs>
      </w:pPr>
      <w:hyperlink w:anchor="_Toc7500" w:history="1">
        <w:r>
          <w:rPr>
            <w:rFonts w:ascii="仿宋" w:eastAsia="仿宋" w:hAnsi="仿宋" w:cs="仿宋" w:hint="eastAsia"/>
            <w:lang w:eastAsia="zh-CN"/>
          </w:rPr>
          <w:t>十六、法律法规与政策遵循</w:t>
        </w:r>
        <w:r>
          <w:tab/>
        </w:r>
        <w:r>
          <w:fldChar w:fldCharType="begin"/>
        </w:r>
        <w:r>
          <w:instrText xml:space="preserve"> PAGEREF _Toc7500 \h </w:instrText>
        </w:r>
        <w:r>
          <w:fldChar w:fldCharType="separate"/>
        </w:r>
        <w:r>
          <w:t>67</w:t>
        </w:r>
        <w:r>
          <w:fldChar w:fldCharType="end"/>
        </w:r>
      </w:hyperlink>
    </w:p>
    <w:p>
      <w:pPr>
        <w:pStyle w:val="TOC2"/>
        <w:tabs>
          <w:tab w:val="right" w:leader="dot" w:pos="8306"/>
        </w:tabs>
      </w:pPr>
      <w:hyperlink w:anchor="_Toc28586" w:history="1">
        <w:r>
          <w:rPr>
            <w:rFonts w:ascii="仿宋" w:eastAsia="仿宋" w:hAnsi="仿宋" w:cs="仿宋" w:hint="eastAsia"/>
            <w:lang w:eastAsia="zh-CN"/>
          </w:rPr>
          <w:t>(一)、法律法规遵守</w:t>
        </w:r>
        <w:r>
          <w:tab/>
        </w:r>
        <w:r>
          <w:fldChar w:fldCharType="begin"/>
        </w:r>
        <w:r>
          <w:instrText xml:space="preserve"> PAGEREF _Toc28586 \h </w:instrText>
        </w:r>
        <w:r>
          <w:fldChar w:fldCharType="separate"/>
        </w:r>
        <w:r>
          <w:t>67</w:t>
        </w:r>
        <w:r>
          <w:fldChar w:fldCharType="end"/>
        </w:r>
      </w:hyperlink>
    </w:p>
    <w:p>
      <w:pPr>
        <w:pStyle w:val="TOC2"/>
        <w:tabs>
          <w:tab w:val="right" w:leader="dot" w:pos="8306"/>
        </w:tabs>
      </w:pPr>
      <w:hyperlink w:anchor="_Toc6526" w:history="1">
        <w:r>
          <w:rPr>
            <w:rFonts w:ascii="仿宋" w:eastAsia="仿宋" w:hAnsi="仿宋" w:cs="仿宋" w:hint="eastAsia"/>
            <w:lang w:eastAsia="zh-CN"/>
          </w:rPr>
          <w:t>(二)、政策导向与利用</w:t>
        </w:r>
        <w:r>
          <w:tab/>
        </w:r>
        <w:r>
          <w:fldChar w:fldCharType="begin"/>
        </w:r>
        <w:r>
          <w:instrText xml:space="preserve"> PAGEREF _Toc6526 \h </w:instrText>
        </w:r>
        <w:r>
          <w:fldChar w:fldCharType="separate"/>
        </w:r>
        <w:r>
          <w:t>69</w:t>
        </w:r>
        <w:r>
          <w:fldChar w:fldCharType="end"/>
        </w:r>
      </w:hyperlink>
    </w:p>
    <w:p>
      <w:pPr>
        <w:pStyle w:val="TOC1"/>
        <w:tabs>
          <w:tab w:val="right" w:leader="dot" w:pos="8306"/>
        </w:tabs>
      </w:pPr>
      <w:hyperlink w:anchor="_Toc8934" w:history="1">
        <w:r>
          <w:rPr>
            <w:rFonts w:ascii="仿宋" w:eastAsia="仿宋" w:hAnsi="仿宋" w:cs="仿宋" w:hint="eastAsia"/>
            <w:lang w:eastAsia="zh-CN"/>
          </w:rPr>
          <w:t>十七、人力资源管理与开发</w:t>
        </w:r>
        <w:r>
          <w:tab/>
        </w:r>
        <w:r>
          <w:fldChar w:fldCharType="begin"/>
        </w:r>
        <w:r>
          <w:instrText xml:space="preserve"> PAGEREF _Toc8934 \h </w:instrText>
        </w:r>
        <w:r>
          <w:fldChar w:fldCharType="separate"/>
        </w:r>
        <w:r>
          <w:t>69</w:t>
        </w:r>
        <w:r>
          <w:fldChar w:fldCharType="end"/>
        </w:r>
      </w:hyperlink>
    </w:p>
    <w:p>
      <w:pPr>
        <w:pStyle w:val="TOC2"/>
        <w:tabs>
          <w:tab w:val="right" w:leader="dot" w:pos="8306"/>
        </w:tabs>
      </w:pPr>
      <w:hyperlink w:anchor="_Toc29939" w:history="1">
        <w:r>
          <w:rPr>
            <w:rFonts w:ascii="仿宋" w:eastAsia="仿宋" w:hAnsi="仿宋" w:cs="仿宋" w:hint="eastAsia"/>
            <w:lang w:eastAsia="zh-CN"/>
          </w:rPr>
          <w:t>(一)、人力资源规划</w:t>
        </w:r>
        <w:r>
          <w:tab/>
        </w:r>
        <w:r>
          <w:fldChar w:fldCharType="begin"/>
        </w:r>
        <w:r>
          <w:instrText xml:space="preserve"> PAGEREF _Toc29939 \h </w:instrText>
        </w:r>
        <w:r>
          <w:fldChar w:fldCharType="separate"/>
        </w:r>
        <w:r>
          <w:t>69</w:t>
        </w:r>
        <w:r>
          <w:fldChar w:fldCharType="end"/>
        </w:r>
      </w:hyperlink>
    </w:p>
    <w:p>
      <w:pPr>
        <w:pStyle w:val="TOC2"/>
        <w:tabs>
          <w:tab w:val="right" w:leader="dot" w:pos="8306"/>
        </w:tabs>
      </w:pPr>
      <w:hyperlink w:anchor="_Toc27441" w:history="1">
        <w:r>
          <w:rPr>
            <w:rFonts w:ascii="仿宋" w:eastAsia="仿宋" w:hAnsi="仿宋" w:cs="仿宋" w:hint="eastAsia"/>
            <w:lang w:eastAsia="zh-CN"/>
          </w:rPr>
          <w:t>(二)、人力资源开发与培训</w:t>
        </w:r>
        <w:r>
          <w:tab/>
        </w:r>
        <w:r>
          <w:fldChar w:fldCharType="begin"/>
        </w:r>
        <w:r>
          <w:instrText xml:space="preserve"> PAGEREF _Toc27441 \h </w:instrText>
        </w:r>
        <w:r>
          <w:fldChar w:fldCharType="separate"/>
        </w:r>
        <w:r>
          <w:t>71</w:t>
        </w:r>
        <w:r>
          <w:fldChar w:fldCharType="end"/>
        </w:r>
      </w:hyperlink>
    </w:p>
    <w:p>
      <w:pPr>
        <w:pStyle w:val="TOC1"/>
        <w:tabs>
          <w:tab w:val="right" w:leader="dot" w:pos="8306"/>
        </w:tabs>
      </w:pPr>
      <w:hyperlink w:anchor="_Toc23996" w:history="1">
        <w:r>
          <w:rPr>
            <w:rFonts w:ascii="仿宋" w:eastAsia="仿宋" w:hAnsi="仿宋" w:cs="仿宋" w:hint="eastAsia"/>
            <w:lang w:eastAsia="zh-CN"/>
          </w:rPr>
          <w:t>十八、企业合规与伦理</w:t>
        </w:r>
        <w:r>
          <w:tab/>
        </w:r>
        <w:r>
          <w:fldChar w:fldCharType="begin"/>
        </w:r>
        <w:r>
          <w:instrText xml:space="preserve"> PAGEREF _Toc23996 \h </w:instrText>
        </w:r>
        <w:r>
          <w:fldChar w:fldCharType="separate"/>
        </w:r>
        <w:r>
          <w:t>74</w:t>
        </w:r>
        <w:r>
          <w:fldChar w:fldCharType="end"/>
        </w:r>
      </w:hyperlink>
    </w:p>
    <w:p>
      <w:pPr>
        <w:pStyle w:val="TOC2"/>
        <w:tabs>
          <w:tab w:val="right" w:leader="dot" w:pos="8306"/>
        </w:tabs>
      </w:pPr>
      <w:hyperlink w:anchor="_Toc30461" w:history="1">
        <w:r>
          <w:rPr>
            <w:rFonts w:ascii="仿宋" w:eastAsia="仿宋" w:hAnsi="仿宋" w:cs="仿宋" w:hint="eastAsia"/>
            <w:lang w:eastAsia="zh-CN"/>
          </w:rPr>
          <w:t>(一)、合规政策与程序</w:t>
        </w:r>
        <w:r>
          <w:tab/>
        </w:r>
        <w:r>
          <w:fldChar w:fldCharType="begin"/>
        </w:r>
        <w:r>
          <w:instrText xml:space="preserve"> PAGEREF _Toc30461 \h </w:instrText>
        </w:r>
        <w:r>
          <w:fldChar w:fldCharType="separate"/>
        </w:r>
        <w:r>
          <w:t>74</w:t>
        </w:r>
        <w:r>
          <w:fldChar w:fldCharType="end"/>
        </w:r>
      </w:hyperlink>
    </w:p>
    <w:p>
      <w:pPr>
        <w:pStyle w:val="TOC2"/>
        <w:tabs>
          <w:tab w:val="right" w:leader="dot" w:pos="8306"/>
        </w:tabs>
      </w:pPr>
      <w:hyperlink w:anchor="_Toc18048" w:history="1">
        <w:r>
          <w:rPr>
            <w:rFonts w:ascii="仿宋" w:eastAsia="仿宋" w:hAnsi="仿宋" w:cs="仿宋" w:hint="eastAsia"/>
            <w:lang w:eastAsia="zh-CN"/>
          </w:rPr>
          <w:t>(二)、伦理规范与培训</w:t>
        </w:r>
        <w:r>
          <w:tab/>
        </w:r>
        <w:r>
          <w:fldChar w:fldCharType="begin"/>
        </w:r>
        <w:r>
          <w:instrText xml:space="preserve"> PAGEREF _Toc18048 \h </w:instrText>
        </w:r>
        <w:r>
          <w:fldChar w:fldCharType="separate"/>
        </w:r>
        <w:r>
          <w:t>75</w:t>
        </w:r>
        <w:r>
          <w:fldChar w:fldCharType="end"/>
        </w:r>
      </w:hyperlink>
    </w:p>
    <w:p>
      <w:pPr>
        <w:pStyle w:val="TOC2"/>
        <w:tabs>
          <w:tab w:val="right" w:leader="dot" w:pos="8306"/>
        </w:tabs>
      </w:pPr>
      <w:hyperlink w:anchor="_Toc31825" w:history="1">
        <w:r>
          <w:rPr>
            <w:rFonts w:ascii="仿宋" w:eastAsia="仿宋" w:hAnsi="仿宋" w:cs="仿宋" w:hint="eastAsia"/>
            <w:lang w:eastAsia="zh-CN"/>
          </w:rPr>
          <w:t>(三)、合规风险评估</w:t>
        </w:r>
        <w:r>
          <w:tab/>
        </w:r>
        <w:r>
          <w:fldChar w:fldCharType="begin"/>
        </w:r>
        <w:r>
          <w:instrText xml:space="preserve"> PAGEREF _Toc31825 \h </w:instrText>
        </w:r>
        <w:r>
          <w:fldChar w:fldCharType="separate"/>
        </w:r>
        <w:r>
          <w:t>76</w:t>
        </w:r>
        <w:r>
          <w:fldChar w:fldCharType="end"/>
        </w:r>
      </w:hyperlink>
    </w:p>
    <w:p>
      <w:pPr>
        <w:pStyle w:val="TOC2"/>
        <w:tabs>
          <w:tab w:val="right" w:leader="dot" w:pos="8306"/>
        </w:tabs>
      </w:pPr>
      <w:hyperlink w:anchor="_Toc19269" w:history="1">
        <w:r>
          <w:rPr>
            <w:rFonts w:ascii="仿宋" w:eastAsia="仿宋" w:hAnsi="仿宋" w:cs="仿宋" w:hint="eastAsia"/>
            <w:lang w:eastAsia="zh-CN"/>
          </w:rPr>
          <w:t>(四)、合规监督与执行</w:t>
        </w:r>
        <w:r>
          <w:tab/>
        </w:r>
        <w:r>
          <w:fldChar w:fldCharType="begin"/>
        </w:r>
        <w:r>
          <w:instrText xml:space="preserve"> PAGEREF _Toc19269 \h </w:instrText>
        </w:r>
        <w:r>
          <w:fldChar w:fldCharType="separate"/>
        </w:r>
        <w:r>
          <w:t>77</w:t>
        </w:r>
        <w:r>
          <w:fldChar w:fldCharType="end"/>
        </w:r>
      </w:hyperlink>
    </w:p>
    <w:p>
      <w:pPr>
        <w:pStyle w:val="TOC1"/>
        <w:tabs>
          <w:tab w:val="right" w:leader="dot" w:pos="8306"/>
        </w:tabs>
      </w:pPr>
      <w:hyperlink w:anchor="_Toc13542" w:history="1">
        <w:r>
          <w:rPr>
            <w:rFonts w:ascii="仿宋" w:eastAsia="仿宋" w:hAnsi="仿宋" w:cs="仿宋" w:hint="eastAsia"/>
            <w:lang w:eastAsia="zh-CN"/>
          </w:rPr>
          <w:t>十九、创新驱动与持续发展</w:t>
        </w:r>
        <w:r>
          <w:tab/>
        </w:r>
        <w:r>
          <w:fldChar w:fldCharType="begin"/>
        </w:r>
        <w:r>
          <w:instrText xml:space="preserve"> PAGEREF _Toc13542 \h </w:instrText>
        </w:r>
        <w:r>
          <w:fldChar w:fldCharType="separate"/>
        </w:r>
        <w:r>
          <w:t>78</w:t>
        </w:r>
        <w:r>
          <w:fldChar w:fldCharType="end"/>
        </w:r>
      </w:hyperlink>
    </w:p>
    <w:p>
      <w:pPr>
        <w:pStyle w:val="TOC2"/>
        <w:tabs>
          <w:tab w:val="right" w:leader="dot" w:pos="8306"/>
        </w:tabs>
      </w:pPr>
      <w:hyperlink w:anchor="_Toc15738" w:history="1">
        <w:r>
          <w:rPr>
            <w:rFonts w:ascii="仿宋" w:eastAsia="仿宋" w:hAnsi="仿宋" w:cs="仿宋" w:hint="eastAsia"/>
            <w:lang w:eastAsia="zh-CN"/>
          </w:rPr>
          <w:t>(一)、创新驱动战略实施</w:t>
        </w:r>
        <w:r>
          <w:tab/>
        </w:r>
        <w:r>
          <w:fldChar w:fldCharType="begin"/>
        </w:r>
        <w:r>
          <w:instrText xml:space="preserve"> PAGEREF _Toc15738 \h </w:instrText>
        </w:r>
        <w:r>
          <w:fldChar w:fldCharType="separate"/>
        </w:r>
        <w:r>
          <w:t>78</w:t>
        </w:r>
        <w:r>
          <w:fldChar w:fldCharType="end"/>
        </w:r>
      </w:hyperlink>
    </w:p>
    <w:p>
      <w:pPr>
        <w:pStyle w:val="TOC2"/>
        <w:tabs>
          <w:tab w:val="right" w:leader="dot" w:pos="8306"/>
        </w:tabs>
      </w:pPr>
      <w:hyperlink w:anchor="_Toc14470" w:history="1">
        <w:r>
          <w:rPr>
            <w:rFonts w:ascii="仿宋" w:eastAsia="仿宋" w:hAnsi="仿宋" w:cs="仿宋" w:hint="eastAsia"/>
            <w:lang w:eastAsia="zh-CN"/>
          </w:rPr>
          <w:t>(二)、持续发展路径探索</w:t>
        </w:r>
        <w:r>
          <w:tab/>
        </w:r>
        <w:r>
          <w:fldChar w:fldCharType="begin"/>
        </w:r>
        <w:r>
          <w:instrText xml:space="preserve"> PAGEREF _Toc14470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2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304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健康大数据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健康大数据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医疗健康大数据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健康大数据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医疗健康大数据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医疗健康大数据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疗健康大数据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健康大数据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医疗健康大数据项目的社会影响是全面而深远的。从提供就业机会和提升公共服务，到促进社会结构和劳动市场的多元化，再到推动社会责任和伦理标准的提高，项目对于提升社区的经济、文化和社会福祉有着重要作用。通过这些正面影响，医疗健康大数据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482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为了融入当地社区，医疗健康大数据项目需深入理解当地的文化特色和社会习俗。例如，项目在设计广告和市场推广活动时，应考虑使用当地语言和符合地方文化的表达方式。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医疗健康大数据项目对当地经济结构的影响需谨慎考虑。项目可以通过聘用当地居民，特别是在管理和技术岗位上，来直接促进当地就业。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健康大数据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962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为了确保医疗健康大数据项目的成功并最大限度地减轻潜在的社会风险，详细的风险分析和具体的应对策略至关重要。以下是针对项目可能面临的具体社会风险及相应对策的分析：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风险描述：医疗健康大数据项目可能遭遇社区抵制，尤其如果社区成员认为项目会破坏他们的生活环境或忽略他们的意见。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风险描述：医疗健康大数据项目的商业实践可能与当地的文化和价值观存在冲突，导致社会紧张和文化冲突。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风险描述：医疗健康大数据项目可能会增加对公共资源和基础设施的需求，给当地带来额外压力，例如在水资源、能源供应和交通系统方面。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风险描述：医疗健康大数据项目可能会引起当地社会结构和动态的变化，例如改变社区的人口组成和社交模式。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风险描述：在医疗健康大数据项目运营过程中，可能涉及大量个人和商业敏感信息，存在信息安全和隐私保护的风险。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4960"/>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8420"/>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直接收益：假设医疗健康大数据项目的产品或服务年销售收入为XX万元。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https://d.book118.com/178106017054006037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医疗健康大数据项目构思建设方案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医疗健康大数据项目构思建设方案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医疗健康大数据项目构思建设方案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医疗健康大数据项目构思建设方案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医疗健康大数据项目构思建设方案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医疗健康大数据项目构思建设方案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医疗健康大数据项目构思建设方案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医疗健康大数据项目构思建设方案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医疗健康大数据项目构思建设方案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医疗健康大数据项目构思建设方案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医疗健康大数据项目构思建设方案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医疗健康大数据项目构思建设方案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BF3795"/>
    <w:rsid w:val="6EBF37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8106017054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2024-02-10T07:26:00Z</dcterms:created>
  <dcterms:modified xsi:type="dcterms:W3CDTF">2024-02-10T07:27:27Z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6C615E939E99492CA7585BE4216A4626_11</vt:lpwstr>
  </property>
  <property fmtid="{D5CDD505-2E9C-101B-9397-08002B2CF9AE}" pid="3" name="KSOProductBuildVer">
    <vt:lpwstr>2052-12.1.0.16250</vt:lpwstr>
  </property>
</Properties>
</file>