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建筑设计项目建设方案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04" w:history="1">
        <w:r>
          <w:rPr>
            <w:rFonts w:ascii="仿宋" w:eastAsia="仿宋" w:hAnsi="仿宋" w:cs="仿宋" w:hint="eastAsia"/>
            <w:lang w:eastAsia="zh-CN"/>
          </w:rPr>
          <w:t>前言</w:t>
        </w:r>
        <w:r>
          <w:tab/>
        </w:r>
        <w:r>
          <w:fldChar w:fldCharType="begin"/>
        </w:r>
        <w:r>
          <w:instrText xml:space="preserve"> PAGEREF _Toc23204 \h </w:instrText>
        </w:r>
        <w:r>
          <w:fldChar w:fldCharType="separate"/>
        </w:r>
        <w:r>
          <w:t>3</w:t>
        </w:r>
        <w:r>
          <w:fldChar w:fldCharType="end"/>
        </w:r>
      </w:hyperlink>
    </w:p>
    <w:p>
      <w:pPr>
        <w:pStyle w:val="TOC1"/>
        <w:tabs>
          <w:tab w:val="right" w:leader="dot" w:pos="8306"/>
        </w:tabs>
      </w:pPr>
      <w:hyperlink w:anchor="_Toc433" w:history="1">
        <w:r>
          <w:rPr>
            <w:rFonts w:ascii="仿宋" w:eastAsia="仿宋" w:hAnsi="仿宋" w:cs="仿宋" w:hint="eastAsia"/>
            <w:lang w:eastAsia="zh-CN"/>
          </w:rPr>
          <w:t>一、社会影响分析</w:t>
        </w:r>
        <w:r>
          <w:tab/>
        </w:r>
        <w:r>
          <w:fldChar w:fldCharType="begin"/>
        </w:r>
        <w:r>
          <w:instrText xml:space="preserve"> PAGEREF _Toc433 \h </w:instrText>
        </w:r>
        <w:r>
          <w:fldChar w:fldCharType="separate"/>
        </w:r>
        <w:r>
          <w:t>3</w:t>
        </w:r>
        <w:r>
          <w:fldChar w:fldCharType="end"/>
        </w:r>
      </w:hyperlink>
    </w:p>
    <w:p>
      <w:pPr>
        <w:pStyle w:val="TOC2"/>
        <w:tabs>
          <w:tab w:val="right" w:leader="dot" w:pos="8306"/>
        </w:tabs>
      </w:pPr>
      <w:hyperlink w:anchor="_Toc2345" w:history="1">
        <w:r>
          <w:rPr>
            <w:rFonts w:ascii="仿宋" w:eastAsia="仿宋" w:hAnsi="仿宋" w:cs="仿宋" w:hint="eastAsia"/>
            <w:lang w:eastAsia="zh-CN"/>
          </w:rPr>
          <w:t>(一)、社会影响效果分析</w:t>
        </w:r>
        <w:r>
          <w:tab/>
        </w:r>
        <w:r>
          <w:fldChar w:fldCharType="begin"/>
        </w:r>
        <w:r>
          <w:instrText xml:space="preserve"> PAGEREF _Toc2345 \h </w:instrText>
        </w:r>
        <w:r>
          <w:fldChar w:fldCharType="separate"/>
        </w:r>
        <w:r>
          <w:t>3</w:t>
        </w:r>
        <w:r>
          <w:fldChar w:fldCharType="end"/>
        </w:r>
      </w:hyperlink>
    </w:p>
    <w:p>
      <w:pPr>
        <w:pStyle w:val="TOC2"/>
        <w:tabs>
          <w:tab w:val="right" w:leader="dot" w:pos="8306"/>
        </w:tabs>
      </w:pPr>
      <w:hyperlink w:anchor="_Toc5849" w:history="1">
        <w:r>
          <w:rPr>
            <w:rFonts w:ascii="仿宋" w:eastAsia="仿宋" w:hAnsi="仿宋" w:cs="仿宋" w:hint="eastAsia"/>
            <w:lang w:eastAsia="zh-CN"/>
          </w:rPr>
          <w:t>(二)、社会适应性分析</w:t>
        </w:r>
        <w:r>
          <w:tab/>
        </w:r>
        <w:r>
          <w:fldChar w:fldCharType="begin"/>
        </w:r>
        <w:r>
          <w:instrText xml:space="preserve"> PAGEREF _Toc5849 \h </w:instrText>
        </w:r>
        <w:r>
          <w:fldChar w:fldCharType="separate"/>
        </w:r>
        <w:r>
          <w:t>5</w:t>
        </w:r>
        <w:r>
          <w:fldChar w:fldCharType="end"/>
        </w:r>
      </w:hyperlink>
    </w:p>
    <w:p>
      <w:pPr>
        <w:pStyle w:val="TOC2"/>
        <w:tabs>
          <w:tab w:val="right" w:leader="dot" w:pos="8306"/>
        </w:tabs>
      </w:pPr>
      <w:hyperlink w:anchor="_Toc29620" w:history="1">
        <w:r>
          <w:rPr>
            <w:rFonts w:ascii="仿宋" w:eastAsia="仿宋" w:hAnsi="仿宋" w:cs="仿宋" w:hint="eastAsia"/>
            <w:lang w:eastAsia="zh-CN"/>
          </w:rPr>
          <w:t>(三)、社会风险及对策分析</w:t>
        </w:r>
        <w:r>
          <w:tab/>
        </w:r>
        <w:r>
          <w:fldChar w:fldCharType="begin"/>
        </w:r>
        <w:r>
          <w:instrText xml:space="preserve"> PAGEREF _Toc29620 \h </w:instrText>
        </w:r>
        <w:r>
          <w:fldChar w:fldCharType="separate"/>
        </w:r>
        <w:r>
          <w:t>7</w:t>
        </w:r>
        <w:r>
          <w:fldChar w:fldCharType="end"/>
        </w:r>
      </w:hyperlink>
    </w:p>
    <w:p>
      <w:pPr>
        <w:pStyle w:val="TOC1"/>
        <w:tabs>
          <w:tab w:val="right" w:leader="dot" w:pos="8306"/>
        </w:tabs>
      </w:pPr>
      <w:hyperlink w:anchor="_Toc13518" w:history="1">
        <w:r>
          <w:rPr>
            <w:rFonts w:ascii="仿宋" w:eastAsia="仿宋" w:hAnsi="仿宋" w:cs="仿宋" w:hint="eastAsia"/>
            <w:lang w:eastAsia="zh-CN"/>
          </w:rPr>
          <w:t>二、经济影响分析</w:t>
        </w:r>
        <w:r>
          <w:tab/>
        </w:r>
        <w:r>
          <w:fldChar w:fldCharType="begin"/>
        </w:r>
        <w:r>
          <w:instrText xml:space="preserve"> PAGEREF _Toc13518 \h </w:instrText>
        </w:r>
        <w:r>
          <w:fldChar w:fldCharType="separate"/>
        </w:r>
        <w:r>
          <w:t>10</w:t>
        </w:r>
        <w:r>
          <w:fldChar w:fldCharType="end"/>
        </w:r>
      </w:hyperlink>
    </w:p>
    <w:p>
      <w:pPr>
        <w:pStyle w:val="TOC2"/>
        <w:tabs>
          <w:tab w:val="right" w:leader="dot" w:pos="8306"/>
        </w:tabs>
      </w:pPr>
      <w:hyperlink w:anchor="_Toc28202" w:history="1">
        <w:r>
          <w:rPr>
            <w:rFonts w:ascii="仿宋" w:eastAsia="仿宋" w:hAnsi="仿宋" w:cs="仿宋" w:hint="eastAsia"/>
            <w:lang w:eastAsia="zh-CN"/>
          </w:rPr>
          <w:t>(一)、经济费用效益或费用效果分析</w:t>
        </w:r>
        <w:r>
          <w:tab/>
        </w:r>
        <w:r>
          <w:fldChar w:fldCharType="begin"/>
        </w:r>
        <w:r>
          <w:instrText xml:space="preserve"> PAGEREF _Toc28202 \h </w:instrText>
        </w:r>
        <w:r>
          <w:fldChar w:fldCharType="separate"/>
        </w:r>
        <w:r>
          <w:t>10</w:t>
        </w:r>
        <w:r>
          <w:fldChar w:fldCharType="end"/>
        </w:r>
      </w:hyperlink>
    </w:p>
    <w:p>
      <w:pPr>
        <w:pStyle w:val="TOC2"/>
        <w:tabs>
          <w:tab w:val="right" w:leader="dot" w:pos="8306"/>
        </w:tabs>
      </w:pPr>
      <w:hyperlink w:anchor="_Toc270" w:history="1">
        <w:r>
          <w:rPr>
            <w:rFonts w:ascii="仿宋" w:eastAsia="仿宋" w:hAnsi="仿宋" w:cs="仿宋" w:hint="eastAsia"/>
            <w:lang w:eastAsia="zh-CN"/>
          </w:rPr>
          <w:t>(二)、行业影响分析</w:t>
        </w:r>
        <w:r>
          <w:tab/>
        </w:r>
        <w:r>
          <w:fldChar w:fldCharType="begin"/>
        </w:r>
        <w:r>
          <w:instrText xml:space="preserve"> PAGEREF _Toc270 \h </w:instrText>
        </w:r>
        <w:r>
          <w:fldChar w:fldCharType="separate"/>
        </w:r>
        <w:r>
          <w:t>13</w:t>
        </w:r>
        <w:r>
          <w:fldChar w:fldCharType="end"/>
        </w:r>
      </w:hyperlink>
    </w:p>
    <w:p>
      <w:pPr>
        <w:pStyle w:val="TOC2"/>
        <w:tabs>
          <w:tab w:val="right" w:leader="dot" w:pos="8306"/>
        </w:tabs>
      </w:pPr>
      <w:hyperlink w:anchor="_Toc11437" w:history="1">
        <w:r>
          <w:rPr>
            <w:rFonts w:ascii="仿宋" w:eastAsia="仿宋" w:hAnsi="仿宋" w:cs="仿宋" w:hint="eastAsia"/>
            <w:lang w:eastAsia="zh-CN"/>
          </w:rPr>
          <w:t>(三)、区域经济影响分析</w:t>
        </w:r>
        <w:r>
          <w:tab/>
        </w:r>
        <w:r>
          <w:fldChar w:fldCharType="begin"/>
        </w:r>
        <w:r>
          <w:instrText xml:space="preserve"> PAGEREF _Toc11437 \h </w:instrText>
        </w:r>
        <w:r>
          <w:fldChar w:fldCharType="separate"/>
        </w:r>
        <w:r>
          <w:t>14</w:t>
        </w:r>
        <w:r>
          <w:fldChar w:fldCharType="end"/>
        </w:r>
      </w:hyperlink>
    </w:p>
    <w:p>
      <w:pPr>
        <w:pStyle w:val="TOC2"/>
        <w:tabs>
          <w:tab w:val="right" w:leader="dot" w:pos="8306"/>
        </w:tabs>
      </w:pPr>
      <w:hyperlink w:anchor="_Toc22876" w:history="1">
        <w:r>
          <w:rPr>
            <w:rFonts w:ascii="仿宋" w:eastAsia="仿宋" w:hAnsi="仿宋" w:cs="仿宋" w:hint="eastAsia"/>
            <w:lang w:eastAsia="zh-CN"/>
          </w:rPr>
          <w:t>(四)、宏观经济影响分析</w:t>
        </w:r>
        <w:r>
          <w:tab/>
        </w:r>
        <w:r>
          <w:fldChar w:fldCharType="begin"/>
        </w:r>
        <w:r>
          <w:instrText xml:space="preserve"> PAGEREF _Toc22876 \h </w:instrText>
        </w:r>
        <w:r>
          <w:fldChar w:fldCharType="separate"/>
        </w:r>
        <w:r>
          <w:t>15</w:t>
        </w:r>
        <w:r>
          <w:fldChar w:fldCharType="end"/>
        </w:r>
      </w:hyperlink>
    </w:p>
    <w:p>
      <w:pPr>
        <w:pStyle w:val="TOC1"/>
        <w:tabs>
          <w:tab w:val="right" w:leader="dot" w:pos="8306"/>
        </w:tabs>
      </w:pPr>
      <w:hyperlink w:anchor="_Toc28510" w:history="1">
        <w:r>
          <w:rPr>
            <w:rFonts w:ascii="仿宋" w:eastAsia="仿宋" w:hAnsi="仿宋" w:cs="仿宋" w:hint="eastAsia"/>
            <w:lang w:eastAsia="zh-CN"/>
          </w:rPr>
          <w:t>三、发展规划、产业政策和行业准入分析</w:t>
        </w:r>
        <w:r>
          <w:tab/>
        </w:r>
        <w:r>
          <w:fldChar w:fldCharType="begin"/>
        </w:r>
        <w:r>
          <w:instrText xml:space="preserve"> PAGEREF _Toc28510 \h </w:instrText>
        </w:r>
        <w:r>
          <w:fldChar w:fldCharType="separate"/>
        </w:r>
        <w:r>
          <w:t>17</w:t>
        </w:r>
        <w:r>
          <w:fldChar w:fldCharType="end"/>
        </w:r>
      </w:hyperlink>
    </w:p>
    <w:p>
      <w:pPr>
        <w:pStyle w:val="TOC2"/>
        <w:tabs>
          <w:tab w:val="right" w:leader="dot" w:pos="8306"/>
        </w:tabs>
      </w:pPr>
      <w:hyperlink w:anchor="_Toc6425" w:history="1">
        <w:r>
          <w:rPr>
            <w:rFonts w:ascii="仿宋" w:eastAsia="仿宋" w:hAnsi="仿宋" w:cs="仿宋" w:hint="eastAsia"/>
            <w:lang w:eastAsia="zh-CN"/>
          </w:rPr>
          <w:t>(一)、发展规划分析</w:t>
        </w:r>
        <w:r>
          <w:tab/>
        </w:r>
        <w:r>
          <w:fldChar w:fldCharType="begin"/>
        </w:r>
        <w:r>
          <w:instrText xml:space="preserve"> PAGEREF _Toc6425 \h </w:instrText>
        </w:r>
        <w:r>
          <w:fldChar w:fldCharType="separate"/>
        </w:r>
        <w:r>
          <w:t>17</w:t>
        </w:r>
        <w:r>
          <w:fldChar w:fldCharType="end"/>
        </w:r>
      </w:hyperlink>
    </w:p>
    <w:p>
      <w:pPr>
        <w:pStyle w:val="TOC2"/>
        <w:tabs>
          <w:tab w:val="right" w:leader="dot" w:pos="8306"/>
        </w:tabs>
      </w:pPr>
      <w:hyperlink w:anchor="_Toc22738" w:history="1">
        <w:r>
          <w:rPr>
            <w:rFonts w:ascii="仿宋" w:eastAsia="仿宋" w:hAnsi="仿宋" w:cs="仿宋" w:hint="eastAsia"/>
            <w:lang w:eastAsia="zh-CN"/>
          </w:rPr>
          <w:t>(二)、产业政策分析</w:t>
        </w:r>
        <w:r>
          <w:tab/>
        </w:r>
        <w:r>
          <w:fldChar w:fldCharType="begin"/>
        </w:r>
        <w:r>
          <w:instrText xml:space="preserve"> PAGEREF _Toc22738 \h </w:instrText>
        </w:r>
        <w:r>
          <w:fldChar w:fldCharType="separate"/>
        </w:r>
        <w:r>
          <w:t>18</w:t>
        </w:r>
        <w:r>
          <w:fldChar w:fldCharType="end"/>
        </w:r>
      </w:hyperlink>
    </w:p>
    <w:p>
      <w:pPr>
        <w:pStyle w:val="TOC2"/>
        <w:tabs>
          <w:tab w:val="right" w:leader="dot" w:pos="8306"/>
        </w:tabs>
      </w:pPr>
      <w:hyperlink w:anchor="_Toc8795" w:history="1">
        <w:r>
          <w:rPr>
            <w:rFonts w:ascii="仿宋" w:eastAsia="仿宋" w:hAnsi="仿宋" w:cs="仿宋" w:hint="eastAsia"/>
            <w:lang w:eastAsia="zh-CN"/>
          </w:rPr>
          <w:t>(三)、行业准入分析</w:t>
        </w:r>
        <w:r>
          <w:tab/>
        </w:r>
        <w:r>
          <w:fldChar w:fldCharType="begin"/>
        </w:r>
        <w:r>
          <w:instrText xml:space="preserve"> PAGEREF _Toc8795 \h </w:instrText>
        </w:r>
        <w:r>
          <w:fldChar w:fldCharType="separate"/>
        </w:r>
        <w:r>
          <w:t>20</w:t>
        </w:r>
        <w:r>
          <w:fldChar w:fldCharType="end"/>
        </w:r>
      </w:hyperlink>
    </w:p>
    <w:p>
      <w:pPr>
        <w:pStyle w:val="TOC1"/>
        <w:tabs>
          <w:tab w:val="right" w:leader="dot" w:pos="8306"/>
        </w:tabs>
      </w:pPr>
      <w:hyperlink w:anchor="_Toc11603" w:history="1">
        <w:r>
          <w:rPr>
            <w:rFonts w:ascii="仿宋" w:eastAsia="仿宋" w:hAnsi="仿宋" w:cs="仿宋" w:hint="eastAsia"/>
            <w:lang w:eastAsia="zh-CN"/>
          </w:rPr>
          <w:t>四、建设风险评估分析</w:t>
        </w:r>
        <w:r>
          <w:tab/>
        </w:r>
        <w:r>
          <w:fldChar w:fldCharType="begin"/>
        </w:r>
        <w:r>
          <w:instrText xml:space="preserve"> PAGEREF _Toc11603 \h </w:instrText>
        </w:r>
        <w:r>
          <w:fldChar w:fldCharType="separate"/>
        </w:r>
        <w:r>
          <w:t>21</w:t>
        </w:r>
        <w:r>
          <w:fldChar w:fldCharType="end"/>
        </w:r>
      </w:hyperlink>
    </w:p>
    <w:p>
      <w:pPr>
        <w:pStyle w:val="TOC2"/>
        <w:tabs>
          <w:tab w:val="right" w:leader="dot" w:pos="8306"/>
        </w:tabs>
      </w:pPr>
      <w:hyperlink w:anchor="_Toc4259" w:history="1">
        <w:r>
          <w:rPr>
            <w:rFonts w:ascii="仿宋" w:eastAsia="仿宋" w:hAnsi="仿宋" w:cs="仿宋" w:hint="eastAsia"/>
            <w:lang w:eastAsia="zh-CN"/>
          </w:rPr>
          <w:t>(一)、政策风险分析</w:t>
        </w:r>
        <w:r>
          <w:tab/>
        </w:r>
        <w:r>
          <w:fldChar w:fldCharType="begin"/>
        </w:r>
        <w:r>
          <w:instrText xml:space="preserve"> PAGEREF _Toc4259 \h </w:instrText>
        </w:r>
        <w:r>
          <w:fldChar w:fldCharType="separate"/>
        </w:r>
        <w:r>
          <w:t>21</w:t>
        </w:r>
        <w:r>
          <w:fldChar w:fldCharType="end"/>
        </w:r>
      </w:hyperlink>
    </w:p>
    <w:p>
      <w:pPr>
        <w:pStyle w:val="TOC2"/>
        <w:tabs>
          <w:tab w:val="right" w:leader="dot" w:pos="8306"/>
        </w:tabs>
      </w:pPr>
      <w:hyperlink w:anchor="_Toc26934" w:history="1">
        <w:r>
          <w:rPr>
            <w:rFonts w:ascii="仿宋" w:eastAsia="仿宋" w:hAnsi="仿宋" w:cs="仿宋" w:hint="eastAsia"/>
            <w:lang w:eastAsia="zh-CN"/>
          </w:rPr>
          <w:t>(二)、社会风险分析</w:t>
        </w:r>
        <w:r>
          <w:tab/>
        </w:r>
        <w:r>
          <w:fldChar w:fldCharType="begin"/>
        </w:r>
        <w:r>
          <w:instrText xml:space="preserve"> PAGEREF _Toc26934 \h </w:instrText>
        </w:r>
        <w:r>
          <w:fldChar w:fldCharType="separate"/>
        </w:r>
        <w:r>
          <w:t>22</w:t>
        </w:r>
        <w:r>
          <w:fldChar w:fldCharType="end"/>
        </w:r>
      </w:hyperlink>
    </w:p>
    <w:p>
      <w:pPr>
        <w:pStyle w:val="TOC2"/>
        <w:tabs>
          <w:tab w:val="right" w:leader="dot" w:pos="8306"/>
        </w:tabs>
      </w:pPr>
      <w:hyperlink w:anchor="_Toc27239" w:history="1">
        <w:r>
          <w:rPr>
            <w:rFonts w:ascii="仿宋" w:eastAsia="仿宋" w:hAnsi="仿宋" w:cs="仿宋" w:hint="eastAsia"/>
            <w:lang w:eastAsia="zh-CN"/>
          </w:rPr>
          <w:t>(三)、市场风险分析</w:t>
        </w:r>
        <w:r>
          <w:tab/>
        </w:r>
        <w:r>
          <w:fldChar w:fldCharType="begin"/>
        </w:r>
        <w:r>
          <w:instrText xml:space="preserve"> PAGEREF _Toc27239 \h </w:instrText>
        </w:r>
        <w:r>
          <w:fldChar w:fldCharType="separate"/>
        </w:r>
        <w:r>
          <w:t>24</w:t>
        </w:r>
        <w:r>
          <w:fldChar w:fldCharType="end"/>
        </w:r>
      </w:hyperlink>
    </w:p>
    <w:p>
      <w:pPr>
        <w:pStyle w:val="TOC2"/>
        <w:tabs>
          <w:tab w:val="right" w:leader="dot" w:pos="8306"/>
        </w:tabs>
      </w:pPr>
      <w:hyperlink w:anchor="_Toc20164" w:history="1">
        <w:r>
          <w:rPr>
            <w:rFonts w:ascii="仿宋" w:eastAsia="仿宋" w:hAnsi="仿宋" w:cs="仿宋" w:hint="eastAsia"/>
            <w:lang w:eastAsia="zh-CN"/>
          </w:rPr>
          <w:t>(四)、资金风险分析</w:t>
        </w:r>
        <w:r>
          <w:tab/>
        </w:r>
        <w:r>
          <w:fldChar w:fldCharType="begin"/>
        </w:r>
        <w:r>
          <w:instrText xml:space="preserve"> PAGEREF _Toc20164 \h </w:instrText>
        </w:r>
        <w:r>
          <w:fldChar w:fldCharType="separate"/>
        </w:r>
        <w:r>
          <w:t>25</w:t>
        </w:r>
        <w:r>
          <w:fldChar w:fldCharType="end"/>
        </w:r>
      </w:hyperlink>
    </w:p>
    <w:p>
      <w:pPr>
        <w:pStyle w:val="TOC2"/>
        <w:tabs>
          <w:tab w:val="right" w:leader="dot" w:pos="8306"/>
        </w:tabs>
      </w:pPr>
      <w:hyperlink w:anchor="_Toc4044" w:history="1">
        <w:r>
          <w:rPr>
            <w:rFonts w:ascii="仿宋" w:eastAsia="仿宋" w:hAnsi="仿宋" w:cs="仿宋" w:hint="eastAsia"/>
            <w:lang w:eastAsia="zh-CN"/>
          </w:rPr>
          <w:t>(五)、技术风险分析</w:t>
        </w:r>
        <w:r>
          <w:tab/>
        </w:r>
        <w:r>
          <w:fldChar w:fldCharType="begin"/>
        </w:r>
        <w:r>
          <w:instrText xml:space="preserve"> PAGEREF _Toc4044 \h </w:instrText>
        </w:r>
        <w:r>
          <w:fldChar w:fldCharType="separate"/>
        </w:r>
        <w:r>
          <w:t>26</w:t>
        </w:r>
        <w:r>
          <w:fldChar w:fldCharType="end"/>
        </w:r>
      </w:hyperlink>
    </w:p>
    <w:p>
      <w:pPr>
        <w:pStyle w:val="TOC2"/>
        <w:tabs>
          <w:tab w:val="right" w:leader="dot" w:pos="8306"/>
        </w:tabs>
      </w:pPr>
      <w:hyperlink w:anchor="_Toc20618" w:history="1">
        <w:r>
          <w:rPr>
            <w:rFonts w:ascii="仿宋" w:eastAsia="仿宋" w:hAnsi="仿宋" w:cs="仿宋" w:hint="eastAsia"/>
            <w:lang w:eastAsia="zh-CN"/>
          </w:rPr>
          <w:t>(六)、财务风险分析</w:t>
        </w:r>
        <w:r>
          <w:tab/>
        </w:r>
        <w:r>
          <w:fldChar w:fldCharType="begin"/>
        </w:r>
        <w:r>
          <w:instrText xml:space="preserve"> PAGEREF _Toc20618 \h </w:instrText>
        </w:r>
        <w:r>
          <w:fldChar w:fldCharType="separate"/>
        </w:r>
        <w:r>
          <w:t>27</w:t>
        </w:r>
        <w:r>
          <w:fldChar w:fldCharType="end"/>
        </w:r>
      </w:hyperlink>
    </w:p>
    <w:p>
      <w:pPr>
        <w:pStyle w:val="TOC2"/>
        <w:tabs>
          <w:tab w:val="right" w:leader="dot" w:pos="8306"/>
        </w:tabs>
      </w:pPr>
      <w:hyperlink w:anchor="_Toc22590" w:history="1">
        <w:r>
          <w:rPr>
            <w:rFonts w:ascii="仿宋" w:eastAsia="仿宋" w:hAnsi="仿宋" w:cs="仿宋" w:hint="eastAsia"/>
            <w:lang w:eastAsia="zh-CN"/>
          </w:rPr>
          <w:t>(七)、管理风险分析</w:t>
        </w:r>
        <w:r>
          <w:tab/>
        </w:r>
        <w:r>
          <w:fldChar w:fldCharType="begin"/>
        </w:r>
        <w:r>
          <w:instrText xml:space="preserve"> PAGEREF _Toc22590 \h </w:instrText>
        </w:r>
        <w:r>
          <w:fldChar w:fldCharType="separate"/>
        </w:r>
        <w:r>
          <w:t>29</w:t>
        </w:r>
        <w:r>
          <w:fldChar w:fldCharType="end"/>
        </w:r>
      </w:hyperlink>
    </w:p>
    <w:p>
      <w:pPr>
        <w:pStyle w:val="TOC2"/>
        <w:tabs>
          <w:tab w:val="right" w:leader="dot" w:pos="8306"/>
        </w:tabs>
      </w:pPr>
      <w:hyperlink w:anchor="_Toc8973" w:history="1">
        <w:r>
          <w:rPr>
            <w:rFonts w:ascii="仿宋" w:eastAsia="仿宋" w:hAnsi="仿宋" w:cs="仿宋" w:hint="eastAsia"/>
            <w:lang w:eastAsia="zh-CN"/>
          </w:rPr>
          <w:t>(八)、其它风险分析</w:t>
        </w:r>
        <w:r>
          <w:tab/>
        </w:r>
        <w:r>
          <w:fldChar w:fldCharType="begin"/>
        </w:r>
        <w:r>
          <w:instrText xml:space="preserve"> PAGEREF _Toc8973 \h </w:instrText>
        </w:r>
        <w:r>
          <w:fldChar w:fldCharType="separate"/>
        </w:r>
        <w:r>
          <w:t>30</w:t>
        </w:r>
        <w:r>
          <w:fldChar w:fldCharType="end"/>
        </w:r>
      </w:hyperlink>
    </w:p>
    <w:p>
      <w:pPr>
        <w:pStyle w:val="TOC2"/>
        <w:tabs>
          <w:tab w:val="right" w:leader="dot" w:pos="8306"/>
        </w:tabs>
      </w:pPr>
      <w:hyperlink w:anchor="_Toc7629" w:history="1">
        <w:r>
          <w:rPr>
            <w:rFonts w:ascii="仿宋" w:eastAsia="仿宋" w:hAnsi="仿宋" w:cs="仿宋" w:hint="eastAsia"/>
            <w:lang w:eastAsia="zh-CN"/>
          </w:rPr>
          <w:t>(九)、社会影响评估</w:t>
        </w:r>
        <w:r>
          <w:tab/>
        </w:r>
        <w:r>
          <w:fldChar w:fldCharType="begin"/>
        </w:r>
        <w:r>
          <w:instrText xml:space="preserve"> PAGEREF _Toc7629 \h </w:instrText>
        </w:r>
        <w:r>
          <w:fldChar w:fldCharType="separate"/>
        </w:r>
        <w:r>
          <w:t>32</w:t>
        </w:r>
        <w:r>
          <w:fldChar w:fldCharType="end"/>
        </w:r>
      </w:hyperlink>
    </w:p>
    <w:p>
      <w:pPr>
        <w:pStyle w:val="TOC1"/>
        <w:tabs>
          <w:tab w:val="right" w:leader="dot" w:pos="8306"/>
        </w:tabs>
      </w:pPr>
      <w:hyperlink w:anchor="_Toc22835" w:history="1">
        <w:r>
          <w:rPr>
            <w:rFonts w:ascii="仿宋" w:eastAsia="仿宋" w:hAnsi="仿宋" w:cs="仿宋" w:hint="eastAsia"/>
            <w:lang w:eastAsia="zh-CN"/>
          </w:rPr>
          <w:t>五、项目监理与质量保证</w:t>
        </w:r>
        <w:r>
          <w:tab/>
        </w:r>
        <w:r>
          <w:fldChar w:fldCharType="begin"/>
        </w:r>
        <w:r>
          <w:instrText xml:space="preserve"> PAGEREF _Toc22835 \h </w:instrText>
        </w:r>
        <w:r>
          <w:fldChar w:fldCharType="separate"/>
        </w:r>
        <w:r>
          <w:t>34</w:t>
        </w:r>
        <w:r>
          <w:fldChar w:fldCharType="end"/>
        </w:r>
      </w:hyperlink>
    </w:p>
    <w:p>
      <w:pPr>
        <w:pStyle w:val="TOC2"/>
        <w:tabs>
          <w:tab w:val="right" w:leader="dot" w:pos="8306"/>
        </w:tabs>
      </w:pPr>
      <w:hyperlink w:anchor="_Toc11389" w:history="1">
        <w:r>
          <w:rPr>
            <w:rFonts w:ascii="仿宋" w:eastAsia="仿宋" w:hAnsi="仿宋" w:cs="仿宋" w:hint="eastAsia"/>
            <w:lang w:eastAsia="zh-CN"/>
          </w:rPr>
          <w:t>(一)、监理体系构建</w:t>
        </w:r>
        <w:r>
          <w:tab/>
        </w:r>
        <w:r>
          <w:fldChar w:fldCharType="begin"/>
        </w:r>
        <w:r>
          <w:instrText xml:space="preserve"> PAGEREF _Toc11389 \h </w:instrText>
        </w:r>
        <w:r>
          <w:fldChar w:fldCharType="separate"/>
        </w:r>
        <w:r>
          <w:t>34</w:t>
        </w:r>
        <w:r>
          <w:fldChar w:fldCharType="end"/>
        </w:r>
      </w:hyperlink>
    </w:p>
    <w:p>
      <w:pPr>
        <w:pStyle w:val="TOC2"/>
        <w:tabs>
          <w:tab w:val="right" w:leader="dot" w:pos="8306"/>
        </w:tabs>
      </w:pPr>
      <w:hyperlink w:anchor="_Toc18657" w:history="1">
        <w:r>
          <w:rPr>
            <w:rFonts w:ascii="仿宋" w:eastAsia="仿宋" w:hAnsi="仿宋" w:cs="仿宋" w:hint="eastAsia"/>
            <w:lang w:eastAsia="zh-CN"/>
          </w:rPr>
          <w:t>(二)、质量保证体系实施</w:t>
        </w:r>
        <w:r>
          <w:tab/>
        </w:r>
        <w:r>
          <w:fldChar w:fldCharType="begin"/>
        </w:r>
        <w:r>
          <w:instrText xml:space="preserve"> PAGEREF _Toc18657 \h </w:instrText>
        </w:r>
        <w:r>
          <w:fldChar w:fldCharType="separate"/>
        </w:r>
        <w:r>
          <w:t>34</w:t>
        </w:r>
        <w:r>
          <w:fldChar w:fldCharType="end"/>
        </w:r>
      </w:hyperlink>
    </w:p>
    <w:p>
      <w:pPr>
        <w:pStyle w:val="TOC2"/>
        <w:tabs>
          <w:tab w:val="right" w:leader="dot" w:pos="8306"/>
        </w:tabs>
      </w:pPr>
      <w:hyperlink w:anchor="_Toc31964" w:history="1">
        <w:r>
          <w:rPr>
            <w:rFonts w:ascii="仿宋" w:eastAsia="仿宋" w:hAnsi="仿宋" w:cs="仿宋" w:hint="eastAsia"/>
            <w:lang w:eastAsia="zh-CN"/>
          </w:rPr>
          <w:t>(三)、监理与质量控制流程</w:t>
        </w:r>
        <w:r>
          <w:tab/>
        </w:r>
        <w:r>
          <w:fldChar w:fldCharType="begin"/>
        </w:r>
        <w:r>
          <w:instrText xml:space="preserve"> PAGEREF _Toc31964 \h </w:instrText>
        </w:r>
        <w:r>
          <w:fldChar w:fldCharType="separate"/>
        </w:r>
        <w:r>
          <w:t>35</w:t>
        </w:r>
        <w:r>
          <w:fldChar w:fldCharType="end"/>
        </w:r>
      </w:hyperlink>
    </w:p>
    <w:p>
      <w:pPr>
        <w:pStyle w:val="TOC1"/>
        <w:tabs>
          <w:tab w:val="right" w:leader="dot" w:pos="8306"/>
        </w:tabs>
      </w:pPr>
      <w:hyperlink w:anchor="_Toc8608" w:history="1">
        <w:r>
          <w:rPr>
            <w:rFonts w:ascii="仿宋" w:eastAsia="仿宋" w:hAnsi="仿宋" w:cs="仿宋" w:hint="eastAsia"/>
            <w:lang w:eastAsia="zh-CN"/>
          </w:rPr>
          <w:t>六、背景、必要性分析</w:t>
        </w:r>
        <w:r>
          <w:tab/>
        </w:r>
        <w:r>
          <w:fldChar w:fldCharType="begin"/>
        </w:r>
        <w:r>
          <w:instrText xml:space="preserve"> PAGEREF _Toc8608 \h </w:instrText>
        </w:r>
        <w:r>
          <w:fldChar w:fldCharType="separate"/>
        </w:r>
        <w:r>
          <w:t>36</w:t>
        </w:r>
        <w:r>
          <w:fldChar w:fldCharType="end"/>
        </w:r>
      </w:hyperlink>
    </w:p>
    <w:p>
      <w:pPr>
        <w:pStyle w:val="TOC2"/>
        <w:tabs>
          <w:tab w:val="right" w:leader="dot" w:pos="8306"/>
        </w:tabs>
      </w:pPr>
      <w:hyperlink w:anchor="_Toc7338" w:history="1">
        <w:r>
          <w:rPr>
            <w:rFonts w:ascii="仿宋" w:eastAsia="仿宋" w:hAnsi="仿宋" w:cs="仿宋" w:hint="eastAsia"/>
            <w:lang w:eastAsia="zh-CN"/>
          </w:rPr>
          <w:t>(一)、项目建设背景</w:t>
        </w:r>
        <w:r>
          <w:tab/>
        </w:r>
        <w:r>
          <w:fldChar w:fldCharType="begin"/>
        </w:r>
        <w:r>
          <w:instrText xml:space="preserve"> PAGEREF _Toc7338 \h </w:instrText>
        </w:r>
        <w:r>
          <w:fldChar w:fldCharType="separate"/>
        </w:r>
        <w:r>
          <w:t>36</w:t>
        </w:r>
        <w:r>
          <w:fldChar w:fldCharType="end"/>
        </w:r>
      </w:hyperlink>
    </w:p>
    <w:p>
      <w:pPr>
        <w:pStyle w:val="TOC2"/>
        <w:tabs>
          <w:tab w:val="right" w:leader="dot" w:pos="8306"/>
        </w:tabs>
      </w:pPr>
      <w:hyperlink w:anchor="_Toc11583" w:history="1">
        <w:r>
          <w:rPr>
            <w:rFonts w:ascii="仿宋" w:eastAsia="仿宋" w:hAnsi="仿宋" w:cs="仿宋" w:hint="eastAsia"/>
            <w:lang w:eastAsia="zh-CN"/>
          </w:rPr>
          <w:t>(二)、必要性分析</w:t>
        </w:r>
        <w:r>
          <w:tab/>
        </w:r>
        <w:r>
          <w:fldChar w:fldCharType="begin"/>
        </w:r>
        <w:r>
          <w:instrText xml:space="preserve"> PAGEREF _Toc11583 \h </w:instrText>
        </w:r>
        <w:r>
          <w:fldChar w:fldCharType="separate"/>
        </w:r>
        <w:r>
          <w:t>37</w:t>
        </w:r>
        <w:r>
          <w:fldChar w:fldCharType="end"/>
        </w:r>
      </w:hyperlink>
    </w:p>
    <w:p>
      <w:pPr>
        <w:pStyle w:val="TOC2"/>
        <w:tabs>
          <w:tab w:val="right" w:leader="dot" w:pos="8306"/>
        </w:tabs>
      </w:pPr>
      <w:hyperlink w:anchor="_Toc32081" w:history="1">
        <w:r>
          <w:rPr>
            <w:rFonts w:ascii="仿宋" w:eastAsia="仿宋" w:hAnsi="仿宋" w:cs="仿宋" w:hint="eastAsia"/>
            <w:lang w:eastAsia="zh-CN"/>
          </w:rPr>
          <w:t>(三)、项目建设有利条件</w:t>
        </w:r>
        <w:r>
          <w:tab/>
        </w:r>
        <w:r>
          <w:fldChar w:fldCharType="begin"/>
        </w:r>
        <w:r>
          <w:instrText xml:space="preserve"> PAGEREF _Toc32081 \h </w:instrText>
        </w:r>
        <w:r>
          <w:fldChar w:fldCharType="separate"/>
        </w:r>
        <w:r>
          <w:t>38</w:t>
        </w:r>
        <w:r>
          <w:fldChar w:fldCharType="end"/>
        </w:r>
      </w:hyperlink>
    </w:p>
    <w:p>
      <w:pPr>
        <w:pStyle w:val="TOC1"/>
        <w:tabs>
          <w:tab w:val="right" w:leader="dot" w:pos="8306"/>
        </w:tabs>
      </w:pPr>
      <w:hyperlink w:anchor="_Toc13018" w:history="1">
        <w:r>
          <w:rPr>
            <w:rFonts w:ascii="仿宋" w:eastAsia="仿宋" w:hAnsi="仿宋" w:cs="仿宋" w:hint="eastAsia"/>
            <w:lang w:eastAsia="zh-CN"/>
          </w:rPr>
          <w:t>七、客户关系管理与市场拓展</w:t>
        </w:r>
        <w:r>
          <w:tab/>
        </w:r>
        <w:r>
          <w:fldChar w:fldCharType="begin"/>
        </w:r>
        <w:r>
          <w:instrText xml:space="preserve"> PAGEREF _Toc13018 \h </w:instrText>
        </w:r>
        <w:r>
          <w:fldChar w:fldCharType="separate"/>
        </w:r>
        <w:r>
          <w:t>40</w:t>
        </w:r>
        <w:r>
          <w:fldChar w:fldCharType="end"/>
        </w:r>
      </w:hyperlink>
    </w:p>
    <w:p>
      <w:pPr>
        <w:pStyle w:val="TOC2"/>
        <w:tabs>
          <w:tab w:val="right" w:leader="dot" w:pos="8306"/>
        </w:tabs>
      </w:pPr>
      <w:hyperlink w:anchor="_Toc24439" w:history="1">
        <w:r>
          <w:rPr>
            <w:rFonts w:ascii="仿宋" w:eastAsia="仿宋" w:hAnsi="仿宋" w:cs="仿宋" w:hint="eastAsia"/>
            <w:lang w:eastAsia="zh-CN"/>
          </w:rPr>
          <w:t>(一)、客户关系管理策略</w:t>
        </w:r>
        <w:r>
          <w:tab/>
        </w:r>
        <w:r>
          <w:fldChar w:fldCharType="begin"/>
        </w:r>
        <w:r>
          <w:instrText xml:space="preserve"> PAGEREF _Toc24439 \h </w:instrText>
        </w:r>
        <w:r>
          <w:fldChar w:fldCharType="separate"/>
        </w:r>
        <w:r>
          <w:t>40</w:t>
        </w:r>
        <w:r>
          <w:fldChar w:fldCharType="end"/>
        </w:r>
      </w:hyperlink>
    </w:p>
    <w:p>
      <w:pPr>
        <w:pStyle w:val="TOC2"/>
        <w:tabs>
          <w:tab w:val="right" w:leader="dot" w:pos="8306"/>
        </w:tabs>
      </w:pPr>
      <w:hyperlink w:anchor="_Toc30370" w:history="1">
        <w:r>
          <w:rPr>
            <w:rFonts w:ascii="仿宋" w:eastAsia="仿宋" w:hAnsi="仿宋" w:cs="仿宋" w:hint="eastAsia"/>
            <w:lang w:eastAsia="zh-CN"/>
          </w:rPr>
          <w:t>(二)、市场拓展方案</w:t>
        </w:r>
        <w:r>
          <w:tab/>
        </w:r>
        <w:r>
          <w:fldChar w:fldCharType="begin"/>
        </w:r>
        <w:r>
          <w:instrText xml:space="preserve"> PAGEREF _Toc30370 \h </w:instrText>
        </w:r>
        <w:r>
          <w:fldChar w:fldCharType="separate"/>
        </w:r>
        <w:r>
          <w:t>41</w:t>
        </w:r>
        <w:r>
          <w:fldChar w:fldCharType="end"/>
        </w:r>
      </w:hyperlink>
    </w:p>
    <w:p>
      <w:pPr>
        <w:pStyle w:val="TOC1"/>
        <w:tabs>
          <w:tab w:val="right" w:leader="dot" w:pos="8306"/>
        </w:tabs>
      </w:pPr>
      <w:hyperlink w:anchor="_Toc3078" w:history="1">
        <w:r>
          <w:rPr>
            <w:rFonts w:ascii="仿宋" w:eastAsia="仿宋" w:hAnsi="仿宋" w:cs="仿宋" w:hint="eastAsia"/>
            <w:lang w:eastAsia="zh-CN"/>
          </w:rPr>
          <w:t>八、项目质量与标准</w:t>
        </w:r>
        <w:r>
          <w:tab/>
        </w:r>
        <w:r>
          <w:fldChar w:fldCharType="begin"/>
        </w:r>
        <w:r>
          <w:instrText xml:space="preserve"> PAGEREF _Toc3078 \h </w:instrText>
        </w:r>
        <w:r>
          <w:fldChar w:fldCharType="separate"/>
        </w:r>
        <w:r>
          <w:t>42</w:t>
        </w:r>
        <w:r>
          <w:fldChar w:fldCharType="end"/>
        </w:r>
      </w:hyperlink>
    </w:p>
    <w:p>
      <w:pPr>
        <w:pStyle w:val="TOC2"/>
        <w:tabs>
          <w:tab w:val="right" w:leader="dot" w:pos="8306"/>
        </w:tabs>
      </w:pPr>
      <w:hyperlink w:anchor="_Toc25948" w:history="1">
        <w:r>
          <w:rPr>
            <w:rFonts w:ascii="仿宋" w:eastAsia="仿宋" w:hAnsi="仿宋" w:cs="仿宋" w:hint="eastAsia"/>
            <w:lang w:eastAsia="zh-CN"/>
          </w:rPr>
          <w:t>(一)、质量保障体系</w:t>
        </w:r>
        <w:r>
          <w:tab/>
        </w:r>
        <w:r>
          <w:fldChar w:fldCharType="begin"/>
        </w:r>
        <w:r>
          <w:instrText xml:space="preserve"> PAGEREF _Toc25948 \h </w:instrText>
        </w:r>
        <w:r>
          <w:fldChar w:fldCharType="separate"/>
        </w:r>
        <w:r>
          <w:t>42</w:t>
        </w:r>
        <w:r>
          <w:fldChar w:fldCharType="end"/>
        </w:r>
      </w:hyperlink>
    </w:p>
    <w:p>
      <w:pPr>
        <w:pStyle w:val="TOC2"/>
        <w:tabs>
          <w:tab w:val="right" w:leader="dot" w:pos="8306"/>
        </w:tabs>
      </w:pPr>
      <w:hyperlink w:anchor="_Toc20037" w:history="1">
        <w:r>
          <w:rPr>
            <w:rFonts w:ascii="仿宋" w:eastAsia="仿宋" w:hAnsi="仿宋" w:cs="仿宋" w:hint="eastAsia"/>
            <w:lang w:eastAsia="zh-CN"/>
          </w:rPr>
          <w:t>(二)、标准化作业流程</w:t>
        </w:r>
        <w:r>
          <w:tab/>
        </w:r>
        <w:r>
          <w:fldChar w:fldCharType="begin"/>
        </w:r>
        <w:r>
          <w:instrText xml:space="preserve"> PAGEREF _Toc20037 \h </w:instrText>
        </w:r>
        <w:r>
          <w:fldChar w:fldCharType="separate"/>
        </w:r>
        <w:r>
          <w:t>43</w:t>
        </w:r>
        <w:r>
          <w:fldChar w:fldCharType="end"/>
        </w:r>
      </w:hyperlink>
    </w:p>
    <w:p>
      <w:pPr>
        <w:pStyle w:val="TOC2"/>
        <w:tabs>
          <w:tab w:val="right" w:leader="dot" w:pos="8306"/>
        </w:tabs>
      </w:pPr>
      <w:hyperlink w:anchor="_Toc12409" w:history="1">
        <w:r>
          <w:rPr>
            <w:rFonts w:ascii="仿宋" w:eastAsia="仿宋" w:hAnsi="仿宋" w:cs="仿宋" w:hint="eastAsia"/>
            <w:lang w:eastAsia="zh-CN"/>
          </w:rPr>
          <w:t>(三)、质量监控与评估</w:t>
        </w:r>
        <w:r>
          <w:tab/>
        </w:r>
        <w:r>
          <w:fldChar w:fldCharType="begin"/>
        </w:r>
        <w:r>
          <w:instrText xml:space="preserve"> PAGEREF _Toc12409 \h </w:instrText>
        </w:r>
        <w:r>
          <w:fldChar w:fldCharType="separate"/>
        </w:r>
        <w:r>
          <w:t>45</w:t>
        </w:r>
        <w:r>
          <w:fldChar w:fldCharType="end"/>
        </w:r>
      </w:hyperlink>
    </w:p>
    <w:p>
      <w:pPr>
        <w:pStyle w:val="TOC2"/>
        <w:tabs>
          <w:tab w:val="right" w:leader="dot" w:pos="8306"/>
        </w:tabs>
      </w:pPr>
      <w:hyperlink w:anchor="_Toc3" w:history="1">
        <w:r>
          <w:rPr>
            <w:rFonts w:ascii="仿宋" w:eastAsia="仿宋" w:hAnsi="仿宋" w:cs="仿宋" w:hint="eastAsia"/>
            <w:lang w:eastAsia="zh-CN"/>
          </w:rPr>
          <w:t>(四)、质量改进计划</w:t>
        </w:r>
        <w:r>
          <w:tab/>
        </w:r>
        <w:r>
          <w:fldChar w:fldCharType="begin"/>
        </w:r>
        <w:r>
          <w:instrText xml:space="preserve"> PAGEREF _Toc3 \h </w:instrText>
        </w:r>
        <w:r>
          <w:fldChar w:fldCharType="separate"/>
        </w:r>
        <w:r>
          <w:t>46</w:t>
        </w:r>
        <w:r>
          <w:fldChar w:fldCharType="end"/>
        </w:r>
      </w:hyperlink>
    </w:p>
    <w:p>
      <w:pPr>
        <w:pStyle w:val="TOC1"/>
        <w:tabs>
          <w:tab w:val="right" w:leader="dot" w:pos="8306"/>
        </w:tabs>
      </w:pPr>
      <w:hyperlink w:anchor="_Toc2086" w:history="1">
        <w:r>
          <w:rPr>
            <w:rFonts w:ascii="仿宋" w:eastAsia="仿宋" w:hAnsi="仿宋" w:cs="仿宋" w:hint="eastAsia"/>
            <w:lang w:eastAsia="zh-CN"/>
          </w:rPr>
          <w:t>九、安全与应急管理</w:t>
        </w:r>
        <w:r>
          <w:tab/>
        </w:r>
        <w:r>
          <w:fldChar w:fldCharType="begin"/>
        </w:r>
        <w:r>
          <w:instrText xml:space="preserve"> PAGEREF _Toc2086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60" w:history="1">
        <w:r>
          <w:rPr>
            <w:rFonts w:ascii="仿宋" w:eastAsia="仿宋" w:hAnsi="仿宋" w:cs="仿宋" w:hint="eastAsia"/>
            <w:lang w:eastAsia="zh-CN"/>
          </w:rPr>
          <w:t>(一)、安全生产管理</w:t>
        </w:r>
        <w:r>
          <w:tab/>
        </w:r>
        <w:r>
          <w:fldChar w:fldCharType="begin"/>
        </w:r>
        <w:r>
          <w:instrText xml:space="preserve"> PAGEREF _Toc16360 \h </w:instrText>
        </w:r>
        <w:r>
          <w:fldChar w:fldCharType="separate"/>
        </w:r>
        <w:r>
          <w:t>47</w:t>
        </w:r>
        <w:r>
          <w:fldChar w:fldCharType="end"/>
        </w:r>
      </w:hyperlink>
    </w:p>
    <w:p>
      <w:pPr>
        <w:pStyle w:val="TOC2"/>
        <w:tabs>
          <w:tab w:val="right" w:leader="dot" w:pos="8306"/>
        </w:tabs>
      </w:pPr>
      <w:hyperlink w:anchor="_Toc19158" w:history="1">
        <w:r>
          <w:rPr>
            <w:rFonts w:ascii="仿宋" w:eastAsia="仿宋" w:hAnsi="仿宋" w:cs="仿宋" w:hint="eastAsia"/>
            <w:lang w:eastAsia="zh-CN"/>
          </w:rPr>
          <w:t>(二)、应急预案与响应</w:t>
        </w:r>
        <w:r>
          <w:tab/>
        </w:r>
        <w:r>
          <w:fldChar w:fldCharType="begin"/>
        </w:r>
        <w:r>
          <w:instrText xml:space="preserve"> PAGEREF _Toc19158 \h </w:instrText>
        </w:r>
        <w:r>
          <w:fldChar w:fldCharType="separate"/>
        </w:r>
        <w:r>
          <w:t>49</w:t>
        </w:r>
        <w:r>
          <w:fldChar w:fldCharType="end"/>
        </w:r>
      </w:hyperlink>
    </w:p>
    <w:p>
      <w:pPr>
        <w:pStyle w:val="TOC1"/>
        <w:tabs>
          <w:tab w:val="right" w:leader="dot" w:pos="8306"/>
        </w:tabs>
      </w:pPr>
      <w:hyperlink w:anchor="_Toc27483" w:history="1">
        <w:r>
          <w:rPr>
            <w:rFonts w:ascii="仿宋" w:eastAsia="仿宋" w:hAnsi="仿宋" w:cs="仿宋" w:hint="eastAsia"/>
            <w:lang w:eastAsia="zh-CN"/>
          </w:rPr>
          <w:t>十、资金管理与财务规划</w:t>
        </w:r>
        <w:r>
          <w:tab/>
        </w:r>
        <w:r>
          <w:fldChar w:fldCharType="begin"/>
        </w:r>
        <w:r>
          <w:instrText xml:space="preserve"> PAGEREF _Toc27483 \h </w:instrText>
        </w:r>
        <w:r>
          <w:fldChar w:fldCharType="separate"/>
        </w:r>
        <w:r>
          <w:t>51</w:t>
        </w:r>
        <w:r>
          <w:fldChar w:fldCharType="end"/>
        </w:r>
      </w:hyperlink>
    </w:p>
    <w:p>
      <w:pPr>
        <w:pStyle w:val="TOC2"/>
        <w:tabs>
          <w:tab w:val="right" w:leader="dot" w:pos="8306"/>
        </w:tabs>
      </w:pPr>
      <w:hyperlink w:anchor="_Toc32269" w:history="1">
        <w:r>
          <w:rPr>
            <w:rFonts w:ascii="仿宋" w:eastAsia="仿宋" w:hAnsi="仿宋" w:cs="仿宋" w:hint="eastAsia"/>
            <w:lang w:eastAsia="zh-CN"/>
          </w:rPr>
          <w:t>(一)、项目资金来源与筹措</w:t>
        </w:r>
        <w:r>
          <w:tab/>
        </w:r>
        <w:r>
          <w:fldChar w:fldCharType="begin"/>
        </w:r>
        <w:r>
          <w:instrText xml:space="preserve"> PAGEREF _Toc32269 \h </w:instrText>
        </w:r>
        <w:r>
          <w:fldChar w:fldCharType="separate"/>
        </w:r>
        <w:r>
          <w:t>51</w:t>
        </w:r>
        <w:r>
          <w:fldChar w:fldCharType="end"/>
        </w:r>
      </w:hyperlink>
    </w:p>
    <w:p>
      <w:pPr>
        <w:pStyle w:val="TOC2"/>
        <w:tabs>
          <w:tab w:val="right" w:leader="dot" w:pos="8306"/>
        </w:tabs>
      </w:pPr>
      <w:hyperlink w:anchor="_Toc170" w:history="1">
        <w:r>
          <w:rPr>
            <w:rFonts w:ascii="仿宋" w:eastAsia="仿宋" w:hAnsi="仿宋" w:cs="仿宋" w:hint="eastAsia"/>
            <w:lang w:eastAsia="zh-CN"/>
          </w:rPr>
          <w:t>(二)、资金使用与监管</w:t>
        </w:r>
        <w:r>
          <w:tab/>
        </w:r>
        <w:r>
          <w:fldChar w:fldCharType="begin"/>
        </w:r>
        <w:r>
          <w:instrText xml:space="preserve"> PAGEREF _Toc170 \h </w:instrText>
        </w:r>
        <w:r>
          <w:fldChar w:fldCharType="separate"/>
        </w:r>
        <w:r>
          <w:t>52</w:t>
        </w:r>
        <w:r>
          <w:fldChar w:fldCharType="end"/>
        </w:r>
      </w:hyperlink>
    </w:p>
    <w:p>
      <w:pPr>
        <w:pStyle w:val="TOC2"/>
        <w:tabs>
          <w:tab w:val="right" w:leader="dot" w:pos="8306"/>
        </w:tabs>
      </w:pPr>
      <w:hyperlink w:anchor="_Toc17002" w:history="1">
        <w:r>
          <w:rPr>
            <w:rFonts w:ascii="仿宋" w:eastAsia="仿宋" w:hAnsi="仿宋" w:cs="仿宋" w:hint="eastAsia"/>
            <w:lang w:eastAsia="zh-CN"/>
          </w:rPr>
          <w:t>(三)、财务规划与预测</w:t>
        </w:r>
        <w:r>
          <w:tab/>
        </w:r>
        <w:r>
          <w:fldChar w:fldCharType="begin"/>
        </w:r>
        <w:r>
          <w:instrText xml:space="preserve"> PAGEREF _Toc17002 \h </w:instrText>
        </w:r>
        <w:r>
          <w:fldChar w:fldCharType="separate"/>
        </w:r>
        <w:r>
          <w:t>53</w:t>
        </w:r>
        <w:r>
          <w:fldChar w:fldCharType="end"/>
        </w:r>
      </w:hyperlink>
    </w:p>
    <w:p>
      <w:pPr>
        <w:pStyle w:val="TOC1"/>
        <w:tabs>
          <w:tab w:val="right" w:leader="dot" w:pos="8306"/>
        </w:tabs>
      </w:pPr>
      <w:hyperlink w:anchor="_Toc29521" w:history="1">
        <w:r>
          <w:rPr>
            <w:rFonts w:ascii="仿宋" w:eastAsia="仿宋" w:hAnsi="仿宋" w:cs="仿宋" w:hint="eastAsia"/>
            <w:lang w:eastAsia="zh-CN"/>
          </w:rPr>
          <w:t>十一、项目变更管理</w:t>
        </w:r>
        <w:r>
          <w:tab/>
        </w:r>
        <w:r>
          <w:fldChar w:fldCharType="begin"/>
        </w:r>
        <w:r>
          <w:instrText xml:space="preserve"> PAGEREF _Toc29521 \h </w:instrText>
        </w:r>
        <w:r>
          <w:fldChar w:fldCharType="separate"/>
        </w:r>
        <w:r>
          <w:t>54</w:t>
        </w:r>
        <w:r>
          <w:fldChar w:fldCharType="end"/>
        </w:r>
      </w:hyperlink>
    </w:p>
    <w:p>
      <w:pPr>
        <w:pStyle w:val="TOC2"/>
        <w:tabs>
          <w:tab w:val="right" w:leader="dot" w:pos="8306"/>
        </w:tabs>
      </w:pPr>
      <w:hyperlink w:anchor="_Toc17749" w:history="1">
        <w:r>
          <w:rPr>
            <w:rFonts w:ascii="仿宋" w:eastAsia="仿宋" w:hAnsi="仿宋" w:cs="仿宋" w:hint="eastAsia"/>
            <w:lang w:eastAsia="zh-CN"/>
          </w:rPr>
          <w:t>(一)、变更控制流程</w:t>
        </w:r>
        <w:r>
          <w:tab/>
        </w:r>
        <w:r>
          <w:fldChar w:fldCharType="begin"/>
        </w:r>
        <w:r>
          <w:instrText xml:space="preserve"> PAGEREF _Toc17749 \h </w:instrText>
        </w:r>
        <w:r>
          <w:fldChar w:fldCharType="separate"/>
        </w:r>
        <w:r>
          <w:t>54</w:t>
        </w:r>
        <w:r>
          <w:fldChar w:fldCharType="end"/>
        </w:r>
      </w:hyperlink>
    </w:p>
    <w:p>
      <w:pPr>
        <w:pStyle w:val="TOC2"/>
        <w:tabs>
          <w:tab w:val="right" w:leader="dot" w:pos="8306"/>
        </w:tabs>
      </w:pPr>
      <w:hyperlink w:anchor="_Toc2962" w:history="1">
        <w:r>
          <w:rPr>
            <w:rFonts w:ascii="仿宋" w:eastAsia="仿宋" w:hAnsi="仿宋" w:cs="仿宋" w:hint="eastAsia"/>
            <w:lang w:eastAsia="zh-CN"/>
          </w:rPr>
          <w:t>(二)、影响评估与处理</w:t>
        </w:r>
        <w:r>
          <w:tab/>
        </w:r>
        <w:r>
          <w:fldChar w:fldCharType="begin"/>
        </w:r>
        <w:r>
          <w:instrText xml:space="preserve"> PAGEREF _Toc2962 \h </w:instrText>
        </w:r>
        <w:r>
          <w:fldChar w:fldCharType="separate"/>
        </w:r>
        <w:r>
          <w:t>55</w:t>
        </w:r>
        <w:r>
          <w:fldChar w:fldCharType="end"/>
        </w:r>
      </w:hyperlink>
    </w:p>
    <w:p>
      <w:pPr>
        <w:pStyle w:val="TOC2"/>
        <w:tabs>
          <w:tab w:val="right" w:leader="dot" w:pos="8306"/>
        </w:tabs>
      </w:pPr>
      <w:hyperlink w:anchor="_Toc1201" w:history="1">
        <w:r>
          <w:rPr>
            <w:rFonts w:ascii="仿宋" w:eastAsia="仿宋" w:hAnsi="仿宋" w:cs="仿宋" w:hint="eastAsia"/>
            <w:lang w:eastAsia="zh-CN"/>
          </w:rPr>
          <w:t>(三)、变更记录与追踪</w:t>
        </w:r>
        <w:r>
          <w:tab/>
        </w:r>
        <w:r>
          <w:fldChar w:fldCharType="begin"/>
        </w:r>
        <w:r>
          <w:instrText xml:space="preserve"> PAGEREF _Toc1201 \h </w:instrText>
        </w:r>
        <w:r>
          <w:fldChar w:fldCharType="separate"/>
        </w:r>
        <w:r>
          <w:t>57</w:t>
        </w:r>
        <w:r>
          <w:fldChar w:fldCharType="end"/>
        </w:r>
      </w:hyperlink>
    </w:p>
    <w:p>
      <w:pPr>
        <w:pStyle w:val="TOC2"/>
        <w:tabs>
          <w:tab w:val="right" w:leader="dot" w:pos="8306"/>
        </w:tabs>
      </w:pPr>
      <w:hyperlink w:anchor="_Toc29631" w:history="1">
        <w:r>
          <w:rPr>
            <w:rFonts w:ascii="仿宋" w:eastAsia="仿宋" w:hAnsi="仿宋" w:cs="仿宋" w:hint="eastAsia"/>
            <w:lang w:eastAsia="zh-CN"/>
          </w:rPr>
          <w:t>(四)、变更管理策略</w:t>
        </w:r>
        <w:r>
          <w:tab/>
        </w:r>
        <w:r>
          <w:fldChar w:fldCharType="begin"/>
        </w:r>
        <w:r>
          <w:instrText xml:space="preserve"> PAGEREF _Toc29631 \h </w:instrText>
        </w:r>
        <w:r>
          <w:fldChar w:fldCharType="separate"/>
        </w:r>
        <w:r>
          <w:t>58</w:t>
        </w:r>
        <w:r>
          <w:fldChar w:fldCharType="end"/>
        </w:r>
      </w:hyperlink>
    </w:p>
    <w:p>
      <w:pPr>
        <w:pStyle w:val="TOC1"/>
        <w:tabs>
          <w:tab w:val="right" w:leader="dot" w:pos="8306"/>
        </w:tabs>
      </w:pPr>
      <w:hyperlink w:anchor="_Toc7553" w:history="1">
        <w:r>
          <w:rPr>
            <w:rFonts w:ascii="仿宋" w:eastAsia="仿宋" w:hAnsi="仿宋" w:cs="仿宋" w:hint="eastAsia"/>
            <w:lang w:eastAsia="zh-CN"/>
          </w:rPr>
          <w:t>十二、土地利用与规划方案</w:t>
        </w:r>
        <w:r>
          <w:tab/>
        </w:r>
        <w:r>
          <w:fldChar w:fldCharType="begin"/>
        </w:r>
        <w:r>
          <w:instrText xml:space="preserve"> PAGEREF _Toc7553 \h </w:instrText>
        </w:r>
        <w:r>
          <w:fldChar w:fldCharType="separate"/>
        </w:r>
        <w:r>
          <w:t>60</w:t>
        </w:r>
        <w:r>
          <w:fldChar w:fldCharType="end"/>
        </w:r>
      </w:hyperlink>
    </w:p>
    <w:p>
      <w:pPr>
        <w:pStyle w:val="TOC2"/>
        <w:tabs>
          <w:tab w:val="right" w:leader="dot" w:pos="8306"/>
        </w:tabs>
      </w:pPr>
      <w:hyperlink w:anchor="_Toc26854" w:history="1">
        <w:r>
          <w:rPr>
            <w:rFonts w:ascii="仿宋" w:eastAsia="仿宋" w:hAnsi="仿宋" w:cs="仿宋" w:hint="eastAsia"/>
            <w:lang w:eastAsia="zh-CN"/>
          </w:rPr>
          <w:t>(一)、项目用地情况分析</w:t>
        </w:r>
        <w:r>
          <w:tab/>
        </w:r>
        <w:r>
          <w:fldChar w:fldCharType="begin"/>
        </w:r>
        <w:r>
          <w:instrText xml:space="preserve"> PAGEREF _Toc26854 \h </w:instrText>
        </w:r>
        <w:r>
          <w:fldChar w:fldCharType="separate"/>
        </w:r>
        <w:r>
          <w:t>60</w:t>
        </w:r>
        <w:r>
          <w:fldChar w:fldCharType="end"/>
        </w:r>
      </w:hyperlink>
    </w:p>
    <w:p>
      <w:pPr>
        <w:pStyle w:val="TOC2"/>
        <w:tabs>
          <w:tab w:val="right" w:leader="dot" w:pos="8306"/>
        </w:tabs>
      </w:pPr>
      <w:hyperlink w:anchor="_Toc25706" w:history="1">
        <w:r>
          <w:rPr>
            <w:rFonts w:ascii="仿宋" w:eastAsia="仿宋" w:hAnsi="仿宋" w:cs="仿宋" w:hint="eastAsia"/>
            <w:lang w:eastAsia="zh-CN"/>
          </w:rPr>
          <w:t>(二)、土地利用规划方案</w:t>
        </w:r>
        <w:r>
          <w:tab/>
        </w:r>
        <w:r>
          <w:fldChar w:fldCharType="begin"/>
        </w:r>
        <w:r>
          <w:instrText xml:space="preserve"> PAGEREF _Toc25706 \h </w:instrText>
        </w:r>
        <w:r>
          <w:fldChar w:fldCharType="separate"/>
        </w:r>
        <w:r>
          <w:t>61</w:t>
        </w:r>
        <w:r>
          <w:fldChar w:fldCharType="end"/>
        </w:r>
      </w:hyperlink>
    </w:p>
    <w:p>
      <w:pPr>
        <w:pStyle w:val="TOC1"/>
        <w:tabs>
          <w:tab w:val="right" w:leader="dot" w:pos="8306"/>
        </w:tabs>
      </w:pPr>
      <w:hyperlink w:anchor="_Toc29113" w:history="1">
        <w:r>
          <w:rPr>
            <w:rFonts w:ascii="仿宋" w:eastAsia="仿宋" w:hAnsi="仿宋" w:cs="仿宋" w:hint="eastAsia"/>
            <w:lang w:eastAsia="zh-CN"/>
          </w:rPr>
          <w:t>十三、产业协同与集群发展</w:t>
        </w:r>
        <w:r>
          <w:tab/>
        </w:r>
        <w:r>
          <w:fldChar w:fldCharType="begin"/>
        </w:r>
        <w:r>
          <w:instrText xml:space="preserve"> PAGEREF _Toc29113 \h </w:instrText>
        </w:r>
        <w:r>
          <w:fldChar w:fldCharType="separate"/>
        </w:r>
        <w:r>
          <w:t>62</w:t>
        </w:r>
        <w:r>
          <w:fldChar w:fldCharType="end"/>
        </w:r>
      </w:hyperlink>
    </w:p>
    <w:p>
      <w:pPr>
        <w:pStyle w:val="TOC2"/>
        <w:tabs>
          <w:tab w:val="right" w:leader="dot" w:pos="8306"/>
        </w:tabs>
      </w:pPr>
      <w:hyperlink w:anchor="_Toc16234" w:history="1">
        <w:r>
          <w:rPr>
            <w:rFonts w:ascii="仿宋" w:eastAsia="仿宋" w:hAnsi="仿宋" w:cs="仿宋" w:hint="eastAsia"/>
            <w:lang w:eastAsia="zh-CN"/>
          </w:rPr>
          <w:t>(一)、产业协同机制建设</w:t>
        </w:r>
        <w:r>
          <w:tab/>
        </w:r>
        <w:r>
          <w:fldChar w:fldCharType="begin"/>
        </w:r>
        <w:r>
          <w:instrText xml:space="preserve"> PAGEREF _Toc16234 \h </w:instrText>
        </w:r>
        <w:r>
          <w:fldChar w:fldCharType="separate"/>
        </w:r>
        <w:r>
          <w:t>62</w:t>
        </w:r>
        <w:r>
          <w:fldChar w:fldCharType="end"/>
        </w:r>
      </w:hyperlink>
    </w:p>
    <w:p>
      <w:pPr>
        <w:pStyle w:val="TOC2"/>
        <w:tabs>
          <w:tab w:val="right" w:leader="dot" w:pos="8306"/>
        </w:tabs>
      </w:pPr>
      <w:hyperlink w:anchor="_Toc21998" w:history="1">
        <w:r>
          <w:rPr>
            <w:rFonts w:ascii="仿宋" w:eastAsia="仿宋" w:hAnsi="仿宋" w:cs="仿宋" w:hint="eastAsia"/>
            <w:lang w:eastAsia="zh-CN"/>
          </w:rPr>
          <w:t>(二)、产业集群培育与发展</w:t>
        </w:r>
        <w:r>
          <w:tab/>
        </w:r>
        <w:r>
          <w:fldChar w:fldCharType="begin"/>
        </w:r>
        <w:r>
          <w:instrText xml:space="preserve"> PAGEREF _Toc21998 \h </w:instrText>
        </w:r>
        <w:r>
          <w:fldChar w:fldCharType="separate"/>
        </w:r>
        <w:r>
          <w:t>63</w:t>
        </w:r>
        <w:r>
          <w:fldChar w:fldCharType="end"/>
        </w:r>
      </w:hyperlink>
    </w:p>
    <w:p>
      <w:pPr>
        <w:pStyle w:val="TOC1"/>
        <w:tabs>
          <w:tab w:val="right" w:leader="dot" w:pos="8306"/>
        </w:tabs>
      </w:pPr>
      <w:hyperlink w:anchor="_Toc12874" w:history="1">
        <w:r>
          <w:rPr>
            <w:rFonts w:ascii="仿宋" w:eastAsia="仿宋" w:hAnsi="仿宋" w:cs="仿宋" w:hint="eastAsia"/>
            <w:lang w:eastAsia="zh-CN"/>
          </w:rPr>
          <w:t>十四、合作与交流机制建立</w:t>
        </w:r>
        <w:r>
          <w:tab/>
        </w:r>
        <w:r>
          <w:fldChar w:fldCharType="begin"/>
        </w:r>
        <w:r>
          <w:instrText xml:space="preserve"> PAGEREF _Toc12874 \h </w:instrText>
        </w:r>
        <w:r>
          <w:fldChar w:fldCharType="separate"/>
        </w:r>
        <w:r>
          <w:t>64</w:t>
        </w:r>
        <w:r>
          <w:fldChar w:fldCharType="end"/>
        </w:r>
      </w:hyperlink>
    </w:p>
    <w:p>
      <w:pPr>
        <w:pStyle w:val="TOC2"/>
        <w:tabs>
          <w:tab w:val="right" w:leader="dot" w:pos="8306"/>
        </w:tabs>
      </w:pPr>
      <w:hyperlink w:anchor="_Toc8557" w:history="1">
        <w:r>
          <w:rPr>
            <w:rFonts w:ascii="仿宋" w:eastAsia="仿宋" w:hAnsi="仿宋" w:cs="仿宋" w:hint="eastAsia"/>
            <w:lang w:eastAsia="zh-CN"/>
          </w:rPr>
          <w:t>(一)、合作伙伴选择与合作方式</w:t>
        </w:r>
        <w:r>
          <w:tab/>
        </w:r>
        <w:r>
          <w:fldChar w:fldCharType="begin"/>
        </w:r>
        <w:r>
          <w:instrText xml:space="preserve"> PAGEREF _Toc8557 \h </w:instrText>
        </w:r>
        <w:r>
          <w:fldChar w:fldCharType="separate"/>
        </w:r>
        <w:r>
          <w:t>64</w:t>
        </w:r>
        <w:r>
          <w:fldChar w:fldCharType="end"/>
        </w:r>
      </w:hyperlink>
    </w:p>
    <w:p>
      <w:pPr>
        <w:pStyle w:val="TOC2"/>
        <w:tabs>
          <w:tab w:val="right" w:leader="dot" w:pos="8306"/>
        </w:tabs>
      </w:pPr>
      <w:hyperlink w:anchor="_Toc23439" w:history="1">
        <w:r>
          <w:rPr>
            <w:rFonts w:ascii="仿宋" w:eastAsia="仿宋" w:hAnsi="仿宋" w:cs="仿宋" w:hint="eastAsia"/>
            <w:lang w:eastAsia="zh-CN"/>
          </w:rPr>
          <w:t>(二)、交流与合作平台搭建</w:t>
        </w:r>
        <w:r>
          <w:tab/>
        </w:r>
        <w:r>
          <w:fldChar w:fldCharType="begin"/>
        </w:r>
        <w:r>
          <w:instrText xml:space="preserve"> PAGEREF _Toc23439 \h </w:instrText>
        </w:r>
        <w:r>
          <w:fldChar w:fldCharType="separate"/>
        </w:r>
        <w:r>
          <w:t>66</w:t>
        </w:r>
        <w:r>
          <w:fldChar w:fldCharType="end"/>
        </w:r>
      </w:hyperlink>
    </w:p>
    <w:p>
      <w:pPr>
        <w:pStyle w:val="TOC1"/>
        <w:tabs>
          <w:tab w:val="right" w:leader="dot" w:pos="8306"/>
        </w:tabs>
      </w:pPr>
      <w:hyperlink w:anchor="_Toc6651" w:history="1">
        <w:r>
          <w:rPr>
            <w:rFonts w:ascii="仿宋" w:eastAsia="仿宋" w:hAnsi="仿宋" w:cs="仿宋" w:hint="eastAsia"/>
            <w:lang w:eastAsia="zh-CN"/>
          </w:rPr>
          <w:t>十五、创新驱动与持续发展</w:t>
        </w:r>
        <w:r>
          <w:tab/>
        </w:r>
        <w:r>
          <w:fldChar w:fldCharType="begin"/>
        </w:r>
        <w:r>
          <w:instrText xml:space="preserve"> PAGEREF _Toc6651 \h </w:instrText>
        </w:r>
        <w:r>
          <w:fldChar w:fldCharType="separate"/>
        </w:r>
        <w:r>
          <w:t>67</w:t>
        </w:r>
        <w:r>
          <w:fldChar w:fldCharType="end"/>
        </w:r>
      </w:hyperlink>
    </w:p>
    <w:p>
      <w:pPr>
        <w:pStyle w:val="TOC2"/>
        <w:tabs>
          <w:tab w:val="right" w:leader="dot" w:pos="8306"/>
        </w:tabs>
      </w:pPr>
      <w:hyperlink w:anchor="_Toc19953" w:history="1">
        <w:r>
          <w:rPr>
            <w:rFonts w:ascii="仿宋" w:eastAsia="仿宋" w:hAnsi="仿宋" w:cs="仿宋" w:hint="eastAsia"/>
            <w:lang w:eastAsia="zh-CN"/>
          </w:rPr>
          <w:t>(一)、创新驱动战略实施</w:t>
        </w:r>
        <w:r>
          <w:tab/>
        </w:r>
        <w:r>
          <w:fldChar w:fldCharType="begin"/>
        </w:r>
        <w:r>
          <w:instrText xml:space="preserve"> PAGEREF _Toc19953 \h </w:instrText>
        </w:r>
        <w:r>
          <w:fldChar w:fldCharType="separate"/>
        </w:r>
        <w:r>
          <w:t>67</w:t>
        </w:r>
        <w:r>
          <w:fldChar w:fldCharType="end"/>
        </w:r>
      </w:hyperlink>
    </w:p>
    <w:p>
      <w:pPr>
        <w:pStyle w:val="TOC2"/>
        <w:tabs>
          <w:tab w:val="right" w:leader="dot" w:pos="8306"/>
        </w:tabs>
      </w:pPr>
      <w:hyperlink w:anchor="_Toc845" w:history="1">
        <w:r>
          <w:rPr>
            <w:rFonts w:ascii="仿宋" w:eastAsia="仿宋" w:hAnsi="仿宋" w:cs="仿宋" w:hint="eastAsia"/>
            <w:lang w:eastAsia="zh-CN"/>
          </w:rPr>
          <w:t>(二)、持续发展路径探索</w:t>
        </w:r>
        <w:r>
          <w:tab/>
        </w:r>
        <w:r>
          <w:fldChar w:fldCharType="begin"/>
        </w:r>
        <w:r>
          <w:instrText xml:space="preserve"> PAGEREF _Toc845 \h </w:instrText>
        </w:r>
        <w:r>
          <w:fldChar w:fldCharType="separate"/>
        </w:r>
        <w:r>
          <w:t>69</w:t>
        </w:r>
        <w:r>
          <w:fldChar w:fldCharType="end"/>
        </w:r>
      </w:hyperlink>
    </w:p>
    <w:p>
      <w:pPr>
        <w:pStyle w:val="TOC1"/>
        <w:tabs>
          <w:tab w:val="right" w:leader="dot" w:pos="8306"/>
        </w:tabs>
      </w:pPr>
      <w:hyperlink w:anchor="_Toc21164" w:history="1">
        <w:r>
          <w:rPr>
            <w:rFonts w:ascii="仿宋" w:eastAsia="仿宋" w:hAnsi="仿宋" w:cs="仿宋" w:hint="eastAsia"/>
            <w:lang w:eastAsia="zh-CN"/>
          </w:rPr>
          <w:t>十六、设施与设备管理</w:t>
        </w:r>
        <w:r>
          <w:tab/>
        </w:r>
        <w:r>
          <w:fldChar w:fldCharType="begin"/>
        </w:r>
        <w:r>
          <w:instrText xml:space="preserve"> PAGEREF _Toc21164 \h </w:instrText>
        </w:r>
        <w:r>
          <w:fldChar w:fldCharType="separate"/>
        </w:r>
        <w:r>
          <w:t>73</w:t>
        </w:r>
        <w:r>
          <w:fldChar w:fldCharType="end"/>
        </w:r>
      </w:hyperlink>
    </w:p>
    <w:p>
      <w:pPr>
        <w:pStyle w:val="TOC2"/>
        <w:tabs>
          <w:tab w:val="right" w:leader="dot" w:pos="8306"/>
        </w:tabs>
      </w:pPr>
      <w:hyperlink w:anchor="_Toc11432" w:history="1">
        <w:r>
          <w:rPr>
            <w:rFonts w:ascii="仿宋" w:eastAsia="仿宋" w:hAnsi="仿宋" w:cs="仿宋" w:hint="eastAsia"/>
            <w:lang w:eastAsia="zh-CN"/>
          </w:rPr>
          <w:t>(一)、设施规划与配置</w:t>
        </w:r>
        <w:r>
          <w:tab/>
        </w:r>
        <w:r>
          <w:fldChar w:fldCharType="begin"/>
        </w:r>
        <w:r>
          <w:instrText xml:space="preserve"> PAGEREF _Toc11432 \h </w:instrText>
        </w:r>
        <w:r>
          <w:fldChar w:fldCharType="separate"/>
        </w:r>
        <w:r>
          <w:t>73</w:t>
        </w:r>
        <w:r>
          <w:fldChar w:fldCharType="end"/>
        </w:r>
      </w:hyperlink>
    </w:p>
    <w:p>
      <w:pPr>
        <w:pStyle w:val="TOC2"/>
        <w:tabs>
          <w:tab w:val="right" w:leader="dot" w:pos="8306"/>
        </w:tabs>
      </w:pPr>
      <w:hyperlink w:anchor="_Toc17181" w:history="1">
        <w:r>
          <w:rPr>
            <w:rFonts w:ascii="仿宋" w:eastAsia="仿宋" w:hAnsi="仿宋" w:cs="仿宋" w:hint="eastAsia"/>
            <w:lang w:eastAsia="zh-CN"/>
          </w:rPr>
          <w:t>(二)、设备采购与维护管理</w:t>
        </w:r>
        <w:r>
          <w:tab/>
        </w:r>
        <w:r>
          <w:fldChar w:fldCharType="begin"/>
        </w:r>
        <w:r>
          <w:instrText xml:space="preserve"> PAGEREF _Toc17181 \h </w:instrText>
        </w:r>
        <w:r>
          <w:fldChar w:fldCharType="separate"/>
        </w:r>
        <w:r>
          <w:t>73</w:t>
        </w:r>
        <w:r>
          <w:fldChar w:fldCharType="end"/>
        </w:r>
      </w:hyperlink>
    </w:p>
    <w:p>
      <w:pPr>
        <w:pStyle w:val="TOC2"/>
        <w:tabs>
          <w:tab w:val="right" w:leader="dot" w:pos="8306"/>
        </w:tabs>
      </w:pPr>
      <w:hyperlink w:anchor="_Toc23665" w:history="1">
        <w:r>
          <w:rPr>
            <w:rFonts w:ascii="仿宋" w:eastAsia="仿宋" w:hAnsi="仿宋" w:cs="仿宋" w:hint="eastAsia"/>
            <w:lang w:eastAsia="zh-CN"/>
          </w:rPr>
          <w:t>(三)、设施设备升级策略</w:t>
        </w:r>
        <w:r>
          <w:tab/>
        </w:r>
        <w:r>
          <w:fldChar w:fldCharType="begin"/>
        </w:r>
        <w:r>
          <w:instrText xml:space="preserve"> PAGEREF _Toc23665 \h </w:instrText>
        </w:r>
        <w:r>
          <w:fldChar w:fldCharType="separate"/>
        </w:r>
        <w:r>
          <w:t>74</w:t>
        </w:r>
        <w:r>
          <w:fldChar w:fldCharType="end"/>
        </w:r>
      </w:hyperlink>
    </w:p>
    <w:p>
      <w:pPr>
        <w:pStyle w:val="TOC1"/>
        <w:tabs>
          <w:tab w:val="right" w:leader="dot" w:pos="8306"/>
        </w:tabs>
      </w:pPr>
      <w:hyperlink w:anchor="_Toc23694" w:history="1">
        <w:r>
          <w:rPr>
            <w:rFonts w:ascii="仿宋" w:eastAsia="仿宋" w:hAnsi="仿宋" w:cs="仿宋" w:hint="eastAsia"/>
            <w:lang w:eastAsia="zh-CN"/>
          </w:rPr>
          <w:t>十七、人力资源管理与开发</w:t>
        </w:r>
        <w:r>
          <w:tab/>
        </w:r>
        <w:r>
          <w:fldChar w:fldCharType="begin"/>
        </w:r>
        <w:r>
          <w:instrText xml:space="preserve"> PAGEREF _Toc23694 \h </w:instrText>
        </w:r>
        <w:r>
          <w:fldChar w:fldCharType="separate"/>
        </w:r>
        <w:r>
          <w:t>75</w:t>
        </w:r>
        <w:r>
          <w:fldChar w:fldCharType="end"/>
        </w:r>
      </w:hyperlink>
    </w:p>
    <w:p>
      <w:pPr>
        <w:pStyle w:val="TOC2"/>
        <w:tabs>
          <w:tab w:val="right" w:leader="dot" w:pos="8306"/>
        </w:tabs>
      </w:pPr>
      <w:hyperlink w:anchor="_Toc4448" w:history="1">
        <w:r>
          <w:rPr>
            <w:rFonts w:ascii="仿宋" w:eastAsia="仿宋" w:hAnsi="仿宋" w:cs="仿宋" w:hint="eastAsia"/>
            <w:lang w:eastAsia="zh-CN"/>
          </w:rPr>
          <w:t>(一)、人力资源规划</w:t>
        </w:r>
        <w:r>
          <w:tab/>
        </w:r>
        <w:r>
          <w:fldChar w:fldCharType="begin"/>
        </w:r>
        <w:r>
          <w:instrText xml:space="preserve"> PAGEREF _Toc4448 \h </w:instrText>
        </w:r>
        <w:r>
          <w:fldChar w:fldCharType="separate"/>
        </w:r>
        <w:r>
          <w:t>75</w:t>
        </w:r>
        <w:r>
          <w:fldChar w:fldCharType="end"/>
        </w:r>
      </w:hyperlink>
    </w:p>
    <w:p>
      <w:pPr>
        <w:pStyle w:val="TOC2"/>
        <w:tabs>
          <w:tab w:val="right" w:leader="dot" w:pos="8306"/>
        </w:tabs>
      </w:pPr>
      <w:hyperlink w:anchor="_Toc18206" w:history="1">
        <w:r>
          <w:rPr>
            <w:rFonts w:ascii="仿宋" w:eastAsia="仿宋" w:hAnsi="仿宋" w:cs="仿宋" w:hint="eastAsia"/>
            <w:lang w:eastAsia="zh-CN"/>
          </w:rPr>
          <w:t>(二)、人力资源开发与培训</w:t>
        </w:r>
        <w:r>
          <w:tab/>
        </w:r>
        <w:r>
          <w:fldChar w:fldCharType="begin"/>
        </w:r>
        <w:r>
          <w:instrText xml:space="preserve"> PAGEREF _Toc18206 \h </w:instrText>
        </w:r>
        <w:r>
          <w:fldChar w:fldCharType="separate"/>
        </w:r>
        <w:r>
          <w:t>77</w:t>
        </w:r>
        <w:r>
          <w:fldChar w:fldCharType="end"/>
        </w:r>
      </w:hyperlink>
    </w:p>
    <w:p>
      <w:pPr>
        <w:pStyle w:val="TOC1"/>
        <w:tabs>
          <w:tab w:val="right" w:leader="dot" w:pos="8306"/>
        </w:tabs>
      </w:pPr>
      <w:hyperlink w:anchor="_Toc3638" w:history="1">
        <w:r>
          <w:rPr>
            <w:rFonts w:ascii="仿宋" w:eastAsia="仿宋" w:hAnsi="仿宋" w:cs="仿宋" w:hint="eastAsia"/>
            <w:lang w:eastAsia="zh-CN"/>
          </w:rPr>
          <w:t>十八、法律法规与政策遵循</w:t>
        </w:r>
        <w:r>
          <w:tab/>
        </w:r>
        <w:r>
          <w:fldChar w:fldCharType="begin"/>
        </w:r>
        <w:r>
          <w:instrText xml:space="preserve"> PAGEREF _Toc3638 \h </w:instrText>
        </w:r>
        <w:r>
          <w:fldChar w:fldCharType="separate"/>
        </w:r>
        <w:r>
          <w:t>79</w:t>
        </w:r>
        <w:r>
          <w:fldChar w:fldCharType="end"/>
        </w:r>
      </w:hyperlink>
    </w:p>
    <w:p>
      <w:pPr>
        <w:pStyle w:val="TOC2"/>
        <w:tabs>
          <w:tab w:val="right" w:leader="dot" w:pos="8306"/>
        </w:tabs>
      </w:pPr>
      <w:hyperlink w:anchor="_Toc4389" w:history="1">
        <w:r>
          <w:rPr>
            <w:rFonts w:ascii="仿宋" w:eastAsia="仿宋" w:hAnsi="仿宋" w:cs="仿宋" w:hint="eastAsia"/>
            <w:lang w:eastAsia="zh-CN"/>
          </w:rPr>
          <w:t>(一)、法律法规遵守</w:t>
        </w:r>
        <w:r>
          <w:tab/>
        </w:r>
        <w:r>
          <w:fldChar w:fldCharType="begin"/>
        </w:r>
        <w:r>
          <w:instrText xml:space="preserve"> PAGEREF _Toc4389 \h </w:instrText>
        </w:r>
        <w:r>
          <w:fldChar w:fldCharType="separate"/>
        </w:r>
        <w:r>
          <w:t>79</w:t>
        </w:r>
        <w:r>
          <w:fldChar w:fldCharType="end"/>
        </w:r>
      </w:hyperlink>
    </w:p>
    <w:p>
      <w:pPr>
        <w:pStyle w:val="TOC2"/>
        <w:tabs>
          <w:tab w:val="right" w:leader="dot" w:pos="8306"/>
        </w:tabs>
      </w:pPr>
      <w:hyperlink w:anchor="_Toc3104" w:history="1">
        <w:r>
          <w:rPr>
            <w:rFonts w:ascii="仿宋" w:eastAsia="仿宋" w:hAnsi="仿宋" w:cs="仿宋" w:hint="eastAsia"/>
            <w:lang w:eastAsia="zh-CN"/>
          </w:rPr>
          <w:t>(二)、政策导向与利用</w:t>
        </w:r>
        <w:r>
          <w:tab/>
        </w:r>
        <w:r>
          <w:fldChar w:fldCharType="begin"/>
        </w:r>
        <w:r>
          <w:instrText xml:space="preserve"> PAGEREF _Toc3104 \h </w:instrText>
        </w:r>
        <w:r>
          <w:fldChar w:fldCharType="separate"/>
        </w:r>
        <w:r>
          <w:t>80</w:t>
        </w:r>
        <w:r>
          <w:fldChar w:fldCharType="end"/>
        </w:r>
      </w:hyperlink>
    </w:p>
    <w:p>
      <w:pPr>
        <w:pStyle w:val="TOC1"/>
        <w:tabs>
          <w:tab w:val="right" w:leader="dot" w:pos="8306"/>
        </w:tabs>
      </w:pPr>
      <w:hyperlink w:anchor="_Toc10890" w:history="1">
        <w:r>
          <w:rPr>
            <w:rFonts w:ascii="仿宋" w:eastAsia="仿宋" w:hAnsi="仿宋" w:cs="仿宋" w:hint="eastAsia"/>
            <w:lang w:eastAsia="zh-CN"/>
          </w:rPr>
          <w:t>十九、质量管理与控制</w:t>
        </w:r>
        <w:r>
          <w:tab/>
        </w:r>
        <w:r>
          <w:fldChar w:fldCharType="begin"/>
        </w:r>
        <w:r>
          <w:instrText xml:space="preserve"> PAGEREF _Toc10890 \h </w:instrText>
        </w:r>
        <w:r>
          <w:fldChar w:fldCharType="separate"/>
        </w:r>
        <w:r>
          <w:t>81</w:t>
        </w:r>
        <w:r>
          <w:fldChar w:fldCharType="end"/>
        </w:r>
      </w:hyperlink>
    </w:p>
    <w:p>
      <w:pPr>
        <w:pStyle w:val="TOC2"/>
        <w:tabs>
          <w:tab w:val="right" w:leader="dot" w:pos="8306"/>
        </w:tabs>
      </w:pPr>
      <w:hyperlink w:anchor="_Toc4396" w:history="1">
        <w:r>
          <w:rPr>
            <w:rFonts w:ascii="仿宋" w:eastAsia="仿宋" w:hAnsi="仿宋" w:cs="仿宋" w:hint="eastAsia"/>
            <w:lang w:eastAsia="zh-CN"/>
          </w:rPr>
          <w:t>(一)、质量管理体系建设</w:t>
        </w:r>
        <w:r>
          <w:tab/>
        </w:r>
        <w:r>
          <w:fldChar w:fldCharType="begin"/>
        </w:r>
        <w:r>
          <w:instrText xml:space="preserve"> PAGEREF _Toc4396 \h </w:instrText>
        </w:r>
        <w:r>
          <w:fldChar w:fldCharType="separate"/>
        </w:r>
        <w:r>
          <w:t>81</w:t>
        </w:r>
        <w:r>
          <w:fldChar w:fldCharType="end"/>
        </w:r>
      </w:hyperlink>
    </w:p>
    <w:p>
      <w:pPr>
        <w:pStyle w:val="TOC2"/>
        <w:tabs>
          <w:tab w:val="right" w:leader="dot" w:pos="8306"/>
        </w:tabs>
      </w:pPr>
      <w:hyperlink w:anchor="_Toc2011" w:history="1">
        <w:r>
          <w:rPr>
            <w:rFonts w:ascii="仿宋" w:eastAsia="仿宋" w:hAnsi="仿宋" w:cs="仿宋" w:hint="eastAsia"/>
            <w:lang w:eastAsia="zh-CN"/>
          </w:rPr>
          <w:t>(二)、质量控制措施</w:t>
        </w:r>
        <w:r>
          <w:tab/>
        </w:r>
        <w:r>
          <w:fldChar w:fldCharType="begin"/>
        </w:r>
        <w:r>
          <w:instrText xml:space="preserve"> PAGEREF _Toc2011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建筑设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建筑设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建筑设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设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建筑设计项目的社会影响是全面而深远的。从提供就业机会和提升公共服务，到促进社会结构和劳动市场的多元化，再到推动社会责任和伦理标准的提高，项目对于提升社区的经济、文化和社会福祉有着重要作用。通过这些正面影响，建筑设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8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为了融入当地社区，建筑设计项目需深入理解当地的文化特色和社会习俗。例如，项目在设计广告和市场推广活动时，应考虑使用当地语言和符合地方文化的表达方式。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6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为了确保建筑设计项目的成功并最大限度地减轻潜在的社会风险，详细的风险分析和具体的应对策略至关重要。以下是针对项目可能面临的具体社会风险及相应对策的分析：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风险描述：建筑设计项目可能遭遇社区抵制，尤其如果社区成员认为项目会破坏他们的生活环境或忽略他们的意见。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风险描述：建筑设计项目的商业实践可能与当地的文化和价值观存在冲突，导致社会紧张和文化冲突。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风险描述：建筑设计项目可能会增加对公共资源和基础设施的需求，给当地带来额外压力，例如在水资源、能源供应和交通系统方面。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风险描述：建筑设计项目可能会引起当地社会结构和动态的变化，例如改变社区的人口组成和社交模式。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风险描述：在建筑设计项目运营过程中，可能涉及大量个人和商业敏感信息，存在信息安全和隐私保护的风险。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518"/>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820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直接收益：假设建筑设计项目的产品或服务年销售收入为XX万元。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https://d.book118.com/178111063064006046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建筑设计项目建设方案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E232D7"/>
    <w:rsid w:val="5CE232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111063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2024-02-29T04:10:00Z</dcterms:created>
  <dcterms:modified xsi:type="dcterms:W3CDTF">2024-02-29T04:11:16Z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63242DEB08FA4B8B9D559D3C2B8C2F33_11</vt:lpwstr>
  </property>
  <property fmtid="{D5CDD505-2E9C-101B-9397-08002B2CF9AE}" pid="3" name="KSOProductBuildVer">
    <vt:lpwstr>2052-12.1.0.16250</vt:lpwstr>
  </property>
</Properties>
</file>