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4" w:history="1">
        <w:r>
          <w:rPr>
            <w:rFonts w:ascii="仿宋" w:eastAsia="仿宋" w:hAnsi="仿宋" w:cs="仿宋" w:hint="eastAsia"/>
            <w:lang w:eastAsia="zh-CN"/>
          </w:rPr>
          <w:t>序言</w:t>
        </w:r>
        <w:r>
          <w:tab/>
        </w:r>
        <w:r>
          <w:fldChar w:fldCharType="begin"/>
        </w:r>
        <w:r>
          <w:instrText xml:space="preserve"> PAGEREF _Toc11184 \h </w:instrText>
        </w:r>
        <w:r>
          <w:fldChar w:fldCharType="separate"/>
        </w:r>
        <w:r>
          <w:t>3</w:t>
        </w:r>
        <w:r>
          <w:fldChar w:fldCharType="end"/>
        </w:r>
      </w:hyperlink>
    </w:p>
    <w:p>
      <w:pPr>
        <w:pStyle w:val="TOC1"/>
        <w:tabs>
          <w:tab w:val="right" w:leader="dot" w:pos="8306"/>
        </w:tabs>
      </w:pPr>
      <w:hyperlink w:anchor="_Toc640" w:history="1">
        <w:r>
          <w:rPr>
            <w:rFonts w:ascii="仿宋" w:eastAsia="仿宋" w:hAnsi="仿宋" w:cs="仿宋" w:hint="eastAsia"/>
            <w:lang w:eastAsia="zh-CN"/>
          </w:rPr>
          <w:t>一、社会影响分析</w:t>
        </w:r>
        <w:r>
          <w:tab/>
        </w:r>
        <w:r>
          <w:fldChar w:fldCharType="begin"/>
        </w:r>
        <w:r>
          <w:instrText xml:space="preserve"> PAGEREF _Toc640 \h </w:instrText>
        </w:r>
        <w:r>
          <w:fldChar w:fldCharType="separate"/>
        </w:r>
        <w:r>
          <w:t>3</w:t>
        </w:r>
        <w:r>
          <w:fldChar w:fldCharType="end"/>
        </w:r>
      </w:hyperlink>
    </w:p>
    <w:p>
      <w:pPr>
        <w:pStyle w:val="TOC2"/>
        <w:tabs>
          <w:tab w:val="right" w:leader="dot" w:pos="8306"/>
        </w:tabs>
      </w:pPr>
      <w:hyperlink w:anchor="_Toc30086" w:history="1">
        <w:r>
          <w:rPr>
            <w:rFonts w:ascii="仿宋" w:eastAsia="仿宋" w:hAnsi="仿宋" w:cs="仿宋" w:hint="eastAsia"/>
            <w:lang w:eastAsia="zh-CN"/>
          </w:rPr>
          <w:t>(一)、社会影响效果分析</w:t>
        </w:r>
        <w:r>
          <w:tab/>
        </w:r>
        <w:r>
          <w:fldChar w:fldCharType="begin"/>
        </w:r>
        <w:r>
          <w:instrText xml:space="preserve"> PAGEREF _Toc30086 \h </w:instrText>
        </w:r>
        <w:r>
          <w:fldChar w:fldCharType="separate"/>
        </w:r>
        <w:r>
          <w:t>3</w:t>
        </w:r>
        <w:r>
          <w:fldChar w:fldCharType="end"/>
        </w:r>
      </w:hyperlink>
    </w:p>
    <w:p>
      <w:pPr>
        <w:pStyle w:val="TOC2"/>
        <w:tabs>
          <w:tab w:val="right" w:leader="dot" w:pos="8306"/>
        </w:tabs>
      </w:pPr>
      <w:hyperlink w:anchor="_Toc9605" w:history="1">
        <w:r>
          <w:rPr>
            <w:rFonts w:ascii="仿宋" w:eastAsia="仿宋" w:hAnsi="仿宋" w:cs="仿宋" w:hint="eastAsia"/>
            <w:lang w:eastAsia="zh-CN"/>
          </w:rPr>
          <w:t>(二)、社会适应性分析</w:t>
        </w:r>
        <w:r>
          <w:tab/>
        </w:r>
        <w:r>
          <w:fldChar w:fldCharType="begin"/>
        </w:r>
        <w:r>
          <w:instrText xml:space="preserve"> PAGEREF _Toc9605 \h </w:instrText>
        </w:r>
        <w:r>
          <w:fldChar w:fldCharType="separate"/>
        </w:r>
        <w:r>
          <w:t>5</w:t>
        </w:r>
        <w:r>
          <w:fldChar w:fldCharType="end"/>
        </w:r>
      </w:hyperlink>
    </w:p>
    <w:p>
      <w:pPr>
        <w:pStyle w:val="TOC2"/>
        <w:tabs>
          <w:tab w:val="right" w:leader="dot" w:pos="8306"/>
        </w:tabs>
      </w:pPr>
      <w:hyperlink w:anchor="_Toc27653" w:history="1">
        <w:r>
          <w:rPr>
            <w:rFonts w:ascii="仿宋" w:eastAsia="仿宋" w:hAnsi="仿宋" w:cs="仿宋" w:hint="eastAsia"/>
            <w:lang w:eastAsia="zh-CN"/>
          </w:rPr>
          <w:t>(三)、社会风险及对策分析</w:t>
        </w:r>
        <w:r>
          <w:tab/>
        </w:r>
        <w:r>
          <w:fldChar w:fldCharType="begin"/>
        </w:r>
        <w:r>
          <w:instrText xml:space="preserve"> PAGEREF _Toc27653 \h </w:instrText>
        </w:r>
        <w:r>
          <w:fldChar w:fldCharType="separate"/>
        </w:r>
        <w:r>
          <w:t>7</w:t>
        </w:r>
        <w:r>
          <w:fldChar w:fldCharType="end"/>
        </w:r>
      </w:hyperlink>
    </w:p>
    <w:p>
      <w:pPr>
        <w:pStyle w:val="TOC1"/>
        <w:tabs>
          <w:tab w:val="right" w:leader="dot" w:pos="8306"/>
        </w:tabs>
      </w:pPr>
      <w:hyperlink w:anchor="_Toc32762" w:history="1">
        <w:r>
          <w:rPr>
            <w:rFonts w:ascii="仿宋" w:eastAsia="仿宋" w:hAnsi="仿宋" w:cs="仿宋" w:hint="eastAsia"/>
            <w:lang w:eastAsia="zh-CN"/>
          </w:rPr>
          <w:t>二、项目选址研究</w:t>
        </w:r>
        <w:r>
          <w:tab/>
        </w:r>
        <w:r>
          <w:fldChar w:fldCharType="begin"/>
        </w:r>
        <w:r>
          <w:instrText xml:space="preserve"> PAGEREF _Toc32762 \h </w:instrText>
        </w:r>
        <w:r>
          <w:fldChar w:fldCharType="separate"/>
        </w:r>
        <w:r>
          <w:t>10</w:t>
        </w:r>
        <w:r>
          <w:fldChar w:fldCharType="end"/>
        </w:r>
      </w:hyperlink>
    </w:p>
    <w:p>
      <w:pPr>
        <w:pStyle w:val="TOC2"/>
        <w:tabs>
          <w:tab w:val="right" w:leader="dot" w:pos="8306"/>
        </w:tabs>
      </w:pPr>
      <w:hyperlink w:anchor="_Toc3306" w:history="1">
        <w:r>
          <w:rPr>
            <w:rFonts w:ascii="仿宋" w:eastAsia="仿宋" w:hAnsi="仿宋" w:cs="仿宋" w:hint="eastAsia"/>
            <w:lang w:eastAsia="zh-CN"/>
          </w:rPr>
          <w:t>(一)、项目选址原则</w:t>
        </w:r>
        <w:r>
          <w:tab/>
        </w:r>
        <w:r>
          <w:fldChar w:fldCharType="begin"/>
        </w:r>
        <w:r>
          <w:instrText xml:space="preserve"> PAGEREF _Toc3306 \h </w:instrText>
        </w:r>
        <w:r>
          <w:fldChar w:fldCharType="separate"/>
        </w:r>
        <w:r>
          <w:t>10</w:t>
        </w:r>
        <w:r>
          <w:fldChar w:fldCharType="end"/>
        </w:r>
      </w:hyperlink>
    </w:p>
    <w:p>
      <w:pPr>
        <w:pStyle w:val="TOC2"/>
        <w:tabs>
          <w:tab w:val="right" w:leader="dot" w:pos="8306"/>
        </w:tabs>
      </w:pPr>
      <w:hyperlink w:anchor="_Toc20001" w:history="1">
        <w:r>
          <w:rPr>
            <w:rFonts w:ascii="仿宋" w:eastAsia="仿宋" w:hAnsi="仿宋" w:cs="仿宋" w:hint="eastAsia"/>
            <w:lang w:eastAsia="zh-CN"/>
          </w:rPr>
          <w:t>(二)、项目选址</w:t>
        </w:r>
        <w:r>
          <w:tab/>
        </w:r>
        <w:r>
          <w:fldChar w:fldCharType="begin"/>
        </w:r>
        <w:r>
          <w:instrText xml:space="preserve"> PAGEREF _Toc20001 \h </w:instrText>
        </w:r>
        <w:r>
          <w:fldChar w:fldCharType="separate"/>
        </w:r>
        <w:r>
          <w:t>14</w:t>
        </w:r>
        <w:r>
          <w:fldChar w:fldCharType="end"/>
        </w:r>
      </w:hyperlink>
    </w:p>
    <w:p>
      <w:pPr>
        <w:pStyle w:val="TOC2"/>
        <w:tabs>
          <w:tab w:val="right" w:leader="dot" w:pos="8306"/>
        </w:tabs>
      </w:pPr>
      <w:hyperlink w:anchor="_Toc19223" w:history="1">
        <w:r>
          <w:rPr>
            <w:rFonts w:ascii="仿宋" w:eastAsia="仿宋" w:hAnsi="仿宋" w:cs="仿宋" w:hint="eastAsia"/>
            <w:lang w:eastAsia="zh-CN"/>
          </w:rPr>
          <w:t>(三)、建设条件分析</w:t>
        </w:r>
        <w:r>
          <w:tab/>
        </w:r>
        <w:r>
          <w:fldChar w:fldCharType="begin"/>
        </w:r>
        <w:r>
          <w:instrText xml:space="preserve"> PAGEREF _Toc19223 \h </w:instrText>
        </w:r>
        <w:r>
          <w:fldChar w:fldCharType="separate"/>
        </w:r>
        <w:r>
          <w:t>16</w:t>
        </w:r>
        <w:r>
          <w:fldChar w:fldCharType="end"/>
        </w:r>
      </w:hyperlink>
    </w:p>
    <w:p>
      <w:pPr>
        <w:pStyle w:val="TOC2"/>
        <w:tabs>
          <w:tab w:val="right" w:leader="dot" w:pos="8306"/>
        </w:tabs>
      </w:pPr>
      <w:hyperlink w:anchor="_Toc26704" w:history="1">
        <w:r>
          <w:rPr>
            <w:rFonts w:ascii="仿宋" w:eastAsia="仿宋" w:hAnsi="仿宋" w:cs="仿宋" w:hint="eastAsia"/>
            <w:lang w:eastAsia="zh-CN"/>
          </w:rPr>
          <w:t>(四)、用地控制指标</w:t>
        </w:r>
        <w:r>
          <w:tab/>
        </w:r>
        <w:r>
          <w:fldChar w:fldCharType="begin"/>
        </w:r>
        <w:r>
          <w:instrText xml:space="preserve"> PAGEREF _Toc26704 \h </w:instrText>
        </w:r>
        <w:r>
          <w:fldChar w:fldCharType="separate"/>
        </w:r>
        <w:r>
          <w:t>17</w:t>
        </w:r>
        <w:r>
          <w:fldChar w:fldCharType="end"/>
        </w:r>
      </w:hyperlink>
    </w:p>
    <w:p>
      <w:pPr>
        <w:pStyle w:val="TOC2"/>
        <w:tabs>
          <w:tab w:val="right" w:leader="dot" w:pos="8306"/>
        </w:tabs>
      </w:pPr>
      <w:hyperlink w:anchor="_Toc4745" w:history="1">
        <w:r>
          <w:rPr>
            <w:rFonts w:ascii="仿宋" w:eastAsia="仿宋" w:hAnsi="仿宋" w:cs="仿宋" w:hint="eastAsia"/>
            <w:lang w:eastAsia="zh-CN"/>
          </w:rPr>
          <w:t>(五)、地总体要求</w:t>
        </w:r>
        <w:r>
          <w:tab/>
        </w:r>
        <w:r>
          <w:fldChar w:fldCharType="begin"/>
        </w:r>
        <w:r>
          <w:instrText xml:space="preserve"> PAGEREF _Toc4745 \h </w:instrText>
        </w:r>
        <w:r>
          <w:fldChar w:fldCharType="separate"/>
        </w:r>
        <w:r>
          <w:t>18</w:t>
        </w:r>
        <w:r>
          <w:fldChar w:fldCharType="end"/>
        </w:r>
      </w:hyperlink>
    </w:p>
    <w:p>
      <w:pPr>
        <w:pStyle w:val="TOC2"/>
        <w:tabs>
          <w:tab w:val="right" w:leader="dot" w:pos="8306"/>
        </w:tabs>
      </w:pPr>
      <w:hyperlink w:anchor="_Toc5030" w:history="1">
        <w:r>
          <w:rPr>
            <w:rFonts w:ascii="仿宋" w:eastAsia="仿宋" w:hAnsi="仿宋" w:cs="仿宋" w:hint="eastAsia"/>
            <w:lang w:eastAsia="zh-CN"/>
          </w:rPr>
          <w:t>(六)、节约用地措施</w:t>
        </w:r>
        <w:r>
          <w:tab/>
        </w:r>
        <w:r>
          <w:fldChar w:fldCharType="begin"/>
        </w:r>
        <w:r>
          <w:instrText xml:space="preserve"> PAGEREF _Toc5030 \h </w:instrText>
        </w:r>
        <w:r>
          <w:fldChar w:fldCharType="separate"/>
        </w:r>
        <w:r>
          <w:t>20</w:t>
        </w:r>
        <w:r>
          <w:fldChar w:fldCharType="end"/>
        </w:r>
      </w:hyperlink>
    </w:p>
    <w:p>
      <w:pPr>
        <w:pStyle w:val="TOC2"/>
        <w:tabs>
          <w:tab w:val="right" w:leader="dot" w:pos="8306"/>
        </w:tabs>
      </w:pPr>
      <w:hyperlink w:anchor="_Toc16551" w:history="1">
        <w:r>
          <w:rPr>
            <w:rFonts w:ascii="仿宋" w:eastAsia="仿宋" w:hAnsi="仿宋" w:cs="仿宋" w:hint="eastAsia"/>
            <w:lang w:eastAsia="zh-CN"/>
          </w:rPr>
          <w:t>(七)、选址综合评价</w:t>
        </w:r>
        <w:r>
          <w:tab/>
        </w:r>
        <w:r>
          <w:fldChar w:fldCharType="begin"/>
        </w:r>
        <w:r>
          <w:instrText xml:space="preserve"> PAGEREF _Toc16551 \h </w:instrText>
        </w:r>
        <w:r>
          <w:fldChar w:fldCharType="separate"/>
        </w:r>
        <w:r>
          <w:t>21</w:t>
        </w:r>
        <w:r>
          <w:fldChar w:fldCharType="end"/>
        </w:r>
      </w:hyperlink>
    </w:p>
    <w:p>
      <w:pPr>
        <w:pStyle w:val="TOC1"/>
        <w:tabs>
          <w:tab w:val="right" w:leader="dot" w:pos="8306"/>
        </w:tabs>
      </w:pPr>
      <w:hyperlink w:anchor="_Toc22925" w:history="1">
        <w:r>
          <w:rPr>
            <w:rFonts w:ascii="仿宋" w:eastAsia="仿宋" w:hAnsi="仿宋" w:cs="仿宋" w:hint="eastAsia"/>
            <w:lang w:eastAsia="zh-CN"/>
          </w:rPr>
          <w:t>三、发展规划、产业政策和行业准入分析</w:t>
        </w:r>
        <w:r>
          <w:tab/>
        </w:r>
        <w:r>
          <w:fldChar w:fldCharType="begin"/>
        </w:r>
        <w:r>
          <w:instrText xml:space="preserve"> PAGEREF _Toc22925 \h </w:instrText>
        </w:r>
        <w:r>
          <w:fldChar w:fldCharType="separate"/>
        </w:r>
        <w:r>
          <w:t>22</w:t>
        </w:r>
        <w:r>
          <w:fldChar w:fldCharType="end"/>
        </w:r>
      </w:hyperlink>
    </w:p>
    <w:p>
      <w:pPr>
        <w:pStyle w:val="TOC2"/>
        <w:tabs>
          <w:tab w:val="right" w:leader="dot" w:pos="8306"/>
        </w:tabs>
      </w:pPr>
      <w:hyperlink w:anchor="_Toc23629" w:history="1">
        <w:r>
          <w:rPr>
            <w:rFonts w:ascii="仿宋" w:eastAsia="仿宋" w:hAnsi="仿宋" w:cs="仿宋" w:hint="eastAsia"/>
            <w:lang w:eastAsia="zh-CN"/>
          </w:rPr>
          <w:t>(一)、发展规划分析</w:t>
        </w:r>
        <w:r>
          <w:tab/>
        </w:r>
        <w:r>
          <w:fldChar w:fldCharType="begin"/>
        </w:r>
        <w:r>
          <w:instrText xml:space="preserve"> PAGEREF _Toc23629 \h </w:instrText>
        </w:r>
        <w:r>
          <w:fldChar w:fldCharType="separate"/>
        </w:r>
        <w:r>
          <w:t>22</w:t>
        </w:r>
        <w:r>
          <w:fldChar w:fldCharType="end"/>
        </w:r>
      </w:hyperlink>
    </w:p>
    <w:p>
      <w:pPr>
        <w:pStyle w:val="TOC2"/>
        <w:tabs>
          <w:tab w:val="right" w:leader="dot" w:pos="8306"/>
        </w:tabs>
      </w:pPr>
      <w:hyperlink w:anchor="_Toc9253" w:history="1">
        <w:r>
          <w:rPr>
            <w:rFonts w:ascii="仿宋" w:eastAsia="仿宋" w:hAnsi="仿宋" w:cs="仿宋" w:hint="eastAsia"/>
            <w:lang w:eastAsia="zh-CN"/>
          </w:rPr>
          <w:t>(二)、产业政策分析</w:t>
        </w:r>
        <w:r>
          <w:tab/>
        </w:r>
        <w:r>
          <w:fldChar w:fldCharType="begin"/>
        </w:r>
        <w:r>
          <w:instrText xml:space="preserve"> PAGEREF _Toc9253 \h </w:instrText>
        </w:r>
        <w:r>
          <w:fldChar w:fldCharType="separate"/>
        </w:r>
        <w:r>
          <w:t>24</w:t>
        </w:r>
        <w:r>
          <w:fldChar w:fldCharType="end"/>
        </w:r>
      </w:hyperlink>
    </w:p>
    <w:p>
      <w:pPr>
        <w:pStyle w:val="TOC2"/>
        <w:tabs>
          <w:tab w:val="right" w:leader="dot" w:pos="8306"/>
        </w:tabs>
      </w:pPr>
      <w:hyperlink w:anchor="_Toc29451" w:history="1">
        <w:r>
          <w:rPr>
            <w:rFonts w:ascii="仿宋" w:eastAsia="仿宋" w:hAnsi="仿宋" w:cs="仿宋" w:hint="eastAsia"/>
            <w:lang w:eastAsia="zh-CN"/>
          </w:rPr>
          <w:t>(三)、行业准入分析</w:t>
        </w:r>
        <w:r>
          <w:tab/>
        </w:r>
        <w:r>
          <w:fldChar w:fldCharType="begin"/>
        </w:r>
        <w:r>
          <w:instrText xml:space="preserve"> PAGEREF _Toc29451 \h </w:instrText>
        </w:r>
        <w:r>
          <w:fldChar w:fldCharType="separate"/>
        </w:r>
        <w:r>
          <w:t>25</w:t>
        </w:r>
        <w:r>
          <w:fldChar w:fldCharType="end"/>
        </w:r>
      </w:hyperlink>
    </w:p>
    <w:p>
      <w:pPr>
        <w:pStyle w:val="TOC1"/>
        <w:tabs>
          <w:tab w:val="right" w:leader="dot" w:pos="8306"/>
        </w:tabs>
      </w:pPr>
      <w:hyperlink w:anchor="_Toc3837" w:history="1">
        <w:r>
          <w:rPr>
            <w:rFonts w:ascii="仿宋" w:eastAsia="仿宋" w:hAnsi="仿宋" w:cs="仿宋" w:hint="eastAsia"/>
            <w:lang w:eastAsia="zh-CN"/>
          </w:rPr>
          <w:t>四、背景、必要性分析</w:t>
        </w:r>
        <w:r>
          <w:tab/>
        </w:r>
        <w:r>
          <w:fldChar w:fldCharType="begin"/>
        </w:r>
        <w:r>
          <w:instrText xml:space="preserve"> PAGEREF _Toc3837 \h </w:instrText>
        </w:r>
        <w:r>
          <w:fldChar w:fldCharType="separate"/>
        </w:r>
        <w:r>
          <w:t>26</w:t>
        </w:r>
        <w:r>
          <w:fldChar w:fldCharType="end"/>
        </w:r>
      </w:hyperlink>
    </w:p>
    <w:p>
      <w:pPr>
        <w:pStyle w:val="TOC2"/>
        <w:tabs>
          <w:tab w:val="right" w:leader="dot" w:pos="8306"/>
        </w:tabs>
      </w:pPr>
      <w:hyperlink w:anchor="_Toc28007" w:history="1">
        <w:r>
          <w:rPr>
            <w:rFonts w:ascii="仿宋" w:eastAsia="仿宋" w:hAnsi="仿宋" w:cs="仿宋" w:hint="eastAsia"/>
            <w:lang w:eastAsia="zh-CN"/>
          </w:rPr>
          <w:t>(一)、项目建设背景</w:t>
        </w:r>
        <w:r>
          <w:tab/>
        </w:r>
        <w:r>
          <w:fldChar w:fldCharType="begin"/>
        </w:r>
        <w:r>
          <w:instrText xml:space="preserve"> PAGEREF _Toc28007 \h </w:instrText>
        </w:r>
        <w:r>
          <w:fldChar w:fldCharType="separate"/>
        </w:r>
        <w:r>
          <w:t>26</w:t>
        </w:r>
        <w:r>
          <w:fldChar w:fldCharType="end"/>
        </w:r>
      </w:hyperlink>
    </w:p>
    <w:p>
      <w:pPr>
        <w:pStyle w:val="TOC2"/>
        <w:tabs>
          <w:tab w:val="right" w:leader="dot" w:pos="8306"/>
        </w:tabs>
      </w:pPr>
      <w:hyperlink w:anchor="_Toc5848" w:history="1">
        <w:r>
          <w:rPr>
            <w:rFonts w:ascii="仿宋" w:eastAsia="仿宋" w:hAnsi="仿宋" w:cs="仿宋" w:hint="eastAsia"/>
            <w:lang w:eastAsia="zh-CN"/>
          </w:rPr>
          <w:t>(二)、必要性分析</w:t>
        </w:r>
        <w:r>
          <w:tab/>
        </w:r>
        <w:r>
          <w:fldChar w:fldCharType="begin"/>
        </w:r>
        <w:r>
          <w:instrText xml:space="preserve"> PAGEREF _Toc5848 \h </w:instrText>
        </w:r>
        <w:r>
          <w:fldChar w:fldCharType="separate"/>
        </w:r>
        <w:r>
          <w:t>27</w:t>
        </w:r>
        <w:r>
          <w:fldChar w:fldCharType="end"/>
        </w:r>
      </w:hyperlink>
    </w:p>
    <w:p>
      <w:pPr>
        <w:pStyle w:val="TOC2"/>
        <w:tabs>
          <w:tab w:val="right" w:leader="dot" w:pos="8306"/>
        </w:tabs>
      </w:pPr>
      <w:hyperlink w:anchor="_Toc31270" w:history="1">
        <w:r>
          <w:rPr>
            <w:rFonts w:ascii="仿宋" w:eastAsia="仿宋" w:hAnsi="仿宋" w:cs="仿宋" w:hint="eastAsia"/>
            <w:lang w:eastAsia="zh-CN"/>
          </w:rPr>
          <w:t>(三)、项目建设有利条件</w:t>
        </w:r>
        <w:r>
          <w:tab/>
        </w:r>
        <w:r>
          <w:fldChar w:fldCharType="begin"/>
        </w:r>
        <w:r>
          <w:instrText xml:space="preserve"> PAGEREF _Toc31270 \h </w:instrText>
        </w:r>
        <w:r>
          <w:fldChar w:fldCharType="separate"/>
        </w:r>
        <w:r>
          <w:t>29</w:t>
        </w:r>
        <w:r>
          <w:fldChar w:fldCharType="end"/>
        </w:r>
      </w:hyperlink>
    </w:p>
    <w:p>
      <w:pPr>
        <w:pStyle w:val="TOC1"/>
        <w:tabs>
          <w:tab w:val="right" w:leader="dot" w:pos="8306"/>
        </w:tabs>
      </w:pPr>
      <w:hyperlink w:anchor="_Toc26698" w:history="1">
        <w:r>
          <w:rPr>
            <w:rFonts w:ascii="仿宋" w:eastAsia="仿宋" w:hAnsi="仿宋" w:cs="仿宋" w:hint="eastAsia"/>
            <w:lang w:eastAsia="zh-CN"/>
          </w:rPr>
          <w:t>五、财务管理与成本控制</w:t>
        </w:r>
        <w:r>
          <w:tab/>
        </w:r>
        <w:r>
          <w:fldChar w:fldCharType="begin"/>
        </w:r>
        <w:r>
          <w:instrText xml:space="preserve"> PAGEREF _Toc26698 \h </w:instrText>
        </w:r>
        <w:r>
          <w:fldChar w:fldCharType="separate"/>
        </w:r>
        <w:r>
          <w:t>30</w:t>
        </w:r>
        <w:r>
          <w:fldChar w:fldCharType="end"/>
        </w:r>
      </w:hyperlink>
    </w:p>
    <w:p>
      <w:pPr>
        <w:pStyle w:val="TOC2"/>
        <w:tabs>
          <w:tab w:val="right" w:leader="dot" w:pos="8306"/>
        </w:tabs>
      </w:pPr>
      <w:hyperlink w:anchor="_Toc28903" w:history="1">
        <w:r>
          <w:rPr>
            <w:rFonts w:ascii="仿宋" w:eastAsia="仿宋" w:hAnsi="仿宋" w:cs="仿宋" w:hint="eastAsia"/>
            <w:lang w:eastAsia="zh-CN"/>
          </w:rPr>
          <w:t>(一)、财务管理体系建设</w:t>
        </w:r>
        <w:r>
          <w:tab/>
        </w:r>
        <w:r>
          <w:fldChar w:fldCharType="begin"/>
        </w:r>
        <w:r>
          <w:instrText xml:space="preserve"> PAGEREF _Toc28903 \h </w:instrText>
        </w:r>
        <w:r>
          <w:fldChar w:fldCharType="separate"/>
        </w:r>
        <w:r>
          <w:t>30</w:t>
        </w:r>
        <w:r>
          <w:fldChar w:fldCharType="end"/>
        </w:r>
      </w:hyperlink>
    </w:p>
    <w:p>
      <w:pPr>
        <w:pStyle w:val="TOC2"/>
        <w:tabs>
          <w:tab w:val="right" w:leader="dot" w:pos="8306"/>
        </w:tabs>
      </w:pPr>
      <w:hyperlink w:anchor="_Toc19558" w:history="1">
        <w:r>
          <w:rPr>
            <w:rFonts w:ascii="仿宋" w:eastAsia="仿宋" w:hAnsi="仿宋" w:cs="仿宋" w:hint="eastAsia"/>
            <w:lang w:eastAsia="zh-CN"/>
          </w:rPr>
          <w:t>(二)、成本控制措施</w:t>
        </w:r>
        <w:r>
          <w:tab/>
        </w:r>
        <w:r>
          <w:fldChar w:fldCharType="begin"/>
        </w:r>
        <w:r>
          <w:instrText xml:space="preserve"> PAGEREF _Toc19558 \h </w:instrText>
        </w:r>
        <w:r>
          <w:fldChar w:fldCharType="separate"/>
        </w:r>
        <w:r>
          <w:t>32</w:t>
        </w:r>
        <w:r>
          <w:fldChar w:fldCharType="end"/>
        </w:r>
      </w:hyperlink>
    </w:p>
    <w:p>
      <w:pPr>
        <w:pStyle w:val="TOC1"/>
        <w:tabs>
          <w:tab w:val="right" w:leader="dot" w:pos="8306"/>
        </w:tabs>
      </w:pPr>
      <w:hyperlink w:anchor="_Toc20119" w:history="1">
        <w:r>
          <w:rPr>
            <w:rFonts w:ascii="仿宋" w:eastAsia="仿宋" w:hAnsi="仿宋" w:cs="仿宋" w:hint="eastAsia"/>
            <w:lang w:eastAsia="zh-CN"/>
          </w:rPr>
          <w:t>六、环境和生态影响分析</w:t>
        </w:r>
        <w:r>
          <w:tab/>
        </w:r>
        <w:r>
          <w:fldChar w:fldCharType="begin"/>
        </w:r>
        <w:r>
          <w:instrText xml:space="preserve"> PAGEREF _Toc20119 \h </w:instrText>
        </w:r>
        <w:r>
          <w:fldChar w:fldCharType="separate"/>
        </w:r>
        <w:r>
          <w:t>33</w:t>
        </w:r>
        <w:r>
          <w:fldChar w:fldCharType="end"/>
        </w:r>
      </w:hyperlink>
    </w:p>
    <w:p>
      <w:pPr>
        <w:pStyle w:val="TOC2"/>
        <w:tabs>
          <w:tab w:val="right" w:leader="dot" w:pos="8306"/>
        </w:tabs>
      </w:pPr>
      <w:hyperlink w:anchor="_Toc27621" w:history="1">
        <w:r>
          <w:rPr>
            <w:rFonts w:ascii="仿宋" w:eastAsia="仿宋" w:hAnsi="仿宋" w:cs="仿宋" w:hint="eastAsia"/>
            <w:lang w:eastAsia="zh-CN"/>
          </w:rPr>
          <w:t>(一)、环境和生态现状</w:t>
        </w:r>
        <w:r>
          <w:tab/>
        </w:r>
        <w:r>
          <w:fldChar w:fldCharType="begin"/>
        </w:r>
        <w:r>
          <w:instrText xml:space="preserve"> PAGEREF _Toc27621 \h </w:instrText>
        </w:r>
        <w:r>
          <w:fldChar w:fldCharType="separate"/>
        </w:r>
        <w:r>
          <w:t>33</w:t>
        </w:r>
        <w:r>
          <w:fldChar w:fldCharType="end"/>
        </w:r>
      </w:hyperlink>
    </w:p>
    <w:p>
      <w:pPr>
        <w:pStyle w:val="TOC2"/>
        <w:tabs>
          <w:tab w:val="right" w:leader="dot" w:pos="8306"/>
        </w:tabs>
      </w:pPr>
      <w:hyperlink w:anchor="_Toc17033" w:history="1">
        <w:r>
          <w:rPr>
            <w:rFonts w:ascii="仿宋" w:eastAsia="仿宋" w:hAnsi="仿宋" w:cs="仿宋" w:hint="eastAsia"/>
            <w:lang w:eastAsia="zh-CN"/>
          </w:rPr>
          <w:t>(二)、生态环境影响分析</w:t>
        </w:r>
        <w:r>
          <w:tab/>
        </w:r>
        <w:r>
          <w:fldChar w:fldCharType="begin"/>
        </w:r>
        <w:r>
          <w:instrText xml:space="preserve"> PAGEREF _Toc17033 \h </w:instrText>
        </w:r>
        <w:r>
          <w:fldChar w:fldCharType="separate"/>
        </w:r>
        <w:r>
          <w:t>34</w:t>
        </w:r>
        <w:r>
          <w:fldChar w:fldCharType="end"/>
        </w:r>
      </w:hyperlink>
    </w:p>
    <w:p>
      <w:pPr>
        <w:pStyle w:val="TOC2"/>
        <w:tabs>
          <w:tab w:val="right" w:leader="dot" w:pos="8306"/>
        </w:tabs>
      </w:pPr>
      <w:hyperlink w:anchor="_Toc9315" w:history="1">
        <w:r>
          <w:rPr>
            <w:rFonts w:ascii="仿宋" w:eastAsia="仿宋" w:hAnsi="仿宋" w:cs="仿宋" w:hint="eastAsia"/>
            <w:lang w:eastAsia="zh-CN"/>
          </w:rPr>
          <w:t>(三)、生态环境保护措施</w:t>
        </w:r>
        <w:r>
          <w:tab/>
        </w:r>
        <w:r>
          <w:fldChar w:fldCharType="begin"/>
        </w:r>
        <w:r>
          <w:instrText xml:space="preserve"> PAGEREF _Toc9315 \h </w:instrText>
        </w:r>
        <w:r>
          <w:fldChar w:fldCharType="separate"/>
        </w:r>
        <w:r>
          <w:t>36</w:t>
        </w:r>
        <w:r>
          <w:fldChar w:fldCharType="end"/>
        </w:r>
      </w:hyperlink>
    </w:p>
    <w:p>
      <w:pPr>
        <w:pStyle w:val="TOC2"/>
        <w:tabs>
          <w:tab w:val="right" w:leader="dot" w:pos="8306"/>
        </w:tabs>
      </w:pPr>
      <w:hyperlink w:anchor="_Toc14641" w:history="1">
        <w:r>
          <w:rPr>
            <w:rFonts w:ascii="仿宋" w:eastAsia="仿宋" w:hAnsi="仿宋" w:cs="仿宋" w:hint="eastAsia"/>
            <w:lang w:eastAsia="zh-CN"/>
          </w:rPr>
          <w:t>(四)、地质灾害影响分析</w:t>
        </w:r>
        <w:r>
          <w:tab/>
        </w:r>
        <w:r>
          <w:fldChar w:fldCharType="begin"/>
        </w:r>
        <w:r>
          <w:instrText xml:space="preserve"> PAGEREF _Toc14641 \h </w:instrText>
        </w:r>
        <w:r>
          <w:fldChar w:fldCharType="separate"/>
        </w:r>
        <w:r>
          <w:t>37</w:t>
        </w:r>
        <w:r>
          <w:fldChar w:fldCharType="end"/>
        </w:r>
      </w:hyperlink>
    </w:p>
    <w:p>
      <w:pPr>
        <w:pStyle w:val="TOC2"/>
        <w:tabs>
          <w:tab w:val="right" w:leader="dot" w:pos="8306"/>
        </w:tabs>
      </w:pPr>
      <w:hyperlink w:anchor="_Toc18599" w:history="1">
        <w:r>
          <w:rPr>
            <w:rFonts w:ascii="仿宋" w:eastAsia="仿宋" w:hAnsi="仿宋" w:cs="仿宋" w:hint="eastAsia"/>
            <w:lang w:eastAsia="zh-CN"/>
          </w:rPr>
          <w:t>(五)、特殊环境影响</w:t>
        </w:r>
        <w:r>
          <w:tab/>
        </w:r>
        <w:r>
          <w:fldChar w:fldCharType="begin"/>
        </w:r>
        <w:r>
          <w:instrText xml:space="preserve"> PAGEREF _Toc18599 \h </w:instrText>
        </w:r>
        <w:r>
          <w:fldChar w:fldCharType="separate"/>
        </w:r>
        <w:r>
          <w:t>39</w:t>
        </w:r>
        <w:r>
          <w:fldChar w:fldCharType="end"/>
        </w:r>
      </w:hyperlink>
    </w:p>
    <w:p>
      <w:pPr>
        <w:pStyle w:val="TOC1"/>
        <w:tabs>
          <w:tab w:val="right" w:leader="dot" w:pos="8306"/>
        </w:tabs>
      </w:pPr>
      <w:hyperlink w:anchor="_Toc31186" w:history="1">
        <w:r>
          <w:rPr>
            <w:rFonts w:ascii="仿宋" w:eastAsia="仿宋" w:hAnsi="仿宋" w:cs="仿宋" w:hint="eastAsia"/>
            <w:lang w:eastAsia="zh-CN"/>
          </w:rPr>
          <w:t>七、项目质量与标准</w:t>
        </w:r>
        <w:r>
          <w:tab/>
        </w:r>
        <w:r>
          <w:fldChar w:fldCharType="begin"/>
        </w:r>
        <w:r>
          <w:instrText xml:space="preserve"> PAGEREF _Toc31186 \h </w:instrText>
        </w:r>
        <w:r>
          <w:fldChar w:fldCharType="separate"/>
        </w:r>
        <w:r>
          <w:t>40</w:t>
        </w:r>
        <w:r>
          <w:fldChar w:fldCharType="end"/>
        </w:r>
      </w:hyperlink>
    </w:p>
    <w:p>
      <w:pPr>
        <w:pStyle w:val="TOC2"/>
        <w:tabs>
          <w:tab w:val="right" w:leader="dot" w:pos="8306"/>
        </w:tabs>
      </w:pPr>
      <w:hyperlink w:anchor="_Toc11286" w:history="1">
        <w:r>
          <w:rPr>
            <w:rFonts w:ascii="仿宋" w:eastAsia="仿宋" w:hAnsi="仿宋" w:cs="仿宋" w:hint="eastAsia"/>
            <w:lang w:eastAsia="zh-CN"/>
          </w:rPr>
          <w:t>(一)、质量保障体系</w:t>
        </w:r>
        <w:r>
          <w:tab/>
        </w:r>
        <w:r>
          <w:fldChar w:fldCharType="begin"/>
        </w:r>
        <w:r>
          <w:instrText xml:space="preserve"> PAGEREF _Toc11286 \h </w:instrText>
        </w:r>
        <w:r>
          <w:fldChar w:fldCharType="separate"/>
        </w:r>
        <w:r>
          <w:t>40</w:t>
        </w:r>
        <w:r>
          <w:fldChar w:fldCharType="end"/>
        </w:r>
      </w:hyperlink>
    </w:p>
    <w:p>
      <w:pPr>
        <w:pStyle w:val="TOC2"/>
        <w:tabs>
          <w:tab w:val="right" w:leader="dot" w:pos="8306"/>
        </w:tabs>
      </w:pPr>
      <w:hyperlink w:anchor="_Toc22187" w:history="1">
        <w:r>
          <w:rPr>
            <w:rFonts w:ascii="仿宋" w:eastAsia="仿宋" w:hAnsi="仿宋" w:cs="仿宋" w:hint="eastAsia"/>
            <w:lang w:eastAsia="zh-CN"/>
          </w:rPr>
          <w:t>(二)、标准化作业流程</w:t>
        </w:r>
        <w:r>
          <w:tab/>
        </w:r>
        <w:r>
          <w:fldChar w:fldCharType="begin"/>
        </w:r>
        <w:r>
          <w:instrText xml:space="preserve"> PAGEREF _Toc22187 \h </w:instrText>
        </w:r>
        <w:r>
          <w:fldChar w:fldCharType="separate"/>
        </w:r>
        <w:r>
          <w:t>41</w:t>
        </w:r>
        <w:r>
          <w:fldChar w:fldCharType="end"/>
        </w:r>
      </w:hyperlink>
    </w:p>
    <w:p>
      <w:pPr>
        <w:pStyle w:val="TOC2"/>
        <w:tabs>
          <w:tab w:val="right" w:leader="dot" w:pos="8306"/>
        </w:tabs>
      </w:pPr>
      <w:hyperlink w:anchor="_Toc6841" w:history="1">
        <w:r>
          <w:rPr>
            <w:rFonts w:ascii="仿宋" w:eastAsia="仿宋" w:hAnsi="仿宋" w:cs="仿宋" w:hint="eastAsia"/>
            <w:lang w:eastAsia="zh-CN"/>
          </w:rPr>
          <w:t>(三)、质量监控与评估</w:t>
        </w:r>
        <w:r>
          <w:tab/>
        </w:r>
        <w:r>
          <w:fldChar w:fldCharType="begin"/>
        </w:r>
        <w:r>
          <w:instrText xml:space="preserve"> PAGEREF _Toc6841 \h </w:instrText>
        </w:r>
        <w:r>
          <w:fldChar w:fldCharType="separate"/>
        </w:r>
        <w:r>
          <w:t>43</w:t>
        </w:r>
        <w:r>
          <w:fldChar w:fldCharType="end"/>
        </w:r>
      </w:hyperlink>
    </w:p>
    <w:p>
      <w:pPr>
        <w:pStyle w:val="TOC2"/>
        <w:tabs>
          <w:tab w:val="right" w:leader="dot" w:pos="8306"/>
        </w:tabs>
      </w:pPr>
      <w:hyperlink w:anchor="_Toc11100" w:history="1">
        <w:r>
          <w:rPr>
            <w:rFonts w:ascii="仿宋" w:eastAsia="仿宋" w:hAnsi="仿宋" w:cs="仿宋" w:hint="eastAsia"/>
            <w:lang w:eastAsia="zh-CN"/>
          </w:rPr>
          <w:t>(四)、质量改进计划</w:t>
        </w:r>
        <w:r>
          <w:tab/>
        </w:r>
        <w:r>
          <w:fldChar w:fldCharType="begin"/>
        </w:r>
        <w:r>
          <w:instrText xml:space="preserve"> PAGEREF _Toc11100 \h </w:instrText>
        </w:r>
        <w:r>
          <w:fldChar w:fldCharType="separate"/>
        </w:r>
        <w:r>
          <w:t>44</w:t>
        </w:r>
        <w:r>
          <w:fldChar w:fldCharType="end"/>
        </w:r>
      </w:hyperlink>
    </w:p>
    <w:p>
      <w:pPr>
        <w:pStyle w:val="TOC1"/>
        <w:tabs>
          <w:tab w:val="right" w:leader="dot" w:pos="8306"/>
        </w:tabs>
      </w:pPr>
      <w:hyperlink w:anchor="_Toc10880" w:history="1">
        <w:r>
          <w:rPr>
            <w:rFonts w:ascii="仿宋" w:eastAsia="仿宋" w:hAnsi="仿宋" w:cs="仿宋" w:hint="eastAsia"/>
            <w:lang w:eastAsia="zh-CN"/>
          </w:rPr>
          <w:t>八、客户关系管理与市场拓展</w:t>
        </w:r>
        <w:r>
          <w:tab/>
        </w:r>
        <w:r>
          <w:fldChar w:fldCharType="begin"/>
        </w:r>
        <w:r>
          <w:instrText xml:space="preserve"> PAGEREF _Toc10880 \h </w:instrText>
        </w:r>
        <w:r>
          <w:fldChar w:fldCharType="separate"/>
        </w:r>
        <w:r>
          <w:t>45</w:t>
        </w:r>
        <w:r>
          <w:fldChar w:fldCharType="end"/>
        </w:r>
      </w:hyperlink>
    </w:p>
    <w:p>
      <w:pPr>
        <w:pStyle w:val="TOC2"/>
        <w:tabs>
          <w:tab w:val="right" w:leader="dot" w:pos="8306"/>
        </w:tabs>
      </w:pPr>
      <w:hyperlink w:anchor="_Toc921" w:history="1">
        <w:r>
          <w:rPr>
            <w:rFonts w:ascii="仿宋" w:eastAsia="仿宋" w:hAnsi="仿宋" w:cs="仿宋" w:hint="eastAsia"/>
            <w:lang w:eastAsia="zh-CN"/>
          </w:rPr>
          <w:t>(一)、客户关系管理策略</w:t>
        </w:r>
        <w:r>
          <w:tab/>
        </w:r>
        <w:r>
          <w:fldChar w:fldCharType="begin"/>
        </w:r>
        <w:r>
          <w:instrText xml:space="preserve"> PAGEREF _Toc921 \h </w:instrText>
        </w:r>
        <w:r>
          <w:fldChar w:fldCharType="separate"/>
        </w:r>
        <w:r>
          <w:t>45</w:t>
        </w:r>
        <w:r>
          <w:fldChar w:fldCharType="end"/>
        </w:r>
      </w:hyperlink>
    </w:p>
    <w:p>
      <w:pPr>
        <w:pStyle w:val="TOC2"/>
        <w:tabs>
          <w:tab w:val="right" w:leader="dot" w:pos="8306"/>
        </w:tabs>
      </w:pPr>
      <w:hyperlink w:anchor="_Toc30641" w:history="1">
        <w:r>
          <w:rPr>
            <w:rFonts w:ascii="仿宋" w:eastAsia="仿宋" w:hAnsi="仿宋" w:cs="仿宋" w:hint="eastAsia"/>
            <w:lang w:eastAsia="zh-CN"/>
          </w:rPr>
          <w:t>(二)、市场拓展方案</w:t>
        </w:r>
        <w:r>
          <w:tab/>
        </w:r>
        <w:r>
          <w:fldChar w:fldCharType="begin"/>
        </w:r>
        <w:r>
          <w:instrText xml:space="preserve"> PAGEREF _Toc30641 \h </w:instrText>
        </w:r>
        <w:r>
          <w:fldChar w:fldCharType="separate"/>
        </w:r>
        <w:r>
          <w:t>46</w:t>
        </w:r>
        <w:r>
          <w:fldChar w:fldCharType="end"/>
        </w:r>
      </w:hyperlink>
    </w:p>
    <w:p>
      <w:pPr>
        <w:pStyle w:val="TOC1"/>
        <w:tabs>
          <w:tab w:val="right" w:leader="dot" w:pos="8306"/>
        </w:tabs>
      </w:pPr>
      <w:hyperlink w:anchor="_Toc21615" w:history="1">
        <w:r>
          <w:rPr>
            <w:rFonts w:ascii="仿宋" w:eastAsia="仿宋" w:hAnsi="仿宋" w:cs="仿宋" w:hint="eastAsia"/>
            <w:lang w:eastAsia="zh-CN"/>
          </w:rPr>
          <w:t>九、环境保护与绿色发展</w:t>
        </w:r>
        <w:r>
          <w:tab/>
        </w:r>
        <w:r>
          <w:fldChar w:fldCharType="begin"/>
        </w:r>
        <w:r>
          <w:instrText xml:space="preserve"> PAGEREF _Toc21615 \h </w:instrText>
        </w:r>
        <w:r>
          <w:fldChar w:fldCharType="separate"/>
        </w:r>
        <w:r>
          <w:t>47</w:t>
        </w:r>
        <w:r>
          <w:fldChar w:fldCharType="end"/>
        </w:r>
      </w:hyperlink>
    </w:p>
    <w:p>
      <w:pPr>
        <w:pStyle w:val="TOC2"/>
        <w:tabs>
          <w:tab w:val="right" w:leader="dot" w:pos="8306"/>
        </w:tabs>
      </w:pPr>
      <w:hyperlink w:anchor="_Toc11673" w:history="1">
        <w:r>
          <w:rPr>
            <w:rFonts w:ascii="仿宋" w:eastAsia="仿宋" w:hAnsi="仿宋" w:cs="仿宋" w:hint="eastAsia"/>
            <w:lang w:eastAsia="zh-CN"/>
          </w:rPr>
          <w:t>(一)、环境保护措施</w:t>
        </w:r>
        <w:r>
          <w:tab/>
        </w:r>
        <w:r>
          <w:fldChar w:fldCharType="begin"/>
        </w:r>
        <w:r>
          <w:instrText xml:space="preserve"> PAGEREF _Toc11673 \h </w:instrText>
        </w:r>
        <w:r>
          <w:fldChar w:fldCharType="separate"/>
        </w:r>
        <w:r>
          <w:t>47</w:t>
        </w:r>
        <w:r>
          <w:fldChar w:fldCharType="end"/>
        </w:r>
      </w:hyperlink>
    </w:p>
    <w:p>
      <w:pPr>
        <w:pStyle w:val="TOC2"/>
        <w:tabs>
          <w:tab w:val="right" w:leader="dot" w:pos="8306"/>
        </w:tabs>
      </w:pPr>
      <w:hyperlink w:anchor="_Toc17563" w:history="1">
        <w:r>
          <w:rPr>
            <w:rFonts w:ascii="仿宋" w:eastAsia="仿宋" w:hAnsi="仿宋" w:cs="仿宋" w:hint="eastAsia"/>
            <w:lang w:eastAsia="zh-CN"/>
          </w:rPr>
          <w:t>(二)、绿色发展与可持续发展策略</w:t>
        </w:r>
        <w:r>
          <w:tab/>
        </w:r>
        <w:r>
          <w:fldChar w:fldCharType="begin"/>
        </w:r>
        <w:r>
          <w:instrText xml:space="preserve"> PAGEREF _Toc17563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 w:history="1">
        <w:r>
          <w:rPr>
            <w:rFonts w:ascii="仿宋" w:eastAsia="仿宋" w:hAnsi="仿宋" w:cs="仿宋" w:hint="eastAsia"/>
            <w:lang w:eastAsia="zh-CN"/>
          </w:rPr>
          <w:t>十、项目实施与管理方案</w:t>
        </w:r>
        <w:r>
          <w:tab/>
        </w:r>
        <w:r>
          <w:fldChar w:fldCharType="begin"/>
        </w:r>
        <w:r>
          <w:instrText xml:space="preserve"> PAGEREF _Toc1533 \h </w:instrText>
        </w:r>
        <w:r>
          <w:fldChar w:fldCharType="separate"/>
        </w:r>
        <w:r>
          <w:t>51</w:t>
        </w:r>
        <w:r>
          <w:fldChar w:fldCharType="end"/>
        </w:r>
      </w:hyperlink>
    </w:p>
    <w:p>
      <w:pPr>
        <w:pStyle w:val="TOC2"/>
        <w:tabs>
          <w:tab w:val="right" w:leader="dot" w:pos="8306"/>
        </w:tabs>
      </w:pPr>
      <w:hyperlink w:anchor="_Toc9424" w:history="1">
        <w:r>
          <w:rPr>
            <w:rFonts w:ascii="仿宋" w:eastAsia="仿宋" w:hAnsi="仿宋" w:cs="仿宋" w:hint="eastAsia"/>
            <w:lang w:eastAsia="zh-CN"/>
          </w:rPr>
          <w:t>(一)、项目实施计划</w:t>
        </w:r>
        <w:r>
          <w:tab/>
        </w:r>
        <w:r>
          <w:fldChar w:fldCharType="begin"/>
        </w:r>
        <w:r>
          <w:instrText xml:space="preserve"> PAGEREF _Toc9424 \h </w:instrText>
        </w:r>
        <w:r>
          <w:fldChar w:fldCharType="separate"/>
        </w:r>
        <w:r>
          <w:t>51</w:t>
        </w:r>
        <w:r>
          <w:fldChar w:fldCharType="end"/>
        </w:r>
      </w:hyperlink>
    </w:p>
    <w:p>
      <w:pPr>
        <w:pStyle w:val="TOC2"/>
        <w:tabs>
          <w:tab w:val="right" w:leader="dot" w:pos="8306"/>
        </w:tabs>
      </w:pPr>
      <w:hyperlink w:anchor="_Toc31965" w:history="1">
        <w:r>
          <w:rPr>
            <w:rFonts w:ascii="仿宋" w:eastAsia="仿宋" w:hAnsi="仿宋" w:cs="仿宋" w:hint="eastAsia"/>
            <w:lang w:eastAsia="zh-CN"/>
          </w:rPr>
          <w:t>(二)、项目组织机构与职责</w:t>
        </w:r>
        <w:r>
          <w:tab/>
        </w:r>
        <w:r>
          <w:fldChar w:fldCharType="begin"/>
        </w:r>
        <w:r>
          <w:instrText xml:space="preserve"> PAGEREF _Toc31965 \h </w:instrText>
        </w:r>
        <w:r>
          <w:fldChar w:fldCharType="separate"/>
        </w:r>
        <w:r>
          <w:t>52</w:t>
        </w:r>
        <w:r>
          <w:fldChar w:fldCharType="end"/>
        </w:r>
      </w:hyperlink>
    </w:p>
    <w:p>
      <w:pPr>
        <w:pStyle w:val="TOC2"/>
        <w:tabs>
          <w:tab w:val="right" w:leader="dot" w:pos="8306"/>
        </w:tabs>
      </w:pPr>
      <w:hyperlink w:anchor="_Toc32469" w:history="1">
        <w:r>
          <w:rPr>
            <w:rFonts w:ascii="仿宋" w:eastAsia="仿宋" w:hAnsi="仿宋" w:cs="仿宋" w:hint="eastAsia"/>
            <w:lang w:eastAsia="zh-CN"/>
          </w:rPr>
          <w:t>(三)、项目管理与监控体系</w:t>
        </w:r>
        <w:r>
          <w:tab/>
        </w:r>
        <w:r>
          <w:fldChar w:fldCharType="begin"/>
        </w:r>
        <w:r>
          <w:instrText xml:space="preserve"> PAGEREF _Toc32469 \h </w:instrText>
        </w:r>
        <w:r>
          <w:fldChar w:fldCharType="separate"/>
        </w:r>
        <w:r>
          <w:t>55</w:t>
        </w:r>
        <w:r>
          <w:fldChar w:fldCharType="end"/>
        </w:r>
      </w:hyperlink>
    </w:p>
    <w:p>
      <w:pPr>
        <w:pStyle w:val="TOC1"/>
        <w:tabs>
          <w:tab w:val="right" w:leader="dot" w:pos="8306"/>
        </w:tabs>
      </w:pPr>
      <w:hyperlink w:anchor="_Toc9093" w:history="1">
        <w:r>
          <w:rPr>
            <w:rFonts w:ascii="仿宋" w:eastAsia="仿宋" w:hAnsi="仿宋" w:cs="仿宋" w:hint="eastAsia"/>
            <w:lang w:eastAsia="zh-CN"/>
          </w:rPr>
          <w:t>十一、环境保护与治理方案</w:t>
        </w:r>
        <w:r>
          <w:tab/>
        </w:r>
        <w:r>
          <w:fldChar w:fldCharType="begin"/>
        </w:r>
        <w:r>
          <w:instrText xml:space="preserve"> PAGEREF _Toc9093 \h </w:instrText>
        </w:r>
        <w:r>
          <w:fldChar w:fldCharType="separate"/>
        </w:r>
        <w:r>
          <w:t>56</w:t>
        </w:r>
        <w:r>
          <w:fldChar w:fldCharType="end"/>
        </w:r>
      </w:hyperlink>
    </w:p>
    <w:p>
      <w:pPr>
        <w:pStyle w:val="TOC2"/>
        <w:tabs>
          <w:tab w:val="right" w:leader="dot" w:pos="8306"/>
        </w:tabs>
      </w:pPr>
      <w:hyperlink w:anchor="_Toc6878" w:history="1">
        <w:r>
          <w:rPr>
            <w:rFonts w:ascii="仿宋" w:eastAsia="仿宋" w:hAnsi="仿宋" w:cs="仿宋" w:hint="eastAsia"/>
            <w:lang w:eastAsia="zh-CN"/>
          </w:rPr>
          <w:t>(一)、项目环境影响评估</w:t>
        </w:r>
        <w:r>
          <w:tab/>
        </w:r>
        <w:r>
          <w:fldChar w:fldCharType="begin"/>
        </w:r>
        <w:r>
          <w:instrText xml:space="preserve"> PAGEREF _Toc6878 \h </w:instrText>
        </w:r>
        <w:r>
          <w:fldChar w:fldCharType="separate"/>
        </w:r>
        <w:r>
          <w:t>56</w:t>
        </w:r>
        <w:r>
          <w:fldChar w:fldCharType="end"/>
        </w:r>
      </w:hyperlink>
    </w:p>
    <w:p>
      <w:pPr>
        <w:pStyle w:val="TOC2"/>
        <w:tabs>
          <w:tab w:val="right" w:leader="dot" w:pos="8306"/>
        </w:tabs>
      </w:pPr>
      <w:hyperlink w:anchor="_Toc5383" w:history="1">
        <w:r>
          <w:rPr>
            <w:rFonts w:ascii="仿宋" w:eastAsia="仿宋" w:hAnsi="仿宋" w:cs="仿宋" w:hint="eastAsia"/>
            <w:lang w:eastAsia="zh-CN"/>
          </w:rPr>
          <w:t>(二)、环境保护措施与治理方案</w:t>
        </w:r>
        <w:r>
          <w:tab/>
        </w:r>
        <w:r>
          <w:fldChar w:fldCharType="begin"/>
        </w:r>
        <w:r>
          <w:instrText xml:space="preserve"> PAGEREF _Toc5383 \h </w:instrText>
        </w:r>
        <w:r>
          <w:fldChar w:fldCharType="separate"/>
        </w:r>
        <w:r>
          <w:t>57</w:t>
        </w:r>
        <w:r>
          <w:fldChar w:fldCharType="end"/>
        </w:r>
      </w:hyperlink>
    </w:p>
    <w:p>
      <w:pPr>
        <w:pStyle w:val="TOC1"/>
        <w:tabs>
          <w:tab w:val="right" w:leader="dot" w:pos="8306"/>
        </w:tabs>
      </w:pPr>
      <w:hyperlink w:anchor="_Toc5279" w:history="1">
        <w:r>
          <w:rPr>
            <w:rFonts w:ascii="仿宋" w:eastAsia="仿宋" w:hAnsi="仿宋" w:cs="仿宋" w:hint="eastAsia"/>
            <w:lang w:eastAsia="zh-CN"/>
          </w:rPr>
          <w:t>十二、项目进度计划</w:t>
        </w:r>
        <w:r>
          <w:tab/>
        </w:r>
        <w:r>
          <w:fldChar w:fldCharType="begin"/>
        </w:r>
        <w:r>
          <w:instrText xml:space="preserve"> PAGEREF _Toc5279 \h </w:instrText>
        </w:r>
        <w:r>
          <w:fldChar w:fldCharType="separate"/>
        </w:r>
        <w:r>
          <w:t>57</w:t>
        </w:r>
        <w:r>
          <w:fldChar w:fldCharType="end"/>
        </w:r>
      </w:hyperlink>
    </w:p>
    <w:p>
      <w:pPr>
        <w:pStyle w:val="TOC2"/>
        <w:tabs>
          <w:tab w:val="right" w:leader="dot" w:pos="8306"/>
        </w:tabs>
      </w:pPr>
      <w:hyperlink w:anchor="_Toc24460" w:history="1">
        <w:r>
          <w:rPr>
            <w:rFonts w:ascii="仿宋" w:eastAsia="仿宋" w:hAnsi="仿宋" w:cs="仿宋" w:hint="eastAsia"/>
            <w:lang w:eastAsia="zh-CN"/>
          </w:rPr>
          <w:t>(一)、建设周期</w:t>
        </w:r>
        <w:r>
          <w:tab/>
        </w:r>
        <w:r>
          <w:fldChar w:fldCharType="begin"/>
        </w:r>
        <w:r>
          <w:instrText xml:space="preserve"> PAGEREF _Toc24460 \h </w:instrText>
        </w:r>
        <w:r>
          <w:fldChar w:fldCharType="separate"/>
        </w:r>
        <w:r>
          <w:t>57</w:t>
        </w:r>
        <w:r>
          <w:fldChar w:fldCharType="end"/>
        </w:r>
      </w:hyperlink>
    </w:p>
    <w:p>
      <w:pPr>
        <w:pStyle w:val="TOC2"/>
        <w:tabs>
          <w:tab w:val="right" w:leader="dot" w:pos="8306"/>
        </w:tabs>
      </w:pPr>
      <w:hyperlink w:anchor="_Toc9690" w:history="1">
        <w:r>
          <w:rPr>
            <w:rFonts w:ascii="仿宋" w:eastAsia="仿宋" w:hAnsi="仿宋" w:cs="仿宋" w:hint="eastAsia"/>
            <w:lang w:eastAsia="zh-CN"/>
          </w:rPr>
          <w:t>(二)、建设进度</w:t>
        </w:r>
        <w:r>
          <w:tab/>
        </w:r>
        <w:r>
          <w:fldChar w:fldCharType="begin"/>
        </w:r>
        <w:r>
          <w:instrText xml:space="preserve"> PAGEREF _Toc9690 \h </w:instrText>
        </w:r>
        <w:r>
          <w:fldChar w:fldCharType="separate"/>
        </w:r>
        <w:r>
          <w:t>57</w:t>
        </w:r>
        <w:r>
          <w:fldChar w:fldCharType="end"/>
        </w:r>
      </w:hyperlink>
    </w:p>
    <w:p>
      <w:pPr>
        <w:pStyle w:val="TOC2"/>
        <w:tabs>
          <w:tab w:val="right" w:leader="dot" w:pos="8306"/>
        </w:tabs>
      </w:pPr>
      <w:hyperlink w:anchor="_Toc4381" w:history="1">
        <w:r>
          <w:rPr>
            <w:rFonts w:ascii="仿宋" w:eastAsia="仿宋" w:hAnsi="仿宋" w:cs="仿宋" w:hint="eastAsia"/>
            <w:lang w:eastAsia="zh-CN"/>
          </w:rPr>
          <w:t>(三)、进度安排注意事项</w:t>
        </w:r>
        <w:r>
          <w:tab/>
        </w:r>
        <w:r>
          <w:fldChar w:fldCharType="begin"/>
        </w:r>
        <w:r>
          <w:instrText xml:space="preserve"> PAGEREF _Toc4381 \h </w:instrText>
        </w:r>
        <w:r>
          <w:fldChar w:fldCharType="separate"/>
        </w:r>
        <w:r>
          <w:t>59</w:t>
        </w:r>
        <w:r>
          <w:fldChar w:fldCharType="end"/>
        </w:r>
      </w:hyperlink>
    </w:p>
    <w:p>
      <w:pPr>
        <w:pStyle w:val="TOC2"/>
        <w:tabs>
          <w:tab w:val="right" w:leader="dot" w:pos="8306"/>
        </w:tabs>
      </w:pPr>
      <w:hyperlink w:anchor="_Toc14973" w:history="1">
        <w:r>
          <w:rPr>
            <w:rFonts w:ascii="仿宋" w:eastAsia="仿宋" w:hAnsi="仿宋" w:cs="仿宋" w:hint="eastAsia"/>
            <w:lang w:eastAsia="zh-CN"/>
          </w:rPr>
          <w:t>(四)、人力资源配置</w:t>
        </w:r>
        <w:r>
          <w:tab/>
        </w:r>
        <w:r>
          <w:fldChar w:fldCharType="begin"/>
        </w:r>
        <w:r>
          <w:instrText xml:space="preserve"> PAGEREF _Toc14973 \h </w:instrText>
        </w:r>
        <w:r>
          <w:fldChar w:fldCharType="separate"/>
        </w:r>
        <w:r>
          <w:t>60</w:t>
        </w:r>
        <w:r>
          <w:fldChar w:fldCharType="end"/>
        </w:r>
      </w:hyperlink>
    </w:p>
    <w:p>
      <w:pPr>
        <w:pStyle w:val="TOC2"/>
        <w:tabs>
          <w:tab w:val="right" w:leader="dot" w:pos="8306"/>
        </w:tabs>
      </w:pPr>
      <w:hyperlink w:anchor="_Toc19415" w:history="1">
        <w:r>
          <w:rPr>
            <w:rFonts w:ascii="仿宋" w:eastAsia="仿宋" w:hAnsi="仿宋" w:cs="仿宋" w:hint="eastAsia"/>
            <w:lang w:eastAsia="zh-CN"/>
          </w:rPr>
          <w:t>(五)、员工培训</w:t>
        </w:r>
        <w:r>
          <w:tab/>
        </w:r>
        <w:r>
          <w:fldChar w:fldCharType="begin"/>
        </w:r>
        <w:r>
          <w:instrText xml:space="preserve"> PAGEREF _Toc19415 \h </w:instrText>
        </w:r>
        <w:r>
          <w:fldChar w:fldCharType="separate"/>
        </w:r>
        <w:r>
          <w:t>62</w:t>
        </w:r>
        <w:r>
          <w:fldChar w:fldCharType="end"/>
        </w:r>
      </w:hyperlink>
    </w:p>
    <w:p>
      <w:pPr>
        <w:pStyle w:val="TOC2"/>
        <w:tabs>
          <w:tab w:val="right" w:leader="dot" w:pos="8306"/>
        </w:tabs>
      </w:pPr>
      <w:hyperlink w:anchor="_Toc17031" w:history="1">
        <w:r>
          <w:rPr>
            <w:rFonts w:ascii="仿宋" w:eastAsia="仿宋" w:hAnsi="仿宋" w:cs="仿宋" w:hint="eastAsia"/>
            <w:lang w:eastAsia="zh-CN"/>
          </w:rPr>
          <w:t>(六)、项目实施保障</w:t>
        </w:r>
        <w:r>
          <w:tab/>
        </w:r>
        <w:r>
          <w:fldChar w:fldCharType="begin"/>
        </w:r>
        <w:r>
          <w:instrText xml:space="preserve"> PAGEREF _Toc17031 \h </w:instrText>
        </w:r>
        <w:r>
          <w:fldChar w:fldCharType="separate"/>
        </w:r>
        <w:r>
          <w:t>63</w:t>
        </w:r>
        <w:r>
          <w:fldChar w:fldCharType="end"/>
        </w:r>
      </w:hyperlink>
    </w:p>
    <w:p>
      <w:pPr>
        <w:pStyle w:val="TOC2"/>
        <w:tabs>
          <w:tab w:val="right" w:leader="dot" w:pos="8306"/>
        </w:tabs>
      </w:pPr>
      <w:hyperlink w:anchor="_Toc9388" w:history="1">
        <w:r>
          <w:rPr>
            <w:rFonts w:ascii="仿宋" w:eastAsia="仿宋" w:hAnsi="仿宋" w:cs="仿宋" w:hint="eastAsia"/>
            <w:lang w:eastAsia="zh-CN"/>
          </w:rPr>
          <w:t>(七)、安全规范管理</w:t>
        </w:r>
        <w:r>
          <w:tab/>
        </w:r>
        <w:r>
          <w:fldChar w:fldCharType="begin"/>
        </w:r>
        <w:r>
          <w:instrText xml:space="preserve"> PAGEREF _Toc9388 \h </w:instrText>
        </w:r>
        <w:r>
          <w:fldChar w:fldCharType="separate"/>
        </w:r>
        <w:r>
          <w:t>64</w:t>
        </w:r>
        <w:r>
          <w:fldChar w:fldCharType="end"/>
        </w:r>
      </w:hyperlink>
    </w:p>
    <w:p>
      <w:pPr>
        <w:pStyle w:val="TOC1"/>
        <w:tabs>
          <w:tab w:val="right" w:leader="dot" w:pos="8306"/>
        </w:tabs>
      </w:pPr>
      <w:hyperlink w:anchor="_Toc6225" w:history="1">
        <w:r>
          <w:rPr>
            <w:rFonts w:ascii="仿宋" w:eastAsia="仿宋" w:hAnsi="仿宋" w:cs="仿宋" w:hint="eastAsia"/>
            <w:lang w:eastAsia="zh-CN"/>
          </w:rPr>
          <w:t>十三、创新驱动与持续发展</w:t>
        </w:r>
        <w:r>
          <w:tab/>
        </w:r>
        <w:r>
          <w:fldChar w:fldCharType="begin"/>
        </w:r>
        <w:r>
          <w:instrText xml:space="preserve"> PAGEREF _Toc6225 \h </w:instrText>
        </w:r>
        <w:r>
          <w:fldChar w:fldCharType="separate"/>
        </w:r>
        <w:r>
          <w:t>65</w:t>
        </w:r>
        <w:r>
          <w:fldChar w:fldCharType="end"/>
        </w:r>
      </w:hyperlink>
    </w:p>
    <w:p>
      <w:pPr>
        <w:pStyle w:val="TOC2"/>
        <w:tabs>
          <w:tab w:val="right" w:leader="dot" w:pos="8306"/>
        </w:tabs>
      </w:pPr>
      <w:hyperlink w:anchor="_Toc26898" w:history="1">
        <w:r>
          <w:rPr>
            <w:rFonts w:ascii="仿宋" w:eastAsia="仿宋" w:hAnsi="仿宋" w:cs="仿宋" w:hint="eastAsia"/>
            <w:lang w:eastAsia="zh-CN"/>
          </w:rPr>
          <w:t>(一)、创新驱动战略实施</w:t>
        </w:r>
        <w:r>
          <w:tab/>
        </w:r>
        <w:r>
          <w:fldChar w:fldCharType="begin"/>
        </w:r>
        <w:r>
          <w:instrText xml:space="preserve"> PAGEREF _Toc26898 \h </w:instrText>
        </w:r>
        <w:r>
          <w:fldChar w:fldCharType="separate"/>
        </w:r>
        <w:r>
          <w:t>65</w:t>
        </w:r>
        <w:r>
          <w:fldChar w:fldCharType="end"/>
        </w:r>
      </w:hyperlink>
    </w:p>
    <w:p>
      <w:pPr>
        <w:pStyle w:val="TOC2"/>
        <w:tabs>
          <w:tab w:val="right" w:leader="dot" w:pos="8306"/>
        </w:tabs>
      </w:pPr>
      <w:hyperlink w:anchor="_Toc17907" w:history="1">
        <w:r>
          <w:rPr>
            <w:rFonts w:ascii="仿宋" w:eastAsia="仿宋" w:hAnsi="仿宋" w:cs="仿宋" w:hint="eastAsia"/>
            <w:lang w:eastAsia="zh-CN"/>
          </w:rPr>
          <w:t>(二)、持续发展路径探索</w:t>
        </w:r>
        <w:r>
          <w:tab/>
        </w:r>
        <w:r>
          <w:fldChar w:fldCharType="begin"/>
        </w:r>
        <w:r>
          <w:instrText xml:space="preserve"> PAGEREF _Toc17907 \h </w:instrText>
        </w:r>
        <w:r>
          <w:fldChar w:fldCharType="separate"/>
        </w:r>
        <w:r>
          <w:t>67</w:t>
        </w:r>
        <w:r>
          <w:fldChar w:fldCharType="end"/>
        </w:r>
      </w:hyperlink>
    </w:p>
    <w:p>
      <w:pPr>
        <w:pStyle w:val="TOC1"/>
        <w:tabs>
          <w:tab w:val="right" w:leader="dot" w:pos="8306"/>
        </w:tabs>
      </w:pPr>
      <w:hyperlink w:anchor="_Toc2901" w:history="1">
        <w:r>
          <w:rPr>
            <w:rFonts w:ascii="仿宋" w:eastAsia="仿宋" w:hAnsi="仿宋" w:cs="仿宋" w:hint="eastAsia"/>
            <w:lang w:eastAsia="zh-CN"/>
          </w:rPr>
          <w:t>十四、设施与设备管理</w:t>
        </w:r>
        <w:r>
          <w:tab/>
        </w:r>
        <w:r>
          <w:fldChar w:fldCharType="begin"/>
        </w:r>
        <w:r>
          <w:instrText xml:space="preserve"> PAGEREF _Toc2901 \h </w:instrText>
        </w:r>
        <w:r>
          <w:fldChar w:fldCharType="separate"/>
        </w:r>
        <w:r>
          <w:t>71</w:t>
        </w:r>
        <w:r>
          <w:fldChar w:fldCharType="end"/>
        </w:r>
      </w:hyperlink>
    </w:p>
    <w:p>
      <w:pPr>
        <w:pStyle w:val="TOC2"/>
        <w:tabs>
          <w:tab w:val="right" w:leader="dot" w:pos="8306"/>
        </w:tabs>
      </w:pPr>
      <w:hyperlink w:anchor="_Toc2767" w:history="1">
        <w:r>
          <w:rPr>
            <w:rFonts w:ascii="仿宋" w:eastAsia="仿宋" w:hAnsi="仿宋" w:cs="仿宋" w:hint="eastAsia"/>
            <w:lang w:eastAsia="zh-CN"/>
          </w:rPr>
          <w:t>(一)、设施规划与配置</w:t>
        </w:r>
        <w:r>
          <w:tab/>
        </w:r>
        <w:r>
          <w:fldChar w:fldCharType="begin"/>
        </w:r>
        <w:r>
          <w:instrText xml:space="preserve"> PAGEREF _Toc2767 \h </w:instrText>
        </w:r>
        <w:r>
          <w:fldChar w:fldCharType="separate"/>
        </w:r>
        <w:r>
          <w:t>71</w:t>
        </w:r>
        <w:r>
          <w:fldChar w:fldCharType="end"/>
        </w:r>
      </w:hyperlink>
    </w:p>
    <w:p>
      <w:pPr>
        <w:pStyle w:val="TOC2"/>
        <w:tabs>
          <w:tab w:val="right" w:leader="dot" w:pos="8306"/>
        </w:tabs>
      </w:pPr>
      <w:hyperlink w:anchor="_Toc12911" w:history="1">
        <w:r>
          <w:rPr>
            <w:rFonts w:ascii="仿宋" w:eastAsia="仿宋" w:hAnsi="仿宋" w:cs="仿宋" w:hint="eastAsia"/>
            <w:lang w:eastAsia="zh-CN"/>
          </w:rPr>
          <w:t>(二)、设备采购与维护管理</w:t>
        </w:r>
        <w:r>
          <w:tab/>
        </w:r>
        <w:r>
          <w:fldChar w:fldCharType="begin"/>
        </w:r>
        <w:r>
          <w:instrText xml:space="preserve"> PAGEREF _Toc12911 \h </w:instrText>
        </w:r>
        <w:r>
          <w:fldChar w:fldCharType="separate"/>
        </w:r>
        <w:r>
          <w:t>71</w:t>
        </w:r>
        <w:r>
          <w:fldChar w:fldCharType="end"/>
        </w:r>
      </w:hyperlink>
    </w:p>
    <w:p>
      <w:pPr>
        <w:pStyle w:val="TOC2"/>
        <w:tabs>
          <w:tab w:val="right" w:leader="dot" w:pos="8306"/>
        </w:tabs>
      </w:pPr>
      <w:hyperlink w:anchor="_Toc19092" w:history="1">
        <w:r>
          <w:rPr>
            <w:rFonts w:ascii="仿宋" w:eastAsia="仿宋" w:hAnsi="仿宋" w:cs="仿宋" w:hint="eastAsia"/>
            <w:lang w:eastAsia="zh-CN"/>
          </w:rPr>
          <w:t>(三)、设施设备升级策略</w:t>
        </w:r>
        <w:r>
          <w:tab/>
        </w:r>
        <w:r>
          <w:fldChar w:fldCharType="begin"/>
        </w:r>
        <w:r>
          <w:instrText xml:space="preserve"> PAGEREF _Toc19092 \h </w:instrText>
        </w:r>
        <w:r>
          <w:fldChar w:fldCharType="separate"/>
        </w:r>
        <w:r>
          <w:t>72</w:t>
        </w:r>
        <w:r>
          <w:fldChar w:fldCharType="end"/>
        </w:r>
      </w:hyperlink>
    </w:p>
    <w:p>
      <w:pPr>
        <w:pStyle w:val="TOC1"/>
        <w:tabs>
          <w:tab w:val="right" w:leader="dot" w:pos="8306"/>
        </w:tabs>
      </w:pPr>
      <w:hyperlink w:anchor="_Toc4488" w:history="1">
        <w:r>
          <w:rPr>
            <w:rFonts w:ascii="仿宋" w:eastAsia="仿宋" w:hAnsi="仿宋" w:cs="仿宋" w:hint="eastAsia"/>
            <w:lang w:eastAsia="zh-CN"/>
          </w:rPr>
          <w:t>十五、企业合规与伦理</w:t>
        </w:r>
        <w:r>
          <w:tab/>
        </w:r>
        <w:r>
          <w:fldChar w:fldCharType="begin"/>
        </w:r>
        <w:r>
          <w:instrText xml:space="preserve"> PAGEREF _Toc4488 \h </w:instrText>
        </w:r>
        <w:r>
          <w:fldChar w:fldCharType="separate"/>
        </w:r>
        <w:r>
          <w:t>73</w:t>
        </w:r>
        <w:r>
          <w:fldChar w:fldCharType="end"/>
        </w:r>
      </w:hyperlink>
    </w:p>
    <w:p>
      <w:pPr>
        <w:pStyle w:val="TOC2"/>
        <w:tabs>
          <w:tab w:val="right" w:leader="dot" w:pos="8306"/>
        </w:tabs>
      </w:pPr>
      <w:hyperlink w:anchor="_Toc6450" w:history="1">
        <w:r>
          <w:rPr>
            <w:rFonts w:ascii="仿宋" w:eastAsia="仿宋" w:hAnsi="仿宋" w:cs="仿宋" w:hint="eastAsia"/>
            <w:lang w:eastAsia="zh-CN"/>
          </w:rPr>
          <w:t>(一)、合规政策与程序</w:t>
        </w:r>
        <w:r>
          <w:tab/>
        </w:r>
        <w:r>
          <w:fldChar w:fldCharType="begin"/>
        </w:r>
        <w:r>
          <w:instrText xml:space="preserve"> PAGEREF _Toc6450 \h </w:instrText>
        </w:r>
        <w:r>
          <w:fldChar w:fldCharType="separate"/>
        </w:r>
        <w:r>
          <w:t>73</w:t>
        </w:r>
        <w:r>
          <w:fldChar w:fldCharType="end"/>
        </w:r>
      </w:hyperlink>
    </w:p>
    <w:p>
      <w:pPr>
        <w:pStyle w:val="TOC2"/>
        <w:tabs>
          <w:tab w:val="right" w:leader="dot" w:pos="8306"/>
        </w:tabs>
      </w:pPr>
      <w:hyperlink w:anchor="_Toc3216" w:history="1">
        <w:r>
          <w:rPr>
            <w:rFonts w:ascii="仿宋" w:eastAsia="仿宋" w:hAnsi="仿宋" w:cs="仿宋" w:hint="eastAsia"/>
            <w:lang w:eastAsia="zh-CN"/>
          </w:rPr>
          <w:t>(二)、伦理规范与培训</w:t>
        </w:r>
        <w:r>
          <w:tab/>
        </w:r>
        <w:r>
          <w:fldChar w:fldCharType="begin"/>
        </w:r>
        <w:r>
          <w:instrText xml:space="preserve"> PAGEREF _Toc3216 \h </w:instrText>
        </w:r>
        <w:r>
          <w:fldChar w:fldCharType="separate"/>
        </w:r>
        <w:r>
          <w:t>74</w:t>
        </w:r>
        <w:r>
          <w:fldChar w:fldCharType="end"/>
        </w:r>
      </w:hyperlink>
    </w:p>
    <w:p>
      <w:pPr>
        <w:pStyle w:val="TOC2"/>
        <w:tabs>
          <w:tab w:val="right" w:leader="dot" w:pos="8306"/>
        </w:tabs>
      </w:pPr>
      <w:hyperlink w:anchor="_Toc29590" w:history="1">
        <w:r>
          <w:rPr>
            <w:rFonts w:ascii="仿宋" w:eastAsia="仿宋" w:hAnsi="仿宋" w:cs="仿宋" w:hint="eastAsia"/>
            <w:lang w:eastAsia="zh-CN"/>
          </w:rPr>
          <w:t>(三)、合规风险评估</w:t>
        </w:r>
        <w:r>
          <w:tab/>
        </w:r>
        <w:r>
          <w:fldChar w:fldCharType="begin"/>
        </w:r>
        <w:r>
          <w:instrText xml:space="preserve"> PAGEREF _Toc29590 \h </w:instrText>
        </w:r>
        <w:r>
          <w:fldChar w:fldCharType="separate"/>
        </w:r>
        <w:r>
          <w:t>75</w:t>
        </w:r>
        <w:r>
          <w:fldChar w:fldCharType="end"/>
        </w:r>
      </w:hyperlink>
    </w:p>
    <w:p>
      <w:pPr>
        <w:pStyle w:val="TOC2"/>
        <w:tabs>
          <w:tab w:val="right" w:leader="dot" w:pos="8306"/>
        </w:tabs>
      </w:pPr>
      <w:hyperlink w:anchor="_Toc6800" w:history="1">
        <w:r>
          <w:rPr>
            <w:rFonts w:ascii="仿宋" w:eastAsia="仿宋" w:hAnsi="仿宋" w:cs="仿宋" w:hint="eastAsia"/>
            <w:lang w:eastAsia="zh-CN"/>
          </w:rPr>
          <w:t>(四)、合规监督与执行</w:t>
        </w:r>
        <w:r>
          <w:tab/>
        </w:r>
        <w:r>
          <w:fldChar w:fldCharType="begin"/>
        </w:r>
        <w:r>
          <w:instrText xml:space="preserve"> PAGEREF _Toc6800 \h </w:instrText>
        </w:r>
        <w:r>
          <w:fldChar w:fldCharType="separate"/>
        </w:r>
        <w:r>
          <w:t>76</w:t>
        </w:r>
        <w:r>
          <w:fldChar w:fldCharType="end"/>
        </w:r>
      </w:hyperlink>
    </w:p>
    <w:p>
      <w:pPr>
        <w:pStyle w:val="TOC1"/>
        <w:tabs>
          <w:tab w:val="right" w:leader="dot" w:pos="8306"/>
        </w:tabs>
      </w:pPr>
      <w:hyperlink w:anchor="_Toc29485" w:history="1">
        <w:r>
          <w:rPr>
            <w:rFonts w:ascii="仿宋" w:eastAsia="仿宋" w:hAnsi="仿宋" w:cs="仿宋" w:hint="eastAsia"/>
            <w:lang w:eastAsia="zh-CN"/>
          </w:rPr>
          <w:t>十六、合作与交流机制建立</w:t>
        </w:r>
        <w:r>
          <w:tab/>
        </w:r>
        <w:r>
          <w:fldChar w:fldCharType="begin"/>
        </w:r>
        <w:r>
          <w:instrText xml:space="preserve"> PAGEREF _Toc29485 \h </w:instrText>
        </w:r>
        <w:r>
          <w:fldChar w:fldCharType="separate"/>
        </w:r>
        <w:r>
          <w:t>77</w:t>
        </w:r>
        <w:r>
          <w:fldChar w:fldCharType="end"/>
        </w:r>
      </w:hyperlink>
    </w:p>
    <w:p>
      <w:pPr>
        <w:pStyle w:val="TOC2"/>
        <w:tabs>
          <w:tab w:val="right" w:leader="dot" w:pos="8306"/>
        </w:tabs>
      </w:pPr>
      <w:hyperlink w:anchor="_Toc7079" w:history="1">
        <w:r>
          <w:rPr>
            <w:rFonts w:ascii="仿宋" w:eastAsia="仿宋" w:hAnsi="仿宋" w:cs="仿宋" w:hint="eastAsia"/>
            <w:lang w:eastAsia="zh-CN"/>
          </w:rPr>
          <w:t>(一)、合作伙伴选择与合作方式</w:t>
        </w:r>
        <w:r>
          <w:tab/>
        </w:r>
        <w:r>
          <w:fldChar w:fldCharType="begin"/>
        </w:r>
        <w:r>
          <w:instrText xml:space="preserve"> PAGEREF _Toc7079 \h </w:instrText>
        </w:r>
        <w:r>
          <w:fldChar w:fldCharType="separate"/>
        </w:r>
        <w:r>
          <w:t>77</w:t>
        </w:r>
        <w:r>
          <w:fldChar w:fldCharType="end"/>
        </w:r>
      </w:hyperlink>
    </w:p>
    <w:p>
      <w:pPr>
        <w:pStyle w:val="TOC2"/>
        <w:tabs>
          <w:tab w:val="right" w:leader="dot" w:pos="8306"/>
        </w:tabs>
      </w:pPr>
      <w:hyperlink w:anchor="_Toc31348" w:history="1">
        <w:r>
          <w:rPr>
            <w:rFonts w:ascii="仿宋" w:eastAsia="仿宋" w:hAnsi="仿宋" w:cs="仿宋" w:hint="eastAsia"/>
            <w:lang w:eastAsia="zh-CN"/>
          </w:rPr>
          <w:t>(二)、交流与合作平台搭建</w:t>
        </w:r>
        <w:r>
          <w:tab/>
        </w:r>
        <w:r>
          <w:fldChar w:fldCharType="begin"/>
        </w:r>
        <w:r>
          <w:instrText xml:space="preserve"> PAGEREF _Toc31348 \h </w:instrText>
        </w:r>
        <w:r>
          <w:fldChar w:fldCharType="separate"/>
        </w:r>
        <w:r>
          <w:t>78</w:t>
        </w:r>
        <w:r>
          <w:fldChar w:fldCharType="end"/>
        </w:r>
      </w:hyperlink>
    </w:p>
    <w:p>
      <w:pPr>
        <w:pStyle w:val="TOC1"/>
        <w:tabs>
          <w:tab w:val="right" w:leader="dot" w:pos="8306"/>
        </w:tabs>
      </w:pPr>
      <w:hyperlink w:anchor="_Toc18384" w:history="1">
        <w:r>
          <w:rPr>
            <w:rFonts w:ascii="仿宋" w:eastAsia="仿宋" w:hAnsi="仿宋" w:cs="仿宋" w:hint="eastAsia"/>
            <w:lang w:eastAsia="zh-CN"/>
          </w:rPr>
          <w:t>十七、产业协同与集群发展</w:t>
        </w:r>
        <w:r>
          <w:tab/>
        </w:r>
        <w:r>
          <w:fldChar w:fldCharType="begin"/>
        </w:r>
        <w:r>
          <w:instrText xml:space="preserve"> PAGEREF _Toc18384 \h </w:instrText>
        </w:r>
        <w:r>
          <w:fldChar w:fldCharType="separate"/>
        </w:r>
        <w:r>
          <w:t>80</w:t>
        </w:r>
        <w:r>
          <w:fldChar w:fldCharType="end"/>
        </w:r>
      </w:hyperlink>
    </w:p>
    <w:p>
      <w:pPr>
        <w:pStyle w:val="TOC2"/>
        <w:tabs>
          <w:tab w:val="right" w:leader="dot" w:pos="8306"/>
        </w:tabs>
      </w:pPr>
      <w:hyperlink w:anchor="_Toc2853" w:history="1">
        <w:r>
          <w:rPr>
            <w:rFonts w:ascii="仿宋" w:eastAsia="仿宋" w:hAnsi="仿宋" w:cs="仿宋" w:hint="eastAsia"/>
            <w:lang w:eastAsia="zh-CN"/>
          </w:rPr>
          <w:t>(一)、产业协同机制建设</w:t>
        </w:r>
        <w:r>
          <w:tab/>
        </w:r>
        <w:r>
          <w:fldChar w:fldCharType="begin"/>
        </w:r>
        <w:r>
          <w:instrText xml:space="preserve"> PAGEREF _Toc2853 \h </w:instrText>
        </w:r>
        <w:r>
          <w:fldChar w:fldCharType="separate"/>
        </w:r>
        <w:r>
          <w:t>80</w:t>
        </w:r>
        <w:r>
          <w:fldChar w:fldCharType="end"/>
        </w:r>
      </w:hyperlink>
    </w:p>
    <w:p>
      <w:pPr>
        <w:pStyle w:val="TOC2"/>
        <w:tabs>
          <w:tab w:val="right" w:leader="dot" w:pos="8306"/>
        </w:tabs>
      </w:pPr>
      <w:hyperlink w:anchor="_Toc17628" w:history="1">
        <w:r>
          <w:rPr>
            <w:rFonts w:ascii="仿宋" w:eastAsia="仿宋" w:hAnsi="仿宋" w:cs="仿宋" w:hint="eastAsia"/>
            <w:lang w:eastAsia="zh-CN"/>
          </w:rPr>
          <w:t>(二)、产业集群培育与发展</w:t>
        </w:r>
        <w:r>
          <w:tab/>
        </w:r>
        <w:r>
          <w:fldChar w:fldCharType="begin"/>
        </w:r>
        <w:r>
          <w:instrText xml:space="preserve"> PAGEREF _Toc17628 \h </w:instrText>
        </w:r>
        <w:r>
          <w:fldChar w:fldCharType="separate"/>
        </w:r>
        <w:r>
          <w:t>81</w:t>
        </w:r>
        <w:r>
          <w:fldChar w:fldCharType="end"/>
        </w:r>
      </w:hyperlink>
    </w:p>
    <w:p>
      <w:pPr>
        <w:pStyle w:val="TOC1"/>
        <w:tabs>
          <w:tab w:val="right" w:leader="dot" w:pos="8306"/>
        </w:tabs>
      </w:pPr>
      <w:hyperlink w:anchor="_Toc15046" w:history="1">
        <w:r>
          <w:rPr>
            <w:rFonts w:ascii="仿宋" w:eastAsia="仿宋" w:hAnsi="仿宋" w:cs="仿宋" w:hint="eastAsia"/>
            <w:lang w:eastAsia="zh-CN"/>
          </w:rPr>
          <w:t>十八、法律法规与政策遵循</w:t>
        </w:r>
        <w:r>
          <w:tab/>
        </w:r>
        <w:r>
          <w:fldChar w:fldCharType="begin"/>
        </w:r>
        <w:r>
          <w:instrText xml:space="preserve"> PAGEREF _Toc15046 \h </w:instrText>
        </w:r>
        <w:r>
          <w:fldChar w:fldCharType="separate"/>
        </w:r>
        <w:r>
          <w:t>82</w:t>
        </w:r>
        <w:r>
          <w:fldChar w:fldCharType="end"/>
        </w:r>
      </w:hyperlink>
    </w:p>
    <w:p>
      <w:pPr>
        <w:pStyle w:val="TOC2"/>
        <w:tabs>
          <w:tab w:val="right" w:leader="dot" w:pos="8306"/>
        </w:tabs>
      </w:pPr>
      <w:hyperlink w:anchor="_Toc9548" w:history="1">
        <w:r>
          <w:rPr>
            <w:rFonts w:ascii="仿宋" w:eastAsia="仿宋" w:hAnsi="仿宋" w:cs="仿宋" w:hint="eastAsia"/>
            <w:lang w:eastAsia="zh-CN"/>
          </w:rPr>
          <w:t>(一)、法律法规遵守</w:t>
        </w:r>
        <w:r>
          <w:tab/>
        </w:r>
        <w:r>
          <w:fldChar w:fldCharType="begin"/>
        </w:r>
        <w:r>
          <w:instrText xml:space="preserve"> PAGEREF _Toc9548 \h </w:instrText>
        </w:r>
        <w:r>
          <w:fldChar w:fldCharType="separate"/>
        </w:r>
        <w:r>
          <w:t>82</w:t>
        </w:r>
        <w:r>
          <w:fldChar w:fldCharType="end"/>
        </w:r>
      </w:hyperlink>
    </w:p>
    <w:p>
      <w:pPr>
        <w:pStyle w:val="TOC2"/>
        <w:tabs>
          <w:tab w:val="right" w:leader="dot" w:pos="8306"/>
        </w:tabs>
      </w:pPr>
      <w:hyperlink w:anchor="_Toc8349" w:history="1">
        <w:r>
          <w:rPr>
            <w:rFonts w:ascii="仿宋" w:eastAsia="仿宋" w:hAnsi="仿宋" w:cs="仿宋" w:hint="eastAsia"/>
            <w:lang w:eastAsia="zh-CN"/>
          </w:rPr>
          <w:t>(二)、政策导向与利用</w:t>
        </w:r>
        <w:r>
          <w:tab/>
        </w:r>
        <w:r>
          <w:fldChar w:fldCharType="begin"/>
        </w:r>
        <w:r>
          <w:instrText xml:space="preserve"> PAGEREF _Toc8349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08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TT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TT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TT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TT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TT项目的社会影响是全面而深远的。从提供就业机会和提升公共服务，到促进社会结构和劳动市场的多元化，再到推动社会责任和伦理标准的提高，项目对于提升社区的经济、文化和社会福祉有着重要作用。通过这些正面影响，PTT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60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为了融入当地社区，PTT项目需深入理解当地的文化特色和社会习俗。例如，项目在设计广告和市场推广活动时，应考虑使用当地语言和符合地方文化的表达方式。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PTT项目可以通过提供公共空间或设施，如社区图书馆、公园或健身中心，来改善社区居民的生活质量。此外，项目还可以定期组织社区参与活动，如环境清洁日或健康讲座，以增强社区成员之间的联系和归属感。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65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为了确保PTT项目的成功并最大限度地减轻潜在的社会风险，详细的风险分析和具体的应对策略至关重要。以下是针对项目可能面临的具体社会风险及相应对策的分析：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风险描述：PTT项目可能遭遇社区抵制，尤其如果社区成员认为项目会破坏他们的生活环境或忽略他们的意见。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风险描述：PTT项目的商业实践可能与当地的文化和价值观存在冲突，导致社会紧张和文化冲突。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风险描述：PTT项目可能会增加对公共资源和基础设施的需求，给当地带来额外压力，例如在水资源、能源供应和交通系统方面。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风险描述：PTT项目可能会引起当地社会结构和动态的变化，例如改变社区的人口组成和社交模式。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风险描述：在PTT项目运营过程中，可能涉及大量个人和商业敏感信息，存在信息安全和隐私保护的风险。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762"/>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3306"/>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https://d.book118.com/178131101041006046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80BAE"/>
    <w:rsid w:val="76E80B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13110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2024-03-01T01:27:00Z</dcterms:created>
  <dcterms:modified xsi:type="dcterms:W3CDTF">2024-03-01T01:27:46Z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1C4D3AA7042F4C73B4470B93AEF4864A_11</vt:lpwstr>
  </property>
  <property fmtid="{D5CDD505-2E9C-101B-9397-08002B2CF9AE}" pid="3" name="KSOProductBuildVer">
    <vt:lpwstr>2052-12.1.0.16250</vt:lpwstr>
  </property>
</Properties>
</file>