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石油、化工产品批发服务相关行业公司成立方案及可行性研究报告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8" w:history="1">
        <w:r>
          <w:rPr>
            <w:rFonts w:ascii="仿宋" w:eastAsia="仿宋" w:hAnsi="仿宋" w:cs="仿宋" w:hint="eastAsia"/>
            <w:lang w:eastAsia="zh-CN"/>
          </w:rPr>
          <w:t>概论</w:t>
        </w:r>
        <w:r>
          <w:tab/>
        </w:r>
        <w:r>
          <w:fldChar w:fldCharType="begin"/>
        </w:r>
        <w:r>
          <w:instrText xml:space="preserve"> PAGEREF _Toc22058 \h </w:instrText>
        </w:r>
        <w:r>
          <w:fldChar w:fldCharType="separate"/>
        </w:r>
        <w:r>
          <w:t>3</w:t>
        </w:r>
        <w:r>
          <w:fldChar w:fldCharType="end"/>
        </w:r>
      </w:hyperlink>
    </w:p>
    <w:p>
      <w:pPr>
        <w:pStyle w:val="TOC1"/>
        <w:tabs>
          <w:tab w:val="right" w:leader="dot" w:pos="8306"/>
        </w:tabs>
      </w:pPr>
      <w:hyperlink w:anchor="_Toc21501" w:history="1">
        <w:r>
          <w:rPr>
            <w:rFonts w:ascii="仿宋" w:eastAsia="仿宋" w:hAnsi="仿宋" w:cs="仿宋" w:hint="eastAsia"/>
            <w:lang w:eastAsia="zh-CN"/>
          </w:rPr>
          <w:t>一、选址分析</w:t>
        </w:r>
        <w:r>
          <w:tab/>
        </w:r>
        <w:r>
          <w:fldChar w:fldCharType="begin"/>
        </w:r>
        <w:r>
          <w:instrText xml:space="preserve"> PAGEREF _Toc21501 \h </w:instrText>
        </w:r>
        <w:r>
          <w:fldChar w:fldCharType="separate"/>
        </w:r>
        <w:r>
          <w:t>3</w:t>
        </w:r>
        <w:r>
          <w:fldChar w:fldCharType="end"/>
        </w:r>
      </w:hyperlink>
    </w:p>
    <w:p>
      <w:pPr>
        <w:pStyle w:val="TOC2"/>
        <w:tabs>
          <w:tab w:val="right" w:leader="dot" w:pos="8306"/>
        </w:tabs>
      </w:pPr>
      <w:hyperlink w:anchor="_Toc25253" w:history="1">
        <w:r>
          <w:rPr>
            <w:rFonts w:ascii="仿宋" w:eastAsia="仿宋" w:hAnsi="仿宋" w:cs="仿宋" w:hint="eastAsia"/>
            <w:lang w:eastAsia="zh-CN"/>
          </w:rPr>
          <w:t>(一)、石油、化工产品批发服务项目选址原则</w:t>
        </w:r>
        <w:r>
          <w:tab/>
        </w:r>
        <w:r>
          <w:fldChar w:fldCharType="begin"/>
        </w:r>
        <w:r>
          <w:instrText xml:space="preserve"> PAGEREF _Toc25253 \h </w:instrText>
        </w:r>
        <w:r>
          <w:fldChar w:fldCharType="separate"/>
        </w:r>
        <w:r>
          <w:t>3</w:t>
        </w:r>
        <w:r>
          <w:fldChar w:fldCharType="end"/>
        </w:r>
      </w:hyperlink>
    </w:p>
    <w:p>
      <w:pPr>
        <w:pStyle w:val="TOC2"/>
        <w:tabs>
          <w:tab w:val="right" w:leader="dot" w:pos="8306"/>
        </w:tabs>
      </w:pPr>
      <w:hyperlink w:anchor="_Toc31863" w:history="1">
        <w:r>
          <w:rPr>
            <w:rFonts w:ascii="仿宋" w:eastAsia="仿宋" w:hAnsi="仿宋" w:cs="仿宋" w:hint="eastAsia"/>
            <w:lang w:eastAsia="zh-CN"/>
          </w:rPr>
          <w:t>(二)、建设区基本情况</w:t>
        </w:r>
        <w:r>
          <w:tab/>
        </w:r>
        <w:r>
          <w:fldChar w:fldCharType="begin"/>
        </w:r>
        <w:r>
          <w:instrText xml:space="preserve"> PAGEREF _Toc31863 \h </w:instrText>
        </w:r>
        <w:r>
          <w:fldChar w:fldCharType="separate"/>
        </w:r>
        <w:r>
          <w:t>5</w:t>
        </w:r>
        <w:r>
          <w:fldChar w:fldCharType="end"/>
        </w:r>
      </w:hyperlink>
    </w:p>
    <w:p>
      <w:pPr>
        <w:pStyle w:val="TOC2"/>
        <w:tabs>
          <w:tab w:val="right" w:leader="dot" w:pos="8306"/>
        </w:tabs>
      </w:pPr>
      <w:hyperlink w:anchor="_Toc786" w:history="1">
        <w:r>
          <w:rPr>
            <w:rFonts w:ascii="仿宋" w:eastAsia="仿宋" w:hAnsi="仿宋" w:cs="仿宋" w:hint="eastAsia"/>
            <w:lang w:eastAsia="zh-CN"/>
          </w:rPr>
          <w:t>(三)、发展目标</w:t>
        </w:r>
        <w:r>
          <w:tab/>
        </w:r>
        <w:r>
          <w:fldChar w:fldCharType="begin"/>
        </w:r>
        <w:r>
          <w:instrText xml:space="preserve"> PAGEREF _Toc786 \h </w:instrText>
        </w:r>
        <w:r>
          <w:fldChar w:fldCharType="separate"/>
        </w:r>
        <w:r>
          <w:t>6</w:t>
        </w:r>
        <w:r>
          <w:fldChar w:fldCharType="end"/>
        </w:r>
      </w:hyperlink>
    </w:p>
    <w:p>
      <w:pPr>
        <w:pStyle w:val="TOC2"/>
        <w:tabs>
          <w:tab w:val="right" w:leader="dot" w:pos="8306"/>
        </w:tabs>
      </w:pPr>
      <w:hyperlink w:anchor="_Toc17087" w:history="1">
        <w:r>
          <w:rPr>
            <w:rFonts w:ascii="仿宋" w:eastAsia="仿宋" w:hAnsi="仿宋" w:cs="仿宋" w:hint="eastAsia"/>
            <w:lang w:eastAsia="zh-CN"/>
          </w:rPr>
          <w:t>(四)、产业发展方向</w:t>
        </w:r>
        <w:r>
          <w:tab/>
        </w:r>
        <w:r>
          <w:fldChar w:fldCharType="begin"/>
        </w:r>
        <w:r>
          <w:instrText xml:space="preserve"> PAGEREF _Toc17087 \h </w:instrText>
        </w:r>
        <w:r>
          <w:fldChar w:fldCharType="separate"/>
        </w:r>
        <w:r>
          <w:t>7</w:t>
        </w:r>
        <w:r>
          <w:fldChar w:fldCharType="end"/>
        </w:r>
      </w:hyperlink>
    </w:p>
    <w:p>
      <w:pPr>
        <w:pStyle w:val="TOC2"/>
        <w:tabs>
          <w:tab w:val="right" w:leader="dot" w:pos="8306"/>
        </w:tabs>
      </w:pPr>
      <w:hyperlink w:anchor="_Toc23082" w:history="1">
        <w:r>
          <w:rPr>
            <w:rFonts w:ascii="仿宋" w:eastAsia="仿宋" w:hAnsi="仿宋" w:cs="仿宋" w:hint="eastAsia"/>
            <w:lang w:eastAsia="zh-CN"/>
          </w:rPr>
          <w:t>(五)、石油、化工产品批发服务项目选址综合评价</w:t>
        </w:r>
        <w:r>
          <w:tab/>
        </w:r>
        <w:r>
          <w:fldChar w:fldCharType="begin"/>
        </w:r>
        <w:r>
          <w:instrText xml:space="preserve"> PAGEREF _Toc23082 \h </w:instrText>
        </w:r>
        <w:r>
          <w:fldChar w:fldCharType="separate"/>
        </w:r>
        <w:r>
          <w:t>8</w:t>
        </w:r>
        <w:r>
          <w:fldChar w:fldCharType="end"/>
        </w:r>
      </w:hyperlink>
    </w:p>
    <w:p>
      <w:pPr>
        <w:pStyle w:val="TOC1"/>
        <w:tabs>
          <w:tab w:val="right" w:leader="dot" w:pos="8306"/>
        </w:tabs>
      </w:pPr>
      <w:hyperlink w:anchor="_Toc24005" w:history="1">
        <w:r>
          <w:rPr>
            <w:rFonts w:ascii="仿宋" w:eastAsia="仿宋" w:hAnsi="仿宋" w:cs="仿宋" w:hint="eastAsia"/>
            <w:lang w:eastAsia="zh-CN"/>
          </w:rPr>
          <w:t>二、公司成立背景及可行性分析</w:t>
        </w:r>
        <w:r>
          <w:tab/>
        </w:r>
        <w:r>
          <w:fldChar w:fldCharType="begin"/>
        </w:r>
        <w:r>
          <w:instrText xml:space="preserve"> PAGEREF _Toc24005 \h </w:instrText>
        </w:r>
        <w:r>
          <w:fldChar w:fldCharType="separate"/>
        </w:r>
        <w:r>
          <w:t>9</w:t>
        </w:r>
        <w:r>
          <w:fldChar w:fldCharType="end"/>
        </w:r>
      </w:hyperlink>
    </w:p>
    <w:p>
      <w:pPr>
        <w:pStyle w:val="TOC2"/>
        <w:tabs>
          <w:tab w:val="right" w:leader="dot" w:pos="8306"/>
        </w:tabs>
      </w:pPr>
      <w:hyperlink w:anchor="_Toc19921" w:history="1">
        <w:r>
          <w:rPr>
            <w:rFonts w:ascii="仿宋" w:eastAsia="仿宋" w:hAnsi="仿宋" w:cs="仿宋" w:hint="eastAsia"/>
            <w:lang w:eastAsia="zh-CN"/>
          </w:rPr>
          <w:t>(一)、发展思路</w:t>
        </w:r>
        <w:r>
          <w:tab/>
        </w:r>
        <w:r>
          <w:fldChar w:fldCharType="begin"/>
        </w:r>
        <w:r>
          <w:instrText xml:space="preserve"> PAGEREF _Toc19921 \h </w:instrText>
        </w:r>
        <w:r>
          <w:fldChar w:fldCharType="separate"/>
        </w:r>
        <w:r>
          <w:t>9</w:t>
        </w:r>
        <w:r>
          <w:fldChar w:fldCharType="end"/>
        </w:r>
      </w:hyperlink>
    </w:p>
    <w:p>
      <w:pPr>
        <w:pStyle w:val="TOC2"/>
        <w:tabs>
          <w:tab w:val="right" w:leader="dot" w:pos="8306"/>
        </w:tabs>
      </w:pPr>
      <w:hyperlink w:anchor="_Toc17348" w:history="1">
        <w:r>
          <w:rPr>
            <w:rFonts w:ascii="仿宋" w:eastAsia="仿宋" w:hAnsi="仿宋" w:cs="仿宋" w:hint="eastAsia"/>
            <w:lang w:eastAsia="zh-CN"/>
          </w:rPr>
          <w:t>(二)、产业发展背景分析</w:t>
        </w:r>
        <w:r>
          <w:tab/>
        </w:r>
        <w:r>
          <w:fldChar w:fldCharType="begin"/>
        </w:r>
        <w:r>
          <w:instrText xml:space="preserve"> PAGEREF _Toc17348 \h </w:instrText>
        </w:r>
        <w:r>
          <w:fldChar w:fldCharType="separate"/>
        </w:r>
        <w:r>
          <w:t>9</w:t>
        </w:r>
        <w:r>
          <w:fldChar w:fldCharType="end"/>
        </w:r>
      </w:hyperlink>
    </w:p>
    <w:p>
      <w:pPr>
        <w:pStyle w:val="TOC2"/>
        <w:tabs>
          <w:tab w:val="right" w:leader="dot" w:pos="8306"/>
        </w:tabs>
      </w:pPr>
      <w:hyperlink w:anchor="_Toc11160" w:history="1">
        <w:r>
          <w:rPr>
            <w:rFonts w:ascii="仿宋" w:eastAsia="仿宋" w:hAnsi="仿宋" w:cs="仿宋" w:hint="eastAsia"/>
            <w:lang w:eastAsia="zh-CN"/>
          </w:rPr>
          <w:t>(三)、产业发展原则</w:t>
        </w:r>
        <w:r>
          <w:tab/>
        </w:r>
        <w:r>
          <w:fldChar w:fldCharType="begin"/>
        </w:r>
        <w:r>
          <w:instrText xml:space="preserve"> PAGEREF _Toc11160 \h </w:instrText>
        </w:r>
        <w:r>
          <w:fldChar w:fldCharType="separate"/>
        </w:r>
        <w:r>
          <w:t>11</w:t>
        </w:r>
        <w:r>
          <w:fldChar w:fldCharType="end"/>
        </w:r>
      </w:hyperlink>
    </w:p>
    <w:p>
      <w:pPr>
        <w:pStyle w:val="TOC2"/>
        <w:tabs>
          <w:tab w:val="right" w:leader="dot" w:pos="8306"/>
        </w:tabs>
      </w:pPr>
      <w:hyperlink w:anchor="_Toc836" w:history="1">
        <w:r>
          <w:rPr>
            <w:rFonts w:ascii="仿宋" w:eastAsia="仿宋" w:hAnsi="仿宋" w:cs="仿宋" w:hint="eastAsia"/>
            <w:lang w:eastAsia="zh-CN"/>
          </w:rPr>
          <w:t>(四)、区域产业环境分析</w:t>
        </w:r>
        <w:r>
          <w:tab/>
        </w:r>
        <w:r>
          <w:fldChar w:fldCharType="begin"/>
        </w:r>
        <w:r>
          <w:instrText xml:space="preserve"> PAGEREF _Toc836 \h </w:instrText>
        </w:r>
        <w:r>
          <w:fldChar w:fldCharType="separate"/>
        </w:r>
        <w:r>
          <w:t>12</w:t>
        </w:r>
        <w:r>
          <w:fldChar w:fldCharType="end"/>
        </w:r>
      </w:hyperlink>
    </w:p>
    <w:p>
      <w:pPr>
        <w:pStyle w:val="TOC2"/>
        <w:tabs>
          <w:tab w:val="right" w:leader="dot" w:pos="8306"/>
        </w:tabs>
      </w:pPr>
      <w:hyperlink w:anchor="_Toc19000" w:history="1">
        <w:r>
          <w:rPr>
            <w:rFonts w:ascii="仿宋" w:eastAsia="仿宋" w:hAnsi="仿宋" w:cs="仿宋" w:hint="eastAsia"/>
            <w:lang w:eastAsia="zh-CN"/>
          </w:rPr>
          <w:t>(五)、可行性分析</w:t>
        </w:r>
        <w:r>
          <w:tab/>
        </w:r>
        <w:r>
          <w:fldChar w:fldCharType="begin"/>
        </w:r>
        <w:r>
          <w:instrText xml:space="preserve"> PAGEREF _Toc19000 \h </w:instrText>
        </w:r>
        <w:r>
          <w:fldChar w:fldCharType="separate"/>
        </w:r>
        <w:r>
          <w:t>14</w:t>
        </w:r>
        <w:r>
          <w:fldChar w:fldCharType="end"/>
        </w:r>
      </w:hyperlink>
    </w:p>
    <w:p>
      <w:pPr>
        <w:pStyle w:val="TOC2"/>
        <w:tabs>
          <w:tab w:val="right" w:leader="dot" w:pos="8306"/>
        </w:tabs>
      </w:pPr>
      <w:hyperlink w:anchor="_Toc22821" w:history="1">
        <w:r>
          <w:rPr>
            <w:rFonts w:ascii="仿宋" w:eastAsia="仿宋" w:hAnsi="仿宋" w:cs="仿宋" w:hint="eastAsia"/>
            <w:lang w:eastAsia="zh-CN"/>
          </w:rPr>
          <w:t>(六)、产业发展重点任务</w:t>
        </w:r>
        <w:r>
          <w:tab/>
        </w:r>
        <w:r>
          <w:fldChar w:fldCharType="begin"/>
        </w:r>
        <w:r>
          <w:instrText xml:space="preserve"> PAGEREF _Toc22821 \h </w:instrText>
        </w:r>
        <w:r>
          <w:fldChar w:fldCharType="separate"/>
        </w:r>
        <w:r>
          <w:t>15</w:t>
        </w:r>
        <w:r>
          <w:fldChar w:fldCharType="end"/>
        </w:r>
      </w:hyperlink>
    </w:p>
    <w:p>
      <w:pPr>
        <w:pStyle w:val="TOC2"/>
        <w:tabs>
          <w:tab w:val="right" w:leader="dot" w:pos="8306"/>
        </w:tabs>
      </w:pPr>
      <w:hyperlink w:anchor="_Toc22515" w:history="1">
        <w:r>
          <w:rPr>
            <w:rFonts w:ascii="仿宋" w:eastAsia="仿宋" w:hAnsi="仿宋" w:cs="仿宋" w:hint="eastAsia"/>
            <w:lang w:eastAsia="zh-CN"/>
          </w:rPr>
          <w:t>(七)、石油、化工产品批发服务项目建设必要性分析</w:t>
        </w:r>
        <w:r>
          <w:tab/>
        </w:r>
        <w:r>
          <w:fldChar w:fldCharType="begin"/>
        </w:r>
        <w:r>
          <w:instrText xml:space="preserve"> PAGEREF _Toc22515 \h </w:instrText>
        </w:r>
        <w:r>
          <w:fldChar w:fldCharType="separate"/>
        </w:r>
        <w:r>
          <w:t>17</w:t>
        </w:r>
        <w:r>
          <w:fldChar w:fldCharType="end"/>
        </w:r>
      </w:hyperlink>
    </w:p>
    <w:p>
      <w:pPr>
        <w:pStyle w:val="TOC1"/>
        <w:tabs>
          <w:tab w:val="right" w:leader="dot" w:pos="8306"/>
        </w:tabs>
      </w:pPr>
      <w:hyperlink w:anchor="_Toc5113" w:history="1">
        <w:r>
          <w:rPr>
            <w:rFonts w:ascii="仿宋" w:eastAsia="仿宋" w:hAnsi="仿宋" w:cs="仿宋" w:hint="eastAsia"/>
            <w:lang w:eastAsia="zh-CN"/>
          </w:rPr>
          <w:t>三、发展规划</w:t>
        </w:r>
        <w:r>
          <w:tab/>
        </w:r>
        <w:r>
          <w:fldChar w:fldCharType="begin"/>
        </w:r>
        <w:r>
          <w:instrText xml:space="preserve"> PAGEREF _Toc5113 \h </w:instrText>
        </w:r>
        <w:r>
          <w:fldChar w:fldCharType="separate"/>
        </w:r>
        <w:r>
          <w:t>18</w:t>
        </w:r>
        <w:r>
          <w:fldChar w:fldCharType="end"/>
        </w:r>
      </w:hyperlink>
    </w:p>
    <w:p>
      <w:pPr>
        <w:pStyle w:val="TOC2"/>
        <w:tabs>
          <w:tab w:val="right" w:leader="dot" w:pos="8306"/>
        </w:tabs>
      </w:pPr>
      <w:hyperlink w:anchor="_Toc17669" w:history="1">
        <w:r>
          <w:rPr>
            <w:rFonts w:ascii="仿宋" w:eastAsia="仿宋" w:hAnsi="仿宋" w:cs="仿宋" w:hint="eastAsia"/>
            <w:lang w:eastAsia="zh-CN"/>
          </w:rPr>
          <w:t>(一)、公司发展规划</w:t>
        </w:r>
        <w:r>
          <w:tab/>
        </w:r>
        <w:r>
          <w:fldChar w:fldCharType="begin"/>
        </w:r>
        <w:r>
          <w:instrText xml:space="preserve"> PAGEREF _Toc17669 \h </w:instrText>
        </w:r>
        <w:r>
          <w:fldChar w:fldCharType="separate"/>
        </w:r>
        <w:r>
          <w:t>18</w:t>
        </w:r>
        <w:r>
          <w:fldChar w:fldCharType="end"/>
        </w:r>
      </w:hyperlink>
    </w:p>
    <w:p>
      <w:pPr>
        <w:pStyle w:val="TOC2"/>
        <w:tabs>
          <w:tab w:val="right" w:leader="dot" w:pos="8306"/>
        </w:tabs>
      </w:pPr>
      <w:hyperlink w:anchor="_Toc5946" w:history="1">
        <w:r>
          <w:rPr>
            <w:rFonts w:ascii="仿宋" w:eastAsia="仿宋" w:hAnsi="仿宋" w:cs="仿宋" w:hint="eastAsia"/>
            <w:lang w:eastAsia="zh-CN"/>
          </w:rPr>
          <w:t>(二)、保障措施</w:t>
        </w:r>
        <w:r>
          <w:tab/>
        </w:r>
        <w:r>
          <w:fldChar w:fldCharType="begin"/>
        </w:r>
        <w:r>
          <w:instrText xml:space="preserve"> PAGEREF _Toc5946 \h </w:instrText>
        </w:r>
        <w:r>
          <w:fldChar w:fldCharType="separate"/>
        </w:r>
        <w:r>
          <w:t>19</w:t>
        </w:r>
        <w:r>
          <w:fldChar w:fldCharType="end"/>
        </w:r>
      </w:hyperlink>
    </w:p>
    <w:p>
      <w:pPr>
        <w:pStyle w:val="TOC1"/>
        <w:tabs>
          <w:tab w:val="right" w:leader="dot" w:pos="8306"/>
        </w:tabs>
      </w:pPr>
      <w:hyperlink w:anchor="_Toc29316" w:history="1">
        <w:r>
          <w:rPr>
            <w:rFonts w:ascii="仿宋" w:eastAsia="仿宋" w:hAnsi="仿宋" w:cs="仿宋" w:hint="eastAsia"/>
            <w:lang w:eastAsia="zh-CN"/>
          </w:rPr>
          <w:t>四、石油、化工产品批发服务筹建公司基本信息</w:t>
        </w:r>
        <w:r>
          <w:tab/>
        </w:r>
        <w:r>
          <w:fldChar w:fldCharType="begin"/>
        </w:r>
        <w:r>
          <w:instrText xml:space="preserve"> PAGEREF _Toc29316 \h </w:instrText>
        </w:r>
        <w:r>
          <w:fldChar w:fldCharType="separate"/>
        </w:r>
        <w:r>
          <w:t>24</w:t>
        </w:r>
        <w:r>
          <w:fldChar w:fldCharType="end"/>
        </w:r>
      </w:hyperlink>
    </w:p>
    <w:p>
      <w:pPr>
        <w:pStyle w:val="TOC2"/>
        <w:tabs>
          <w:tab w:val="right" w:leader="dot" w:pos="8306"/>
        </w:tabs>
      </w:pPr>
      <w:hyperlink w:anchor="_Toc9499" w:history="1">
        <w:r>
          <w:rPr>
            <w:rFonts w:ascii="仿宋" w:eastAsia="仿宋" w:hAnsi="仿宋" w:cs="仿宋" w:hint="eastAsia"/>
            <w:lang w:eastAsia="zh-CN"/>
          </w:rPr>
          <w:t>(一)、公司名称</w:t>
        </w:r>
        <w:r>
          <w:tab/>
        </w:r>
        <w:r>
          <w:fldChar w:fldCharType="begin"/>
        </w:r>
        <w:r>
          <w:instrText xml:space="preserve"> PAGEREF _Toc9499 \h </w:instrText>
        </w:r>
        <w:r>
          <w:fldChar w:fldCharType="separate"/>
        </w:r>
        <w:r>
          <w:t>24</w:t>
        </w:r>
        <w:r>
          <w:fldChar w:fldCharType="end"/>
        </w:r>
      </w:hyperlink>
    </w:p>
    <w:p>
      <w:pPr>
        <w:pStyle w:val="TOC2"/>
        <w:tabs>
          <w:tab w:val="right" w:leader="dot" w:pos="8306"/>
        </w:tabs>
      </w:pPr>
      <w:hyperlink w:anchor="_Toc20836" w:history="1">
        <w:r>
          <w:rPr>
            <w:rFonts w:ascii="仿宋" w:eastAsia="仿宋" w:hAnsi="仿宋" w:cs="仿宋" w:hint="eastAsia"/>
            <w:lang w:eastAsia="zh-CN"/>
          </w:rPr>
          <w:t>(二)、注册资本</w:t>
        </w:r>
        <w:r>
          <w:tab/>
        </w:r>
        <w:r>
          <w:fldChar w:fldCharType="begin"/>
        </w:r>
        <w:r>
          <w:instrText xml:space="preserve"> PAGEREF _Toc20836 \h </w:instrText>
        </w:r>
        <w:r>
          <w:fldChar w:fldCharType="separate"/>
        </w:r>
        <w:r>
          <w:t>24</w:t>
        </w:r>
        <w:r>
          <w:fldChar w:fldCharType="end"/>
        </w:r>
      </w:hyperlink>
    </w:p>
    <w:p>
      <w:pPr>
        <w:pStyle w:val="TOC2"/>
        <w:tabs>
          <w:tab w:val="right" w:leader="dot" w:pos="8306"/>
        </w:tabs>
      </w:pPr>
      <w:hyperlink w:anchor="_Toc3084" w:history="1">
        <w:r>
          <w:rPr>
            <w:rFonts w:ascii="仿宋" w:eastAsia="仿宋" w:hAnsi="仿宋" w:cs="仿宋" w:hint="eastAsia"/>
            <w:lang w:eastAsia="zh-CN"/>
          </w:rPr>
          <w:t>(三)、注册地址</w:t>
        </w:r>
        <w:r>
          <w:tab/>
        </w:r>
        <w:r>
          <w:fldChar w:fldCharType="begin"/>
        </w:r>
        <w:r>
          <w:instrText xml:space="preserve"> PAGEREF _Toc3084 \h </w:instrText>
        </w:r>
        <w:r>
          <w:fldChar w:fldCharType="separate"/>
        </w:r>
        <w:r>
          <w:t>25</w:t>
        </w:r>
        <w:r>
          <w:fldChar w:fldCharType="end"/>
        </w:r>
      </w:hyperlink>
    </w:p>
    <w:p>
      <w:pPr>
        <w:pStyle w:val="TOC2"/>
        <w:tabs>
          <w:tab w:val="right" w:leader="dot" w:pos="8306"/>
        </w:tabs>
      </w:pPr>
      <w:hyperlink w:anchor="_Toc14971" w:history="1">
        <w:r>
          <w:rPr>
            <w:rFonts w:ascii="仿宋" w:eastAsia="仿宋" w:hAnsi="仿宋" w:cs="仿宋" w:hint="eastAsia"/>
            <w:lang w:eastAsia="zh-CN"/>
          </w:rPr>
          <w:t>(四)、法人代表</w:t>
        </w:r>
        <w:r>
          <w:tab/>
        </w:r>
        <w:r>
          <w:fldChar w:fldCharType="begin"/>
        </w:r>
        <w:r>
          <w:instrText xml:space="preserve"> PAGEREF _Toc14971 \h </w:instrText>
        </w:r>
        <w:r>
          <w:fldChar w:fldCharType="separate"/>
        </w:r>
        <w:r>
          <w:t>25</w:t>
        </w:r>
        <w:r>
          <w:fldChar w:fldCharType="end"/>
        </w:r>
      </w:hyperlink>
    </w:p>
    <w:p>
      <w:pPr>
        <w:pStyle w:val="TOC2"/>
        <w:tabs>
          <w:tab w:val="right" w:leader="dot" w:pos="8306"/>
        </w:tabs>
      </w:pPr>
      <w:hyperlink w:anchor="_Toc32037" w:history="1">
        <w:r>
          <w:rPr>
            <w:rFonts w:ascii="仿宋" w:eastAsia="仿宋" w:hAnsi="仿宋" w:cs="仿宋" w:hint="eastAsia"/>
            <w:lang w:eastAsia="zh-CN"/>
          </w:rPr>
          <w:t>(五)、主要经营范围</w:t>
        </w:r>
        <w:r>
          <w:tab/>
        </w:r>
        <w:r>
          <w:fldChar w:fldCharType="begin"/>
        </w:r>
        <w:r>
          <w:instrText xml:space="preserve"> PAGEREF _Toc32037 \h </w:instrText>
        </w:r>
        <w:r>
          <w:fldChar w:fldCharType="separate"/>
        </w:r>
        <w:r>
          <w:t>25</w:t>
        </w:r>
        <w:r>
          <w:fldChar w:fldCharType="end"/>
        </w:r>
      </w:hyperlink>
    </w:p>
    <w:p>
      <w:pPr>
        <w:pStyle w:val="TOC2"/>
        <w:tabs>
          <w:tab w:val="right" w:leader="dot" w:pos="8306"/>
        </w:tabs>
      </w:pPr>
      <w:hyperlink w:anchor="_Toc20405" w:history="1">
        <w:r>
          <w:rPr>
            <w:rFonts w:ascii="仿宋" w:eastAsia="仿宋" w:hAnsi="仿宋" w:cs="仿宋" w:hint="eastAsia"/>
            <w:lang w:eastAsia="zh-CN"/>
          </w:rPr>
          <w:t>(六)、主要股东</w:t>
        </w:r>
        <w:r>
          <w:tab/>
        </w:r>
        <w:r>
          <w:fldChar w:fldCharType="begin"/>
        </w:r>
        <w:r>
          <w:instrText xml:space="preserve"> PAGEREF _Toc20405 \h </w:instrText>
        </w:r>
        <w:r>
          <w:fldChar w:fldCharType="separate"/>
        </w:r>
        <w:r>
          <w:t>25</w:t>
        </w:r>
        <w:r>
          <w:fldChar w:fldCharType="end"/>
        </w:r>
      </w:hyperlink>
    </w:p>
    <w:p>
      <w:pPr>
        <w:pStyle w:val="TOC1"/>
        <w:tabs>
          <w:tab w:val="right" w:leader="dot" w:pos="8306"/>
        </w:tabs>
      </w:pPr>
      <w:hyperlink w:anchor="_Toc15117" w:history="1">
        <w:r>
          <w:rPr>
            <w:rFonts w:ascii="仿宋" w:eastAsia="仿宋" w:hAnsi="仿宋" w:cs="仿宋" w:hint="eastAsia"/>
            <w:lang w:eastAsia="zh-CN"/>
          </w:rPr>
          <w:t>五、石油、化工产品批发服务项目概况</w:t>
        </w:r>
        <w:r>
          <w:tab/>
        </w:r>
        <w:r>
          <w:fldChar w:fldCharType="begin"/>
        </w:r>
        <w:r>
          <w:instrText xml:space="preserve"> PAGEREF _Toc15117 \h </w:instrText>
        </w:r>
        <w:r>
          <w:fldChar w:fldCharType="separate"/>
        </w:r>
        <w:r>
          <w:t>26</w:t>
        </w:r>
        <w:r>
          <w:fldChar w:fldCharType="end"/>
        </w:r>
      </w:hyperlink>
    </w:p>
    <w:p>
      <w:pPr>
        <w:pStyle w:val="TOC2"/>
        <w:tabs>
          <w:tab w:val="right" w:leader="dot" w:pos="8306"/>
        </w:tabs>
      </w:pPr>
      <w:hyperlink w:anchor="_Toc30681" w:history="1">
        <w:r>
          <w:rPr>
            <w:rFonts w:ascii="仿宋" w:eastAsia="仿宋" w:hAnsi="仿宋" w:cs="仿宋" w:hint="eastAsia"/>
            <w:lang w:eastAsia="zh-CN"/>
          </w:rPr>
          <w:t>(一)、投资路径</w:t>
        </w:r>
        <w:r>
          <w:tab/>
        </w:r>
        <w:r>
          <w:fldChar w:fldCharType="begin"/>
        </w:r>
        <w:r>
          <w:instrText xml:space="preserve"> PAGEREF _Toc30681 \h </w:instrText>
        </w:r>
        <w:r>
          <w:fldChar w:fldCharType="separate"/>
        </w:r>
        <w:r>
          <w:t>26</w:t>
        </w:r>
        <w:r>
          <w:fldChar w:fldCharType="end"/>
        </w:r>
      </w:hyperlink>
    </w:p>
    <w:p>
      <w:pPr>
        <w:pStyle w:val="TOC2"/>
        <w:tabs>
          <w:tab w:val="right" w:leader="dot" w:pos="8306"/>
        </w:tabs>
      </w:pPr>
      <w:hyperlink w:anchor="_Toc3369" w:history="1">
        <w:r>
          <w:rPr>
            <w:rFonts w:ascii="仿宋" w:eastAsia="仿宋" w:hAnsi="仿宋" w:cs="仿宋" w:hint="eastAsia"/>
            <w:lang w:eastAsia="zh-CN"/>
          </w:rPr>
          <w:t>(二)、石油、化工产品批发服务项目提出的理由</w:t>
        </w:r>
        <w:r>
          <w:tab/>
        </w:r>
        <w:r>
          <w:fldChar w:fldCharType="begin"/>
        </w:r>
        <w:r>
          <w:instrText xml:space="preserve"> PAGEREF _Toc3369 \h </w:instrText>
        </w:r>
        <w:r>
          <w:fldChar w:fldCharType="separate"/>
        </w:r>
        <w:r>
          <w:t>27</w:t>
        </w:r>
        <w:r>
          <w:fldChar w:fldCharType="end"/>
        </w:r>
      </w:hyperlink>
    </w:p>
    <w:p>
      <w:pPr>
        <w:pStyle w:val="TOC2"/>
        <w:tabs>
          <w:tab w:val="right" w:leader="dot" w:pos="8306"/>
        </w:tabs>
      </w:pPr>
      <w:hyperlink w:anchor="_Toc20880" w:history="1">
        <w:r>
          <w:rPr>
            <w:rFonts w:ascii="仿宋" w:eastAsia="仿宋" w:hAnsi="仿宋" w:cs="仿宋" w:hint="eastAsia"/>
            <w:lang w:eastAsia="zh-CN"/>
          </w:rPr>
          <w:t>(三)、石油、化工产品批发服务项目选址</w:t>
        </w:r>
        <w:r>
          <w:tab/>
        </w:r>
        <w:r>
          <w:fldChar w:fldCharType="begin"/>
        </w:r>
        <w:r>
          <w:instrText xml:space="preserve"> PAGEREF _Toc20880 \h </w:instrText>
        </w:r>
        <w:r>
          <w:fldChar w:fldCharType="separate"/>
        </w:r>
        <w:r>
          <w:t>28</w:t>
        </w:r>
        <w:r>
          <w:fldChar w:fldCharType="end"/>
        </w:r>
      </w:hyperlink>
    </w:p>
    <w:p>
      <w:pPr>
        <w:pStyle w:val="TOC2"/>
        <w:tabs>
          <w:tab w:val="right" w:leader="dot" w:pos="8306"/>
        </w:tabs>
      </w:pPr>
      <w:hyperlink w:anchor="_Toc263" w:history="1">
        <w:r>
          <w:rPr>
            <w:rFonts w:ascii="仿宋" w:eastAsia="仿宋" w:hAnsi="仿宋" w:cs="仿宋" w:hint="eastAsia"/>
            <w:lang w:eastAsia="zh-CN"/>
          </w:rPr>
          <w:t>(四)、生产规模</w:t>
        </w:r>
        <w:r>
          <w:tab/>
        </w:r>
        <w:r>
          <w:fldChar w:fldCharType="begin"/>
        </w:r>
        <w:r>
          <w:instrText xml:space="preserve"> PAGEREF _Toc263 \h </w:instrText>
        </w:r>
        <w:r>
          <w:fldChar w:fldCharType="separate"/>
        </w:r>
        <w:r>
          <w:t>28</w:t>
        </w:r>
        <w:r>
          <w:fldChar w:fldCharType="end"/>
        </w:r>
      </w:hyperlink>
    </w:p>
    <w:p>
      <w:pPr>
        <w:pStyle w:val="TOC2"/>
        <w:tabs>
          <w:tab w:val="right" w:leader="dot" w:pos="8306"/>
        </w:tabs>
      </w:pPr>
      <w:hyperlink w:anchor="_Toc8077" w:history="1">
        <w:r>
          <w:rPr>
            <w:rFonts w:ascii="仿宋" w:eastAsia="仿宋" w:hAnsi="仿宋" w:cs="仿宋" w:hint="eastAsia"/>
            <w:lang w:eastAsia="zh-CN"/>
          </w:rPr>
          <w:t>(五)、建设规模</w:t>
        </w:r>
        <w:r>
          <w:tab/>
        </w:r>
        <w:r>
          <w:fldChar w:fldCharType="begin"/>
        </w:r>
        <w:r>
          <w:instrText xml:space="preserve"> PAGEREF _Toc8077 \h </w:instrText>
        </w:r>
        <w:r>
          <w:fldChar w:fldCharType="separate"/>
        </w:r>
        <w:r>
          <w:t>28</w:t>
        </w:r>
        <w:r>
          <w:fldChar w:fldCharType="end"/>
        </w:r>
      </w:hyperlink>
    </w:p>
    <w:p>
      <w:pPr>
        <w:pStyle w:val="TOC2"/>
        <w:tabs>
          <w:tab w:val="right" w:leader="dot" w:pos="8306"/>
        </w:tabs>
      </w:pPr>
      <w:hyperlink w:anchor="_Toc5223" w:history="1">
        <w:r>
          <w:rPr>
            <w:rFonts w:ascii="仿宋" w:eastAsia="仿宋" w:hAnsi="仿宋" w:cs="仿宋" w:hint="eastAsia"/>
            <w:lang w:eastAsia="zh-CN"/>
          </w:rPr>
          <w:t>(六)、石油、化工产品批发服务项目投资</w:t>
        </w:r>
        <w:r>
          <w:tab/>
        </w:r>
        <w:r>
          <w:fldChar w:fldCharType="begin"/>
        </w:r>
        <w:r>
          <w:instrText xml:space="preserve"> PAGEREF _Toc5223 \h </w:instrText>
        </w:r>
        <w:r>
          <w:fldChar w:fldCharType="separate"/>
        </w:r>
        <w:r>
          <w:t>28</w:t>
        </w:r>
        <w:r>
          <w:fldChar w:fldCharType="end"/>
        </w:r>
      </w:hyperlink>
    </w:p>
    <w:p>
      <w:pPr>
        <w:pStyle w:val="TOC2"/>
        <w:tabs>
          <w:tab w:val="right" w:leader="dot" w:pos="8306"/>
        </w:tabs>
      </w:pPr>
      <w:hyperlink w:anchor="_Toc32518" w:history="1">
        <w:r>
          <w:rPr>
            <w:rFonts w:ascii="仿宋" w:eastAsia="仿宋" w:hAnsi="仿宋" w:cs="仿宋" w:hint="eastAsia"/>
            <w:lang w:eastAsia="zh-CN"/>
          </w:rPr>
          <w:t>(七)、石油、化工产品批发服务项目进度规划</w:t>
        </w:r>
        <w:r>
          <w:tab/>
        </w:r>
        <w:r>
          <w:fldChar w:fldCharType="begin"/>
        </w:r>
        <w:r>
          <w:instrText xml:space="preserve"> PAGEREF _Toc32518 \h </w:instrText>
        </w:r>
        <w:r>
          <w:fldChar w:fldCharType="separate"/>
        </w:r>
        <w:r>
          <w:t>29</w:t>
        </w:r>
        <w:r>
          <w:fldChar w:fldCharType="end"/>
        </w:r>
      </w:hyperlink>
    </w:p>
    <w:p>
      <w:pPr>
        <w:pStyle w:val="TOC2"/>
        <w:tabs>
          <w:tab w:val="right" w:leader="dot" w:pos="8306"/>
        </w:tabs>
      </w:pPr>
      <w:hyperlink w:anchor="_Toc29779" w:history="1">
        <w:r>
          <w:rPr>
            <w:rFonts w:ascii="仿宋" w:eastAsia="仿宋" w:hAnsi="仿宋" w:cs="仿宋" w:hint="eastAsia"/>
            <w:lang w:eastAsia="zh-CN"/>
          </w:rPr>
          <w:t>(八)、经济效益(正常经营年份)</w:t>
        </w:r>
        <w:r>
          <w:tab/>
        </w:r>
        <w:r>
          <w:fldChar w:fldCharType="begin"/>
        </w:r>
        <w:r>
          <w:instrText xml:space="preserve"> PAGEREF _Toc29779 \h </w:instrText>
        </w:r>
        <w:r>
          <w:fldChar w:fldCharType="separate"/>
        </w:r>
        <w:r>
          <w:t>29</w:t>
        </w:r>
        <w:r>
          <w:fldChar w:fldCharType="end"/>
        </w:r>
      </w:hyperlink>
    </w:p>
    <w:p>
      <w:pPr>
        <w:pStyle w:val="TOC2"/>
        <w:tabs>
          <w:tab w:val="right" w:leader="dot" w:pos="8306"/>
        </w:tabs>
      </w:pPr>
      <w:hyperlink w:anchor="_Toc733" w:history="1">
        <w:r>
          <w:rPr>
            <w:rFonts w:ascii="仿宋" w:eastAsia="仿宋" w:hAnsi="仿宋" w:cs="仿宋" w:hint="eastAsia"/>
            <w:lang w:eastAsia="zh-CN"/>
          </w:rPr>
          <w:t>(九)、石油、化工产品批发服务项目综合评价</w:t>
        </w:r>
        <w:r>
          <w:tab/>
        </w:r>
        <w:r>
          <w:fldChar w:fldCharType="begin"/>
        </w:r>
        <w:r>
          <w:instrText xml:space="preserve"> PAGEREF _Toc733 \h </w:instrText>
        </w:r>
        <w:r>
          <w:fldChar w:fldCharType="separate"/>
        </w:r>
        <w:r>
          <w:t>30</w:t>
        </w:r>
        <w:r>
          <w:fldChar w:fldCharType="end"/>
        </w:r>
      </w:hyperlink>
    </w:p>
    <w:p>
      <w:pPr>
        <w:pStyle w:val="TOC1"/>
        <w:tabs>
          <w:tab w:val="right" w:leader="dot" w:pos="8306"/>
        </w:tabs>
      </w:pPr>
      <w:hyperlink w:anchor="_Toc8734" w:history="1">
        <w:r>
          <w:rPr>
            <w:rFonts w:ascii="仿宋" w:eastAsia="仿宋" w:hAnsi="仿宋" w:cs="仿宋" w:hint="eastAsia"/>
            <w:lang w:eastAsia="zh-CN"/>
          </w:rPr>
          <w:t>六、石油、化工产品批发服务项目风险分析</w:t>
        </w:r>
        <w:r>
          <w:tab/>
        </w:r>
        <w:r>
          <w:fldChar w:fldCharType="begin"/>
        </w:r>
        <w:r>
          <w:instrText xml:space="preserve"> PAGEREF _Toc8734 \h </w:instrText>
        </w:r>
        <w:r>
          <w:fldChar w:fldCharType="separate"/>
        </w:r>
        <w:r>
          <w:t>31</w:t>
        </w:r>
        <w:r>
          <w:fldChar w:fldCharType="end"/>
        </w:r>
      </w:hyperlink>
    </w:p>
    <w:p>
      <w:pPr>
        <w:pStyle w:val="TOC2"/>
        <w:tabs>
          <w:tab w:val="right" w:leader="dot" w:pos="8306"/>
        </w:tabs>
      </w:pPr>
      <w:hyperlink w:anchor="_Toc24874" w:history="1">
        <w:r>
          <w:rPr>
            <w:rFonts w:ascii="仿宋" w:eastAsia="仿宋" w:hAnsi="仿宋" w:cs="仿宋" w:hint="eastAsia"/>
            <w:lang w:eastAsia="zh-CN"/>
          </w:rPr>
          <w:t>(一)、石油、化工产品批发服务项目风险分析</w:t>
        </w:r>
        <w:r>
          <w:tab/>
        </w:r>
        <w:r>
          <w:fldChar w:fldCharType="begin"/>
        </w:r>
        <w:r>
          <w:instrText xml:space="preserve"> PAGEREF _Toc24874 \h </w:instrText>
        </w:r>
        <w:r>
          <w:fldChar w:fldCharType="separate"/>
        </w:r>
        <w:r>
          <w:t>31</w:t>
        </w:r>
        <w:r>
          <w:fldChar w:fldCharType="end"/>
        </w:r>
      </w:hyperlink>
    </w:p>
    <w:p>
      <w:pPr>
        <w:pStyle w:val="TOC2"/>
        <w:tabs>
          <w:tab w:val="right" w:leader="dot" w:pos="8306"/>
        </w:tabs>
      </w:pPr>
      <w:hyperlink w:anchor="_Toc5451" w:history="1">
        <w:r>
          <w:rPr>
            <w:rFonts w:ascii="仿宋" w:eastAsia="仿宋" w:hAnsi="仿宋" w:cs="仿宋" w:hint="eastAsia"/>
            <w:lang w:eastAsia="zh-CN"/>
          </w:rPr>
          <w:t>(二)、石油、化工产品批发服务项目风险对策</w:t>
        </w:r>
        <w:r>
          <w:tab/>
        </w:r>
        <w:r>
          <w:fldChar w:fldCharType="begin"/>
        </w:r>
        <w:r>
          <w:instrText xml:space="preserve"> PAGEREF _Toc5451 \h </w:instrText>
        </w:r>
        <w:r>
          <w:fldChar w:fldCharType="separate"/>
        </w:r>
        <w:r>
          <w:t>32</w:t>
        </w:r>
        <w:r>
          <w:fldChar w:fldCharType="end"/>
        </w:r>
      </w:hyperlink>
    </w:p>
    <w:p>
      <w:pPr>
        <w:pStyle w:val="TOC1"/>
        <w:tabs>
          <w:tab w:val="right" w:leader="dot" w:pos="8306"/>
        </w:tabs>
      </w:pPr>
      <w:hyperlink w:anchor="_Toc3592" w:history="1">
        <w:r>
          <w:rPr>
            <w:rFonts w:ascii="仿宋" w:eastAsia="仿宋" w:hAnsi="仿宋" w:cs="仿宋" w:hint="eastAsia"/>
            <w:lang w:eastAsia="zh-CN"/>
          </w:rPr>
          <w:t>七、建设进度分析</w:t>
        </w:r>
        <w:r>
          <w:tab/>
        </w:r>
        <w:r>
          <w:fldChar w:fldCharType="begin"/>
        </w:r>
        <w:r>
          <w:instrText xml:space="preserve"> PAGEREF _Toc3592 \h </w:instrText>
        </w:r>
        <w:r>
          <w:fldChar w:fldCharType="separate"/>
        </w:r>
        <w:r>
          <w:t>34</w:t>
        </w:r>
        <w:r>
          <w:fldChar w:fldCharType="end"/>
        </w:r>
      </w:hyperlink>
    </w:p>
    <w:p>
      <w:pPr>
        <w:pStyle w:val="TOC2"/>
        <w:tabs>
          <w:tab w:val="right" w:leader="dot" w:pos="8306"/>
        </w:tabs>
      </w:pPr>
      <w:hyperlink w:anchor="_Toc27042" w:history="1">
        <w:r>
          <w:rPr>
            <w:rFonts w:ascii="仿宋" w:eastAsia="仿宋" w:hAnsi="仿宋" w:cs="仿宋" w:hint="eastAsia"/>
            <w:lang w:eastAsia="zh-CN"/>
          </w:rPr>
          <w:t>(一)、石油、化工产品批发服务项目进度安排</w:t>
        </w:r>
        <w:r>
          <w:tab/>
        </w:r>
        <w:r>
          <w:fldChar w:fldCharType="begin"/>
        </w:r>
        <w:r>
          <w:instrText xml:space="preserve"> PAGEREF _Toc27042 \h </w:instrText>
        </w:r>
        <w:r>
          <w:fldChar w:fldCharType="separate"/>
        </w:r>
        <w:r>
          <w:t>34</w:t>
        </w:r>
        <w:r>
          <w:fldChar w:fldCharType="end"/>
        </w:r>
      </w:hyperlink>
    </w:p>
    <w:p>
      <w:pPr>
        <w:pStyle w:val="TOC2"/>
        <w:tabs>
          <w:tab w:val="right" w:leader="dot" w:pos="8306"/>
        </w:tabs>
      </w:pPr>
      <w:hyperlink w:anchor="_Toc13777" w:history="1">
        <w:r>
          <w:rPr>
            <w:rFonts w:ascii="仿宋" w:eastAsia="仿宋" w:hAnsi="仿宋" w:cs="仿宋" w:hint="eastAsia"/>
            <w:lang w:eastAsia="zh-CN"/>
          </w:rPr>
          <w:t>(二)、石油、化工产品批发服务项目实施保障措施</w:t>
        </w:r>
        <w:r>
          <w:tab/>
        </w:r>
        <w:r>
          <w:fldChar w:fldCharType="begin"/>
        </w:r>
        <w:r>
          <w:instrText xml:space="preserve"> PAGEREF _Toc13777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5" w:history="1">
        <w:r>
          <w:rPr>
            <w:rFonts w:ascii="仿宋" w:eastAsia="仿宋" w:hAnsi="仿宋" w:cs="仿宋" w:hint="eastAsia"/>
            <w:lang w:eastAsia="zh-CN"/>
          </w:rPr>
          <w:t>八、环境保护分析</w:t>
        </w:r>
        <w:r>
          <w:tab/>
        </w:r>
        <w:r>
          <w:fldChar w:fldCharType="begin"/>
        </w:r>
        <w:r>
          <w:instrText xml:space="preserve"> PAGEREF _Toc25345 \h </w:instrText>
        </w:r>
        <w:r>
          <w:fldChar w:fldCharType="separate"/>
        </w:r>
        <w:r>
          <w:t>36</w:t>
        </w:r>
        <w:r>
          <w:fldChar w:fldCharType="end"/>
        </w:r>
      </w:hyperlink>
    </w:p>
    <w:p>
      <w:pPr>
        <w:pStyle w:val="TOC2"/>
        <w:tabs>
          <w:tab w:val="right" w:leader="dot" w:pos="8306"/>
        </w:tabs>
      </w:pPr>
      <w:hyperlink w:anchor="_Toc7343" w:history="1">
        <w:r>
          <w:rPr>
            <w:rFonts w:ascii="仿宋" w:eastAsia="仿宋" w:hAnsi="仿宋" w:cs="仿宋" w:hint="eastAsia"/>
            <w:lang w:eastAsia="zh-CN"/>
          </w:rPr>
          <w:t>(一)、编制依据</w:t>
        </w:r>
        <w:r>
          <w:tab/>
        </w:r>
        <w:r>
          <w:fldChar w:fldCharType="begin"/>
        </w:r>
        <w:r>
          <w:instrText xml:space="preserve"> PAGEREF _Toc7343 \h </w:instrText>
        </w:r>
        <w:r>
          <w:fldChar w:fldCharType="separate"/>
        </w:r>
        <w:r>
          <w:t>36</w:t>
        </w:r>
        <w:r>
          <w:fldChar w:fldCharType="end"/>
        </w:r>
      </w:hyperlink>
    </w:p>
    <w:p>
      <w:pPr>
        <w:pStyle w:val="TOC2"/>
        <w:tabs>
          <w:tab w:val="right" w:leader="dot" w:pos="8306"/>
        </w:tabs>
      </w:pPr>
      <w:hyperlink w:anchor="_Toc12437" w:history="1">
        <w:r>
          <w:rPr>
            <w:rFonts w:ascii="仿宋" w:eastAsia="仿宋" w:hAnsi="仿宋" w:cs="仿宋" w:hint="eastAsia"/>
            <w:lang w:eastAsia="zh-CN"/>
          </w:rPr>
          <w:t>(二)、环境影响合理性分析</w:t>
        </w:r>
        <w:r>
          <w:tab/>
        </w:r>
        <w:r>
          <w:fldChar w:fldCharType="begin"/>
        </w:r>
        <w:r>
          <w:instrText xml:space="preserve"> PAGEREF _Toc12437 \h </w:instrText>
        </w:r>
        <w:r>
          <w:fldChar w:fldCharType="separate"/>
        </w:r>
        <w:r>
          <w:t>37</w:t>
        </w:r>
        <w:r>
          <w:fldChar w:fldCharType="end"/>
        </w:r>
      </w:hyperlink>
    </w:p>
    <w:p>
      <w:pPr>
        <w:pStyle w:val="TOC2"/>
        <w:tabs>
          <w:tab w:val="right" w:leader="dot" w:pos="8306"/>
        </w:tabs>
      </w:pPr>
      <w:hyperlink w:anchor="_Toc10290" w:history="1">
        <w:r>
          <w:rPr>
            <w:rFonts w:ascii="仿宋" w:eastAsia="仿宋" w:hAnsi="仿宋" w:cs="仿宋" w:hint="eastAsia"/>
            <w:lang w:eastAsia="zh-CN"/>
          </w:rPr>
          <w:t>(三)、建设期大气环境影响分析</w:t>
        </w:r>
        <w:r>
          <w:tab/>
        </w:r>
        <w:r>
          <w:fldChar w:fldCharType="begin"/>
        </w:r>
        <w:r>
          <w:instrText xml:space="preserve"> PAGEREF _Toc10290 \h </w:instrText>
        </w:r>
        <w:r>
          <w:fldChar w:fldCharType="separate"/>
        </w:r>
        <w:r>
          <w:t>37</w:t>
        </w:r>
        <w:r>
          <w:fldChar w:fldCharType="end"/>
        </w:r>
      </w:hyperlink>
    </w:p>
    <w:p>
      <w:pPr>
        <w:pStyle w:val="TOC2"/>
        <w:tabs>
          <w:tab w:val="right" w:leader="dot" w:pos="8306"/>
        </w:tabs>
      </w:pPr>
      <w:hyperlink w:anchor="_Toc5727" w:history="1">
        <w:r>
          <w:rPr>
            <w:rFonts w:ascii="仿宋" w:eastAsia="仿宋" w:hAnsi="仿宋" w:cs="仿宋" w:hint="eastAsia"/>
            <w:lang w:eastAsia="zh-CN"/>
          </w:rPr>
          <w:t>(四)、建设期水环境影响分析</w:t>
        </w:r>
        <w:r>
          <w:tab/>
        </w:r>
        <w:r>
          <w:fldChar w:fldCharType="begin"/>
        </w:r>
        <w:r>
          <w:instrText xml:space="preserve"> PAGEREF _Toc5727 \h </w:instrText>
        </w:r>
        <w:r>
          <w:fldChar w:fldCharType="separate"/>
        </w:r>
        <w:r>
          <w:t>39</w:t>
        </w:r>
        <w:r>
          <w:fldChar w:fldCharType="end"/>
        </w:r>
      </w:hyperlink>
    </w:p>
    <w:p>
      <w:pPr>
        <w:pStyle w:val="TOC2"/>
        <w:tabs>
          <w:tab w:val="right" w:leader="dot" w:pos="8306"/>
        </w:tabs>
      </w:pPr>
      <w:hyperlink w:anchor="_Toc16381" w:history="1">
        <w:r>
          <w:rPr>
            <w:rFonts w:ascii="仿宋" w:eastAsia="仿宋" w:hAnsi="仿宋" w:cs="仿宋" w:hint="eastAsia"/>
            <w:lang w:eastAsia="zh-CN"/>
          </w:rPr>
          <w:t>(五)、建设期固体废弃物环境影响分析</w:t>
        </w:r>
        <w:r>
          <w:tab/>
        </w:r>
        <w:r>
          <w:fldChar w:fldCharType="begin"/>
        </w:r>
        <w:r>
          <w:instrText xml:space="preserve"> PAGEREF _Toc16381 \h </w:instrText>
        </w:r>
        <w:r>
          <w:fldChar w:fldCharType="separate"/>
        </w:r>
        <w:r>
          <w:t>40</w:t>
        </w:r>
        <w:r>
          <w:fldChar w:fldCharType="end"/>
        </w:r>
      </w:hyperlink>
    </w:p>
    <w:p>
      <w:pPr>
        <w:pStyle w:val="TOC2"/>
        <w:tabs>
          <w:tab w:val="right" w:leader="dot" w:pos="8306"/>
        </w:tabs>
      </w:pPr>
      <w:hyperlink w:anchor="_Toc19744" w:history="1">
        <w:r>
          <w:rPr>
            <w:rFonts w:ascii="仿宋" w:eastAsia="仿宋" w:hAnsi="仿宋" w:cs="仿宋" w:hint="eastAsia"/>
            <w:lang w:eastAsia="zh-CN"/>
          </w:rPr>
          <w:t>(六)、建设期声环境影响分析</w:t>
        </w:r>
        <w:r>
          <w:tab/>
        </w:r>
        <w:r>
          <w:fldChar w:fldCharType="begin"/>
        </w:r>
        <w:r>
          <w:instrText xml:space="preserve"> PAGEREF _Toc19744 \h </w:instrText>
        </w:r>
        <w:r>
          <w:fldChar w:fldCharType="separate"/>
        </w:r>
        <w:r>
          <w:t>41</w:t>
        </w:r>
        <w:r>
          <w:fldChar w:fldCharType="end"/>
        </w:r>
      </w:hyperlink>
    </w:p>
    <w:p>
      <w:pPr>
        <w:pStyle w:val="TOC2"/>
        <w:tabs>
          <w:tab w:val="right" w:leader="dot" w:pos="8306"/>
        </w:tabs>
      </w:pPr>
      <w:hyperlink w:anchor="_Toc5237" w:history="1">
        <w:r>
          <w:rPr>
            <w:rFonts w:ascii="仿宋" w:eastAsia="仿宋" w:hAnsi="仿宋" w:cs="仿宋" w:hint="eastAsia"/>
            <w:lang w:eastAsia="zh-CN"/>
          </w:rPr>
          <w:t>(七)、营运期大气环境影响分析</w:t>
        </w:r>
        <w:r>
          <w:tab/>
        </w:r>
        <w:r>
          <w:fldChar w:fldCharType="begin"/>
        </w:r>
        <w:r>
          <w:instrText xml:space="preserve"> PAGEREF _Toc5237 \h </w:instrText>
        </w:r>
        <w:r>
          <w:fldChar w:fldCharType="separate"/>
        </w:r>
        <w:r>
          <w:t>43</w:t>
        </w:r>
        <w:r>
          <w:fldChar w:fldCharType="end"/>
        </w:r>
      </w:hyperlink>
    </w:p>
    <w:p>
      <w:pPr>
        <w:pStyle w:val="TOC2"/>
        <w:tabs>
          <w:tab w:val="right" w:leader="dot" w:pos="8306"/>
        </w:tabs>
      </w:pPr>
      <w:hyperlink w:anchor="_Toc3115" w:history="1">
        <w:r>
          <w:rPr>
            <w:rFonts w:ascii="仿宋" w:eastAsia="仿宋" w:hAnsi="仿宋" w:cs="仿宋" w:hint="eastAsia"/>
            <w:lang w:eastAsia="zh-CN"/>
          </w:rPr>
          <w:t>(八)、营运期水环境影响分析</w:t>
        </w:r>
        <w:r>
          <w:tab/>
        </w:r>
        <w:r>
          <w:fldChar w:fldCharType="begin"/>
        </w:r>
        <w:r>
          <w:instrText xml:space="preserve"> PAGEREF _Toc3115 \h </w:instrText>
        </w:r>
        <w:r>
          <w:fldChar w:fldCharType="separate"/>
        </w:r>
        <w:r>
          <w:t>43</w:t>
        </w:r>
        <w:r>
          <w:fldChar w:fldCharType="end"/>
        </w:r>
      </w:hyperlink>
    </w:p>
    <w:p>
      <w:pPr>
        <w:pStyle w:val="TOC2"/>
        <w:tabs>
          <w:tab w:val="right" w:leader="dot" w:pos="8306"/>
        </w:tabs>
      </w:pPr>
      <w:hyperlink w:anchor="_Toc11796" w:history="1">
        <w:r>
          <w:rPr>
            <w:rFonts w:ascii="仿宋" w:eastAsia="仿宋" w:hAnsi="仿宋" w:cs="仿宋" w:hint="eastAsia"/>
            <w:lang w:eastAsia="zh-CN"/>
          </w:rPr>
          <w:t>(九)、营运期固体废弃物环境影响分析</w:t>
        </w:r>
        <w:r>
          <w:tab/>
        </w:r>
        <w:r>
          <w:fldChar w:fldCharType="begin"/>
        </w:r>
        <w:r>
          <w:instrText xml:space="preserve"> PAGEREF _Toc11796 \h </w:instrText>
        </w:r>
        <w:r>
          <w:fldChar w:fldCharType="separate"/>
        </w:r>
        <w:r>
          <w:t>44</w:t>
        </w:r>
        <w:r>
          <w:fldChar w:fldCharType="end"/>
        </w:r>
      </w:hyperlink>
    </w:p>
    <w:p>
      <w:pPr>
        <w:pStyle w:val="TOC2"/>
        <w:tabs>
          <w:tab w:val="right" w:leader="dot" w:pos="8306"/>
        </w:tabs>
      </w:pPr>
      <w:hyperlink w:anchor="_Toc5799" w:history="1">
        <w:r>
          <w:rPr>
            <w:rFonts w:ascii="仿宋" w:eastAsia="仿宋" w:hAnsi="仿宋" w:cs="仿宋" w:hint="eastAsia"/>
            <w:lang w:eastAsia="zh-CN"/>
          </w:rPr>
          <w:t>(十)、营运期声环境影响分析</w:t>
        </w:r>
        <w:r>
          <w:tab/>
        </w:r>
        <w:r>
          <w:fldChar w:fldCharType="begin"/>
        </w:r>
        <w:r>
          <w:instrText xml:space="preserve"> PAGEREF _Toc5799 \h </w:instrText>
        </w:r>
        <w:r>
          <w:fldChar w:fldCharType="separate"/>
        </w:r>
        <w:r>
          <w:t>46</w:t>
        </w:r>
        <w:r>
          <w:fldChar w:fldCharType="end"/>
        </w:r>
      </w:hyperlink>
    </w:p>
    <w:p>
      <w:pPr>
        <w:pStyle w:val="TOC2"/>
        <w:tabs>
          <w:tab w:val="right" w:leader="dot" w:pos="8306"/>
        </w:tabs>
      </w:pPr>
      <w:hyperlink w:anchor="_Toc30136" w:history="1">
        <w:r>
          <w:rPr>
            <w:rFonts w:ascii="仿宋" w:eastAsia="仿宋" w:hAnsi="仿宋" w:cs="仿宋" w:hint="eastAsia"/>
            <w:lang w:eastAsia="zh-CN"/>
          </w:rPr>
          <w:t>(十一)、清洁生产</w:t>
        </w:r>
        <w:r>
          <w:tab/>
        </w:r>
        <w:r>
          <w:fldChar w:fldCharType="begin"/>
        </w:r>
        <w:r>
          <w:instrText xml:space="preserve"> PAGEREF _Toc30136 \h </w:instrText>
        </w:r>
        <w:r>
          <w:fldChar w:fldCharType="separate"/>
        </w:r>
        <w:r>
          <w:t>47</w:t>
        </w:r>
        <w:r>
          <w:fldChar w:fldCharType="end"/>
        </w:r>
      </w:hyperlink>
    </w:p>
    <w:p>
      <w:pPr>
        <w:pStyle w:val="TOC2"/>
        <w:tabs>
          <w:tab w:val="right" w:leader="dot" w:pos="8306"/>
        </w:tabs>
      </w:pPr>
      <w:hyperlink w:anchor="_Toc17178" w:history="1">
        <w:r>
          <w:rPr>
            <w:rFonts w:ascii="仿宋" w:eastAsia="仿宋" w:hAnsi="仿宋" w:cs="仿宋" w:hint="eastAsia"/>
            <w:lang w:eastAsia="zh-CN"/>
          </w:rPr>
          <w:t>(十二)、环境管理分析</w:t>
        </w:r>
        <w:r>
          <w:tab/>
        </w:r>
        <w:r>
          <w:fldChar w:fldCharType="begin"/>
        </w:r>
        <w:r>
          <w:instrText xml:space="preserve"> PAGEREF _Toc17178 \h </w:instrText>
        </w:r>
        <w:r>
          <w:fldChar w:fldCharType="separate"/>
        </w:r>
        <w:r>
          <w:t>48</w:t>
        </w:r>
        <w:r>
          <w:fldChar w:fldCharType="end"/>
        </w:r>
      </w:hyperlink>
    </w:p>
    <w:p>
      <w:pPr>
        <w:pStyle w:val="TOC2"/>
        <w:tabs>
          <w:tab w:val="right" w:leader="dot" w:pos="8306"/>
        </w:tabs>
      </w:pPr>
      <w:hyperlink w:anchor="_Toc15458" w:history="1">
        <w:r>
          <w:rPr>
            <w:rFonts w:ascii="仿宋" w:eastAsia="仿宋" w:hAnsi="仿宋" w:cs="仿宋" w:hint="eastAsia"/>
            <w:lang w:eastAsia="zh-CN"/>
          </w:rPr>
          <w:t>(十三)、结论及建议</w:t>
        </w:r>
        <w:r>
          <w:tab/>
        </w:r>
        <w:r>
          <w:fldChar w:fldCharType="begin"/>
        </w:r>
        <w:r>
          <w:instrText xml:space="preserve"> PAGEREF _Toc15458 \h </w:instrText>
        </w:r>
        <w:r>
          <w:fldChar w:fldCharType="separate"/>
        </w:r>
        <w:r>
          <w:t>50</w:t>
        </w:r>
        <w:r>
          <w:fldChar w:fldCharType="end"/>
        </w:r>
      </w:hyperlink>
    </w:p>
    <w:p>
      <w:pPr>
        <w:pStyle w:val="TOC1"/>
        <w:tabs>
          <w:tab w:val="right" w:leader="dot" w:pos="8306"/>
        </w:tabs>
      </w:pPr>
      <w:hyperlink w:anchor="_Toc2228" w:history="1">
        <w:r>
          <w:rPr>
            <w:rFonts w:ascii="仿宋" w:eastAsia="仿宋" w:hAnsi="仿宋" w:cs="仿宋" w:hint="eastAsia"/>
            <w:lang w:eastAsia="zh-CN"/>
          </w:rPr>
          <w:t>九、目标客户和受众分析</w:t>
        </w:r>
        <w:r>
          <w:tab/>
        </w:r>
        <w:r>
          <w:fldChar w:fldCharType="begin"/>
        </w:r>
        <w:r>
          <w:instrText xml:space="preserve"> PAGEREF _Toc2228 \h </w:instrText>
        </w:r>
        <w:r>
          <w:fldChar w:fldCharType="separate"/>
        </w:r>
        <w:r>
          <w:t>51</w:t>
        </w:r>
        <w:r>
          <w:fldChar w:fldCharType="end"/>
        </w:r>
      </w:hyperlink>
    </w:p>
    <w:p>
      <w:pPr>
        <w:pStyle w:val="TOC2"/>
        <w:tabs>
          <w:tab w:val="right" w:leader="dot" w:pos="8306"/>
        </w:tabs>
      </w:pPr>
      <w:hyperlink w:anchor="_Toc9709" w:history="1">
        <w:r>
          <w:rPr>
            <w:rFonts w:ascii="仿宋" w:eastAsia="仿宋" w:hAnsi="仿宋" w:cs="仿宋" w:hint="eastAsia"/>
            <w:lang w:eastAsia="zh-CN"/>
          </w:rPr>
          <w:t>(一)、客户群体描述</w:t>
        </w:r>
        <w:r>
          <w:tab/>
        </w:r>
        <w:r>
          <w:fldChar w:fldCharType="begin"/>
        </w:r>
        <w:r>
          <w:instrText xml:space="preserve"> PAGEREF _Toc9709 \h </w:instrText>
        </w:r>
        <w:r>
          <w:fldChar w:fldCharType="separate"/>
        </w:r>
        <w:r>
          <w:t>51</w:t>
        </w:r>
        <w:r>
          <w:fldChar w:fldCharType="end"/>
        </w:r>
      </w:hyperlink>
    </w:p>
    <w:p>
      <w:pPr>
        <w:pStyle w:val="TOC2"/>
        <w:tabs>
          <w:tab w:val="right" w:leader="dot" w:pos="8306"/>
        </w:tabs>
      </w:pPr>
      <w:hyperlink w:anchor="_Toc1955" w:history="1">
        <w:r>
          <w:rPr>
            <w:rFonts w:ascii="仿宋" w:eastAsia="仿宋" w:hAnsi="仿宋" w:cs="仿宋" w:hint="eastAsia"/>
            <w:lang w:eastAsia="zh-CN"/>
          </w:rPr>
          <w:t>(二)、客户需求和期望</w:t>
        </w:r>
        <w:r>
          <w:tab/>
        </w:r>
        <w:r>
          <w:fldChar w:fldCharType="begin"/>
        </w:r>
        <w:r>
          <w:instrText xml:space="preserve"> PAGEREF _Toc1955 \h </w:instrText>
        </w:r>
        <w:r>
          <w:fldChar w:fldCharType="separate"/>
        </w:r>
        <w:r>
          <w:t>52</w:t>
        </w:r>
        <w:r>
          <w:fldChar w:fldCharType="end"/>
        </w:r>
      </w:hyperlink>
    </w:p>
    <w:p>
      <w:pPr>
        <w:pStyle w:val="TOC2"/>
        <w:tabs>
          <w:tab w:val="right" w:leader="dot" w:pos="8306"/>
        </w:tabs>
      </w:pPr>
      <w:hyperlink w:anchor="_Toc13963" w:history="1">
        <w:r>
          <w:rPr>
            <w:rFonts w:ascii="仿宋" w:eastAsia="仿宋" w:hAnsi="仿宋" w:cs="仿宋" w:hint="eastAsia"/>
            <w:lang w:eastAsia="zh-CN"/>
          </w:rPr>
          <w:t>(三)、客户获取策略</w:t>
        </w:r>
        <w:r>
          <w:tab/>
        </w:r>
        <w:r>
          <w:fldChar w:fldCharType="begin"/>
        </w:r>
        <w:r>
          <w:instrText xml:space="preserve"> PAGEREF _Toc13963 \h </w:instrText>
        </w:r>
        <w:r>
          <w:fldChar w:fldCharType="separate"/>
        </w:r>
        <w:r>
          <w:t>54</w:t>
        </w:r>
        <w:r>
          <w:fldChar w:fldCharType="end"/>
        </w:r>
      </w:hyperlink>
    </w:p>
    <w:p>
      <w:pPr>
        <w:pStyle w:val="TOC2"/>
        <w:tabs>
          <w:tab w:val="right" w:leader="dot" w:pos="8306"/>
        </w:tabs>
      </w:pPr>
      <w:hyperlink w:anchor="_Toc27945" w:history="1">
        <w:r>
          <w:rPr>
            <w:rFonts w:ascii="仿宋" w:eastAsia="仿宋" w:hAnsi="仿宋" w:cs="仿宋" w:hint="eastAsia"/>
            <w:lang w:eastAsia="zh-CN"/>
          </w:rPr>
          <w:t>(四)、客户关系管理</w:t>
        </w:r>
        <w:r>
          <w:tab/>
        </w:r>
        <w:r>
          <w:fldChar w:fldCharType="begin"/>
        </w:r>
        <w:r>
          <w:instrText xml:space="preserve"> PAGEREF _Toc27945 \h </w:instrText>
        </w:r>
        <w:r>
          <w:fldChar w:fldCharType="separate"/>
        </w:r>
        <w:r>
          <w:t>56</w:t>
        </w:r>
        <w:r>
          <w:fldChar w:fldCharType="end"/>
        </w:r>
      </w:hyperlink>
    </w:p>
    <w:p>
      <w:pPr>
        <w:pStyle w:val="TOC1"/>
        <w:tabs>
          <w:tab w:val="right" w:leader="dot" w:pos="8306"/>
        </w:tabs>
      </w:pPr>
      <w:hyperlink w:anchor="_Toc257" w:history="1">
        <w:r>
          <w:rPr>
            <w:rFonts w:ascii="仿宋" w:eastAsia="仿宋" w:hAnsi="仿宋" w:cs="仿宋" w:hint="eastAsia"/>
            <w:lang w:eastAsia="zh-CN"/>
          </w:rPr>
          <w:t>十、公司组建背景分析</w:t>
        </w:r>
        <w:r>
          <w:tab/>
        </w:r>
        <w:r>
          <w:fldChar w:fldCharType="begin"/>
        </w:r>
        <w:r>
          <w:instrText xml:space="preserve"> PAGEREF _Toc257 \h </w:instrText>
        </w:r>
        <w:r>
          <w:fldChar w:fldCharType="separate"/>
        </w:r>
        <w:r>
          <w:t>58</w:t>
        </w:r>
        <w:r>
          <w:fldChar w:fldCharType="end"/>
        </w:r>
      </w:hyperlink>
    </w:p>
    <w:p>
      <w:pPr>
        <w:pStyle w:val="TOC2"/>
        <w:tabs>
          <w:tab w:val="right" w:leader="dot" w:pos="8306"/>
        </w:tabs>
      </w:pPr>
      <w:hyperlink w:anchor="_Toc22866" w:history="1">
        <w:r>
          <w:rPr>
            <w:rFonts w:ascii="仿宋" w:eastAsia="仿宋" w:hAnsi="仿宋" w:cs="仿宋" w:hint="eastAsia"/>
            <w:lang w:eastAsia="zh-CN"/>
          </w:rPr>
          <w:t>(一)、石油、化工产品批发服务项目背景分析</w:t>
        </w:r>
        <w:r>
          <w:tab/>
        </w:r>
        <w:r>
          <w:fldChar w:fldCharType="begin"/>
        </w:r>
        <w:r>
          <w:instrText xml:space="preserve"> PAGEREF _Toc22866 \h </w:instrText>
        </w:r>
        <w:r>
          <w:fldChar w:fldCharType="separate"/>
        </w:r>
        <w:r>
          <w:t>58</w:t>
        </w:r>
        <w:r>
          <w:fldChar w:fldCharType="end"/>
        </w:r>
      </w:hyperlink>
    </w:p>
    <w:p>
      <w:pPr>
        <w:pStyle w:val="TOC2"/>
        <w:tabs>
          <w:tab w:val="right" w:leader="dot" w:pos="8306"/>
        </w:tabs>
      </w:pPr>
      <w:hyperlink w:anchor="_Toc9216" w:history="1">
        <w:r>
          <w:rPr>
            <w:rFonts w:ascii="仿宋" w:eastAsia="仿宋" w:hAnsi="仿宋" w:cs="仿宋" w:hint="eastAsia"/>
            <w:lang w:eastAsia="zh-CN"/>
          </w:rPr>
          <w:t>(二)、石油、化工产品批发服务项目建设必要性分析</w:t>
        </w:r>
        <w:r>
          <w:tab/>
        </w:r>
        <w:r>
          <w:fldChar w:fldCharType="begin"/>
        </w:r>
        <w:r>
          <w:instrText xml:space="preserve"> PAGEREF _Toc9216 \h </w:instrText>
        </w:r>
        <w:r>
          <w:fldChar w:fldCharType="separate"/>
        </w:r>
        <w:r>
          <w:t>59</w:t>
        </w:r>
        <w:r>
          <w:fldChar w:fldCharType="end"/>
        </w:r>
      </w:hyperlink>
    </w:p>
    <w:p>
      <w:pPr>
        <w:pStyle w:val="TOC2"/>
        <w:tabs>
          <w:tab w:val="right" w:leader="dot" w:pos="8306"/>
        </w:tabs>
      </w:pPr>
      <w:hyperlink w:anchor="_Toc23426" w:history="1">
        <w:r>
          <w:rPr>
            <w:rFonts w:ascii="仿宋" w:eastAsia="仿宋" w:hAnsi="仿宋" w:cs="仿宋" w:hint="eastAsia"/>
            <w:lang w:eastAsia="zh-CN"/>
          </w:rPr>
          <w:t>(三)、鼓励中小企业发展</w:t>
        </w:r>
        <w:r>
          <w:tab/>
        </w:r>
        <w:r>
          <w:fldChar w:fldCharType="begin"/>
        </w:r>
        <w:r>
          <w:instrText xml:space="preserve"> PAGEREF _Toc23426 \h </w:instrText>
        </w:r>
        <w:r>
          <w:fldChar w:fldCharType="separate"/>
        </w:r>
        <w:r>
          <w:t>60</w:t>
        </w:r>
        <w:r>
          <w:fldChar w:fldCharType="end"/>
        </w:r>
      </w:hyperlink>
    </w:p>
    <w:p>
      <w:pPr>
        <w:pStyle w:val="TOC2"/>
        <w:tabs>
          <w:tab w:val="right" w:leader="dot" w:pos="8306"/>
        </w:tabs>
      </w:pPr>
      <w:hyperlink w:anchor="_Toc30478" w:history="1">
        <w:r>
          <w:rPr>
            <w:rFonts w:ascii="仿宋" w:eastAsia="仿宋" w:hAnsi="仿宋" w:cs="仿宋" w:hint="eastAsia"/>
            <w:lang w:eastAsia="zh-CN"/>
          </w:rPr>
          <w:t>(四)、宏观经济形势分析</w:t>
        </w:r>
        <w:r>
          <w:tab/>
        </w:r>
        <w:r>
          <w:fldChar w:fldCharType="begin"/>
        </w:r>
        <w:r>
          <w:instrText xml:space="preserve"> PAGEREF _Toc30478 \h </w:instrText>
        </w:r>
        <w:r>
          <w:fldChar w:fldCharType="separate"/>
        </w:r>
        <w:r>
          <w:t>61</w:t>
        </w:r>
        <w:r>
          <w:fldChar w:fldCharType="end"/>
        </w:r>
      </w:hyperlink>
    </w:p>
    <w:p>
      <w:pPr>
        <w:pStyle w:val="TOC1"/>
        <w:tabs>
          <w:tab w:val="right" w:leader="dot" w:pos="8306"/>
        </w:tabs>
      </w:pPr>
      <w:hyperlink w:anchor="_Toc1063" w:history="1">
        <w:r>
          <w:rPr>
            <w:rFonts w:ascii="仿宋" w:eastAsia="仿宋" w:hAnsi="仿宋" w:cs="仿宋" w:hint="eastAsia"/>
            <w:lang w:eastAsia="zh-CN"/>
          </w:rPr>
          <w:t>十一、社会和环境责任</w:t>
        </w:r>
        <w:r>
          <w:tab/>
        </w:r>
        <w:r>
          <w:fldChar w:fldCharType="begin"/>
        </w:r>
        <w:r>
          <w:instrText xml:space="preserve"> PAGEREF _Toc1063 \h </w:instrText>
        </w:r>
        <w:r>
          <w:fldChar w:fldCharType="separate"/>
        </w:r>
        <w:r>
          <w:t>62</w:t>
        </w:r>
        <w:r>
          <w:fldChar w:fldCharType="end"/>
        </w:r>
      </w:hyperlink>
    </w:p>
    <w:p>
      <w:pPr>
        <w:pStyle w:val="TOC2"/>
        <w:tabs>
          <w:tab w:val="right" w:leader="dot" w:pos="8306"/>
        </w:tabs>
      </w:pPr>
      <w:hyperlink w:anchor="_Toc3027" w:history="1">
        <w:r>
          <w:rPr>
            <w:rFonts w:ascii="仿宋" w:eastAsia="仿宋" w:hAnsi="仿宋" w:cs="仿宋" w:hint="eastAsia"/>
            <w:lang w:eastAsia="zh-CN"/>
          </w:rPr>
          <w:t>(一)、社会责任石油、化工产品批发服务项目</w:t>
        </w:r>
        <w:r>
          <w:tab/>
        </w:r>
        <w:r>
          <w:fldChar w:fldCharType="begin"/>
        </w:r>
        <w:r>
          <w:instrText xml:space="preserve"> PAGEREF _Toc3027 \h </w:instrText>
        </w:r>
        <w:r>
          <w:fldChar w:fldCharType="separate"/>
        </w:r>
        <w:r>
          <w:t>62</w:t>
        </w:r>
        <w:r>
          <w:fldChar w:fldCharType="end"/>
        </w:r>
      </w:hyperlink>
    </w:p>
    <w:p>
      <w:pPr>
        <w:pStyle w:val="TOC2"/>
        <w:tabs>
          <w:tab w:val="right" w:leader="dot" w:pos="8306"/>
        </w:tabs>
      </w:pPr>
      <w:hyperlink w:anchor="_Toc15706" w:history="1">
        <w:r>
          <w:rPr>
            <w:rFonts w:ascii="仿宋" w:eastAsia="仿宋" w:hAnsi="仿宋" w:cs="仿宋" w:hint="eastAsia"/>
            <w:lang w:eastAsia="zh-CN"/>
          </w:rPr>
          <w:t>(二)、环境保护举措</w:t>
        </w:r>
        <w:r>
          <w:tab/>
        </w:r>
        <w:r>
          <w:fldChar w:fldCharType="begin"/>
        </w:r>
        <w:r>
          <w:instrText xml:space="preserve"> PAGEREF _Toc15706 \h </w:instrText>
        </w:r>
        <w:r>
          <w:fldChar w:fldCharType="separate"/>
        </w:r>
        <w:r>
          <w:t>63</w:t>
        </w:r>
        <w:r>
          <w:fldChar w:fldCharType="end"/>
        </w:r>
      </w:hyperlink>
    </w:p>
    <w:p>
      <w:pPr>
        <w:pStyle w:val="TOC2"/>
        <w:tabs>
          <w:tab w:val="right" w:leader="dot" w:pos="8306"/>
        </w:tabs>
      </w:pPr>
      <w:hyperlink w:anchor="_Toc3793" w:history="1">
        <w:r>
          <w:rPr>
            <w:rFonts w:ascii="仿宋" w:eastAsia="仿宋" w:hAnsi="仿宋" w:cs="仿宋" w:hint="eastAsia"/>
            <w:lang w:eastAsia="zh-CN"/>
          </w:rPr>
          <w:t>(三)、可持续发展倡议</w:t>
        </w:r>
        <w:r>
          <w:tab/>
        </w:r>
        <w:r>
          <w:fldChar w:fldCharType="begin"/>
        </w:r>
        <w:r>
          <w:instrText xml:space="preserve"> PAGEREF _Toc3793 \h </w:instrText>
        </w:r>
        <w:r>
          <w:fldChar w:fldCharType="separate"/>
        </w:r>
        <w:r>
          <w:t>63</w:t>
        </w:r>
        <w:r>
          <w:fldChar w:fldCharType="end"/>
        </w:r>
      </w:hyperlink>
    </w:p>
    <w:p>
      <w:pPr>
        <w:pStyle w:val="TOC1"/>
        <w:tabs>
          <w:tab w:val="right" w:leader="dot" w:pos="8306"/>
        </w:tabs>
      </w:pPr>
      <w:hyperlink w:anchor="_Toc26937" w:history="1">
        <w:r>
          <w:rPr>
            <w:rFonts w:ascii="仿宋" w:eastAsia="仿宋" w:hAnsi="仿宋" w:cs="仿宋" w:hint="eastAsia"/>
            <w:lang w:eastAsia="zh-CN"/>
          </w:rPr>
          <w:t>十二、推进公司成立的必要性分析</w:t>
        </w:r>
        <w:r>
          <w:tab/>
        </w:r>
        <w:r>
          <w:fldChar w:fldCharType="begin"/>
        </w:r>
        <w:r>
          <w:instrText xml:space="preserve"> PAGEREF _Toc26937 \h </w:instrText>
        </w:r>
        <w:r>
          <w:fldChar w:fldCharType="separate"/>
        </w:r>
        <w:r>
          <w:t>63</w:t>
        </w:r>
        <w:r>
          <w:fldChar w:fldCharType="end"/>
        </w:r>
      </w:hyperlink>
    </w:p>
    <w:p>
      <w:pPr>
        <w:pStyle w:val="TOC2"/>
        <w:tabs>
          <w:tab w:val="right" w:leader="dot" w:pos="8306"/>
        </w:tabs>
      </w:pPr>
      <w:hyperlink w:anchor="_Toc10954" w:history="1">
        <w:r>
          <w:rPr>
            <w:rFonts w:ascii="仿宋" w:eastAsia="仿宋" w:hAnsi="仿宋" w:cs="仿宋" w:hint="eastAsia"/>
            <w:lang w:eastAsia="zh-CN"/>
          </w:rPr>
          <w:t>(一)、市场需求和机会</w:t>
        </w:r>
        <w:r>
          <w:tab/>
        </w:r>
        <w:r>
          <w:fldChar w:fldCharType="begin"/>
        </w:r>
        <w:r>
          <w:instrText xml:space="preserve"> PAGEREF _Toc10954 \h </w:instrText>
        </w:r>
        <w:r>
          <w:fldChar w:fldCharType="separate"/>
        </w:r>
        <w:r>
          <w:t>63</w:t>
        </w:r>
        <w:r>
          <w:fldChar w:fldCharType="end"/>
        </w:r>
      </w:hyperlink>
    </w:p>
    <w:p>
      <w:pPr>
        <w:pStyle w:val="TOC2"/>
        <w:tabs>
          <w:tab w:val="right" w:leader="dot" w:pos="8306"/>
        </w:tabs>
      </w:pPr>
      <w:hyperlink w:anchor="_Toc31792" w:history="1">
        <w:r>
          <w:rPr>
            <w:rFonts w:ascii="仿宋" w:eastAsia="仿宋" w:hAnsi="仿宋" w:cs="仿宋" w:hint="eastAsia"/>
            <w:lang w:eastAsia="zh-CN"/>
          </w:rPr>
          <w:t>(二)、公司目标和战略</w:t>
        </w:r>
        <w:r>
          <w:tab/>
        </w:r>
        <w:r>
          <w:fldChar w:fldCharType="begin"/>
        </w:r>
        <w:r>
          <w:instrText xml:space="preserve"> PAGEREF _Toc31792 \h </w:instrText>
        </w:r>
        <w:r>
          <w:fldChar w:fldCharType="separate"/>
        </w:r>
        <w:r>
          <w:t>64</w:t>
        </w:r>
        <w:r>
          <w:fldChar w:fldCharType="end"/>
        </w:r>
      </w:hyperlink>
    </w:p>
    <w:p>
      <w:pPr>
        <w:pStyle w:val="TOC2"/>
        <w:tabs>
          <w:tab w:val="right" w:leader="dot" w:pos="8306"/>
        </w:tabs>
      </w:pPr>
      <w:hyperlink w:anchor="_Toc27742" w:history="1">
        <w:r>
          <w:rPr>
            <w:rFonts w:ascii="仿宋" w:eastAsia="仿宋" w:hAnsi="仿宋" w:cs="仿宋" w:hint="eastAsia"/>
            <w:lang w:eastAsia="zh-CN"/>
          </w:rPr>
          <w:t>(三)、公司竞争优势</w:t>
        </w:r>
        <w:r>
          <w:tab/>
        </w:r>
        <w:r>
          <w:fldChar w:fldCharType="begin"/>
        </w:r>
        <w:r>
          <w:instrText xml:space="preserve"> PAGEREF _Toc27742 \h </w:instrText>
        </w:r>
        <w:r>
          <w:fldChar w:fldCharType="separate"/>
        </w:r>
        <w:r>
          <w:t>64</w:t>
        </w:r>
        <w:r>
          <w:fldChar w:fldCharType="end"/>
        </w:r>
      </w:hyperlink>
    </w:p>
    <w:p>
      <w:pPr>
        <w:pStyle w:val="TOC1"/>
        <w:tabs>
          <w:tab w:val="right" w:leader="dot" w:pos="8306"/>
        </w:tabs>
      </w:pPr>
      <w:hyperlink w:anchor="_Toc15006" w:history="1">
        <w:r>
          <w:rPr>
            <w:rFonts w:ascii="仿宋" w:eastAsia="仿宋" w:hAnsi="仿宋" w:cs="仿宋" w:hint="eastAsia"/>
            <w:lang w:eastAsia="zh-CN"/>
          </w:rPr>
          <w:t>十三、战略合作伙伴</w:t>
        </w:r>
        <w:r>
          <w:tab/>
        </w:r>
        <w:r>
          <w:fldChar w:fldCharType="begin"/>
        </w:r>
        <w:r>
          <w:instrText xml:space="preserve"> PAGEREF _Toc15006 \h </w:instrText>
        </w:r>
        <w:r>
          <w:fldChar w:fldCharType="separate"/>
        </w:r>
        <w:r>
          <w:t>65</w:t>
        </w:r>
        <w:r>
          <w:fldChar w:fldCharType="end"/>
        </w:r>
      </w:hyperlink>
    </w:p>
    <w:p>
      <w:pPr>
        <w:pStyle w:val="TOC2"/>
        <w:tabs>
          <w:tab w:val="right" w:leader="dot" w:pos="8306"/>
        </w:tabs>
      </w:pPr>
      <w:hyperlink w:anchor="_Toc20402" w:history="1">
        <w:r>
          <w:rPr>
            <w:rFonts w:ascii="仿宋" w:eastAsia="仿宋" w:hAnsi="仿宋" w:cs="仿宋" w:hint="eastAsia"/>
            <w:lang w:eastAsia="zh-CN"/>
          </w:rPr>
          <w:t>(一)、合作伙伴关系</w:t>
        </w:r>
        <w:r>
          <w:tab/>
        </w:r>
        <w:r>
          <w:fldChar w:fldCharType="begin"/>
        </w:r>
        <w:r>
          <w:instrText xml:space="preserve"> PAGEREF _Toc20402 \h </w:instrText>
        </w:r>
        <w:r>
          <w:fldChar w:fldCharType="separate"/>
        </w:r>
        <w:r>
          <w:t>65</w:t>
        </w:r>
        <w:r>
          <w:fldChar w:fldCharType="end"/>
        </w:r>
      </w:hyperlink>
    </w:p>
    <w:p>
      <w:pPr>
        <w:pStyle w:val="TOC2"/>
        <w:tabs>
          <w:tab w:val="right" w:leader="dot" w:pos="8306"/>
        </w:tabs>
      </w:pPr>
      <w:hyperlink w:anchor="_Toc15468" w:history="1">
        <w:r>
          <w:rPr>
            <w:rFonts w:ascii="仿宋" w:eastAsia="仿宋" w:hAnsi="仿宋" w:cs="仿宋" w:hint="eastAsia"/>
            <w:lang w:eastAsia="zh-CN"/>
          </w:rPr>
          <w:t>(二)、合作石油、化工产品批发服务项目</w:t>
        </w:r>
        <w:r>
          <w:tab/>
        </w:r>
        <w:r>
          <w:fldChar w:fldCharType="begin"/>
        </w:r>
        <w:r>
          <w:instrText xml:space="preserve"> PAGEREF _Toc15468 \h </w:instrText>
        </w:r>
        <w:r>
          <w:fldChar w:fldCharType="separate"/>
        </w:r>
        <w:r>
          <w:t>65</w:t>
        </w:r>
        <w:r>
          <w:fldChar w:fldCharType="end"/>
        </w:r>
      </w:hyperlink>
    </w:p>
    <w:p>
      <w:pPr>
        <w:pStyle w:val="TOC2"/>
        <w:tabs>
          <w:tab w:val="right" w:leader="dot" w:pos="8306"/>
        </w:tabs>
      </w:pPr>
      <w:hyperlink w:anchor="_Toc12306" w:history="1">
        <w:r>
          <w:rPr>
            <w:rFonts w:ascii="仿宋" w:eastAsia="仿宋" w:hAnsi="仿宋" w:cs="仿宋" w:hint="eastAsia"/>
            <w:lang w:eastAsia="zh-CN"/>
          </w:rPr>
          <w:t>(三)、合作伙伴的作用</w:t>
        </w:r>
        <w:r>
          <w:tab/>
        </w:r>
        <w:r>
          <w:fldChar w:fldCharType="begin"/>
        </w:r>
        <w:r>
          <w:instrText xml:space="preserve"> PAGEREF _Toc12306 \h </w:instrText>
        </w:r>
        <w:r>
          <w:fldChar w:fldCharType="separate"/>
        </w:r>
        <w:r>
          <w:t>66</w:t>
        </w:r>
        <w:r>
          <w:fldChar w:fldCharType="end"/>
        </w:r>
      </w:hyperlink>
    </w:p>
    <w:p>
      <w:pPr>
        <w:pStyle w:val="TOC1"/>
        <w:tabs>
          <w:tab w:val="right" w:leader="dot" w:pos="8306"/>
        </w:tabs>
      </w:pPr>
      <w:hyperlink w:anchor="_Toc11919" w:history="1">
        <w:r>
          <w:rPr>
            <w:rFonts w:ascii="仿宋" w:eastAsia="仿宋" w:hAnsi="仿宋" w:cs="仿宋" w:hint="eastAsia"/>
            <w:lang w:eastAsia="zh-CN"/>
          </w:rPr>
          <w:t>十四、法律和合规事项</w:t>
        </w:r>
        <w:r>
          <w:tab/>
        </w:r>
        <w:r>
          <w:fldChar w:fldCharType="begin"/>
        </w:r>
        <w:r>
          <w:instrText xml:space="preserve"> PAGEREF _Toc11919 \h </w:instrText>
        </w:r>
        <w:r>
          <w:fldChar w:fldCharType="separate"/>
        </w:r>
        <w:r>
          <w:t>66</w:t>
        </w:r>
        <w:r>
          <w:fldChar w:fldCharType="end"/>
        </w:r>
      </w:hyperlink>
    </w:p>
    <w:p>
      <w:pPr>
        <w:pStyle w:val="TOC2"/>
        <w:tabs>
          <w:tab w:val="right" w:leader="dot" w:pos="8306"/>
        </w:tabs>
      </w:pPr>
      <w:hyperlink w:anchor="_Toc20981" w:history="1">
        <w:r>
          <w:rPr>
            <w:rFonts w:ascii="仿宋" w:eastAsia="仿宋" w:hAnsi="仿宋" w:cs="仿宋" w:hint="eastAsia"/>
            <w:lang w:eastAsia="zh-CN"/>
          </w:rPr>
          <w:t>(一)、公司注册和法律地位</w:t>
        </w:r>
        <w:r>
          <w:tab/>
        </w:r>
        <w:r>
          <w:fldChar w:fldCharType="begin"/>
        </w:r>
        <w:r>
          <w:instrText xml:space="preserve"> PAGEREF _Toc20981 \h </w:instrText>
        </w:r>
        <w:r>
          <w:fldChar w:fldCharType="separate"/>
        </w:r>
        <w:r>
          <w:t>66</w:t>
        </w:r>
        <w:r>
          <w:fldChar w:fldCharType="end"/>
        </w:r>
      </w:hyperlink>
    </w:p>
    <w:p>
      <w:pPr>
        <w:pStyle w:val="TOC2"/>
        <w:tabs>
          <w:tab w:val="right" w:leader="dot" w:pos="8306"/>
        </w:tabs>
      </w:pPr>
      <w:hyperlink w:anchor="_Toc18845" w:history="1">
        <w:r>
          <w:rPr>
            <w:rFonts w:ascii="仿宋" w:eastAsia="仿宋" w:hAnsi="仿宋" w:cs="仿宋" w:hint="eastAsia"/>
            <w:lang w:eastAsia="zh-CN"/>
          </w:rPr>
          <w:t>(二)、专业许可与许可证</w:t>
        </w:r>
        <w:r>
          <w:tab/>
        </w:r>
        <w:r>
          <w:fldChar w:fldCharType="begin"/>
        </w:r>
        <w:r>
          <w:instrText xml:space="preserve"> PAGEREF _Toc18845 \h </w:instrText>
        </w:r>
        <w:r>
          <w:fldChar w:fldCharType="separate"/>
        </w:r>
        <w:r>
          <w:t>66</w:t>
        </w:r>
        <w:r>
          <w:fldChar w:fldCharType="end"/>
        </w:r>
      </w:hyperlink>
    </w:p>
    <w:p>
      <w:pPr>
        <w:pStyle w:val="TOC2"/>
        <w:tabs>
          <w:tab w:val="right" w:leader="dot" w:pos="8306"/>
        </w:tabs>
      </w:pPr>
      <w:hyperlink w:anchor="_Toc16842" w:history="1">
        <w:r>
          <w:rPr>
            <w:rFonts w:ascii="仿宋" w:eastAsia="仿宋" w:hAnsi="仿宋" w:cs="仿宋" w:hint="eastAsia"/>
            <w:lang w:eastAsia="zh-CN"/>
          </w:rPr>
          <w:t>(三)、知识产权</w:t>
        </w:r>
        <w:r>
          <w:tab/>
        </w:r>
        <w:r>
          <w:fldChar w:fldCharType="begin"/>
        </w:r>
        <w:r>
          <w:instrText xml:space="preserve"> PAGEREF _Toc16842 \h </w:instrText>
        </w:r>
        <w:r>
          <w:fldChar w:fldCharType="separate"/>
        </w:r>
        <w:r>
          <w:t>67</w:t>
        </w:r>
        <w:r>
          <w:fldChar w:fldCharType="end"/>
        </w:r>
      </w:hyperlink>
    </w:p>
    <w:p>
      <w:pPr>
        <w:pStyle w:val="TOC2"/>
        <w:tabs>
          <w:tab w:val="right" w:leader="dot" w:pos="8306"/>
        </w:tabs>
      </w:pPr>
      <w:hyperlink w:anchor="_Toc28104" w:history="1">
        <w:r>
          <w:rPr>
            <w:rFonts w:ascii="仿宋" w:eastAsia="仿宋" w:hAnsi="仿宋" w:cs="仿宋" w:hint="eastAsia"/>
            <w:lang w:eastAsia="zh-CN"/>
          </w:rPr>
          <w:t>(四)、合同与法律义务</w:t>
        </w:r>
        <w:r>
          <w:tab/>
        </w:r>
        <w:r>
          <w:fldChar w:fldCharType="begin"/>
        </w:r>
        <w:r>
          <w:instrText xml:space="preserve"> PAGEREF _Toc28104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50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253"/>
      <w:r>
        <w:rPr>
          <w:rFonts w:ascii="仿宋" w:eastAsia="仿宋" w:hAnsi="仿宋" w:cs="仿宋" w:hint="eastAsia"/>
          <w:lang w:eastAsia="zh-CN"/>
        </w:rPr>
        <w:t>(一)、石油、化工产品批发服务项目选址原则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选址是决定工业石油、化工产品批发服务项目成败的关键因素之一。根据现行政策，石油、化工产品批发服务项目选址必须符合一系列要求，以确保城乡建设、环境保护和资源利用的协调。以下是一些关于石油、化工产品批发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石油、化工产品批发服务项目选址必须与当地城乡建设总体规划相一致。它应该符合工业石油、化工产品批发服务项目占地使用规划的要求，并与大气污染防治、水资源和自然生态保护政策相协调。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石油、化工产品批发服务项目选址应避开自然保护区、风景名胜区、生活饮用水源地和其他特别需要保护的敏感性目标。这有助于维护自然环境的完整性和生态系统的稳定。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石油、化工产品批发服务项目选址应充分考虑土地资源的节约。最好选择空闲地、非耕地或荒地，以减少对良田或耕地的占用。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石油、化工产品批发服务项目选址应提供足够的场地，以满足工艺和辅助生产设施的建设需要。这有助于确保生产流程的高效运行。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石油、化工产品批发服务项目选址应具备良好的生产基础条件，包括充足的水源、电力、运输和可靠的能源供应。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石油、化工产品批发服务项目选址应地势平缓，便于排除雨水和处理生产、生活废水。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石油、化工产品批发服务项目选址应与居民区及环境污染敏感点保持足够的防护距离，以确保生产活动不会对人民健康和环境造成危害。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选址是石油、化工产品批发服务项目成功的第一步，符合政策要求的选址将有助于确保石油、化工产品批发服务项目的可持续发展，并避免对环境和社会造成不利影响。因此，在石油、化工产品批发服务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https://d.book118.com/185003344342011100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5003344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2024-01-22T21:20:00Z</dcterms:created>
  <dcterms:modified xsi:type="dcterms:W3CDTF">2024-01-22T21:21:02Z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F9B15FCAB7AD4E17BA51B87ECCB23AFD_11</vt:lpwstr>
  </property>
  <property fmtid="{D5CDD505-2E9C-101B-9397-08002B2CF9AE}" pid="3" name="KSOProductBuildVer">
    <vt:lpwstr>2052-12.1.0.16120</vt:lpwstr>
  </property>
</Properties>
</file>