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电源系统相关行业公司成立方案及可行性研究报告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9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_Toc2692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04" w:history="1">
        <w:r>
          <w:rPr>
            <w:rFonts w:ascii="仿宋" w:eastAsia="仿宋" w:hAnsi="仿宋" w:cs="仿宋" w:hint="eastAsia"/>
            <w:lang w:eastAsia="zh-CN"/>
          </w:rPr>
          <w:t>一、电源系统筹建公司基本信息</w:t>
        </w:r>
        <w:r>
          <w:tab/>
        </w:r>
        <w:r>
          <w:fldChar w:fldCharType="begin"/>
        </w:r>
        <w:r>
          <w:instrText xml:space="preserve"> PAGEREF _Toc7004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7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_Toc23997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_Toc7177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6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_Toc25676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_Toc1984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3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_Toc22423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7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_Toc27817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52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_Toc17952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_Toc15465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_Toc11125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0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_Toc6860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81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_Toc16581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0" w:history="1">
        <w:r>
          <w:rPr>
            <w:rFonts w:ascii="仿宋" w:eastAsia="仿宋" w:hAnsi="仿宋" w:cs="仿宋" w:hint="eastAsia"/>
            <w:lang w:eastAsia="zh-CN"/>
          </w:rPr>
          <w:t>(一)、电源系统项目选址原则</w:t>
        </w:r>
        <w:r>
          <w:tab/>
        </w:r>
        <w:r>
          <w:fldChar w:fldCharType="begin"/>
        </w:r>
        <w:r>
          <w:instrText xml:space="preserve"> PAGEREF _Toc13970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_Toc4850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6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_Toc9646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3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_Toc4693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8" w:history="1">
        <w:r>
          <w:rPr>
            <w:rFonts w:ascii="仿宋" w:eastAsia="仿宋" w:hAnsi="仿宋" w:cs="仿宋" w:hint="eastAsia"/>
            <w:lang w:eastAsia="zh-CN"/>
          </w:rPr>
          <w:t>(五)、电源系统项目选址综合评价</w:t>
        </w:r>
        <w:r>
          <w:tab/>
        </w:r>
        <w:r>
          <w:fldChar w:fldCharType="begin"/>
        </w:r>
        <w:r>
          <w:instrText xml:space="preserve"> PAGEREF _Toc18558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95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_Toc12695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0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_Toc5060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_Toc5186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5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_Toc24425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3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_Toc4863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_Toc2127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_Toc19096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7" w:history="1">
        <w:r>
          <w:rPr>
            <w:rFonts w:ascii="仿宋" w:eastAsia="仿宋" w:hAnsi="仿宋" w:cs="仿宋" w:hint="eastAsia"/>
            <w:lang w:eastAsia="zh-CN"/>
          </w:rPr>
          <w:t>(七)、电源系统项目建设必要性分析</w:t>
        </w:r>
        <w:r>
          <w:tab/>
        </w:r>
        <w:r>
          <w:fldChar w:fldCharType="begin"/>
        </w:r>
        <w:r>
          <w:instrText xml:space="preserve"> PAGEREF _Toc26047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60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_Toc21560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2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_Toc22322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_Toc30850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1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_Toc5516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_Toc31853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6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_Toc2816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_Toc24080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_Toc20275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6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_Toc18626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_Toc4442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3" w:history="1">
        <w:r>
          <w:rPr>
            <w:rFonts w:ascii="仿宋" w:eastAsia="仿宋" w:hAnsi="仿宋" w:cs="仿宋" w:hint="eastAsia"/>
            <w:lang w:eastAsia="zh-CN"/>
          </w:rPr>
          <w:t>七、电源系统项目经济效益</w:t>
        </w:r>
        <w:r>
          <w:tab/>
        </w:r>
        <w:r>
          <w:fldChar w:fldCharType="begin"/>
        </w:r>
        <w:r>
          <w:instrText xml:space="preserve"> PAGEREF _Toc823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2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_Toc18532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_Toc28544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" w:history="1">
        <w:r>
          <w:rPr>
            <w:rFonts w:ascii="仿宋" w:eastAsia="仿宋" w:hAnsi="仿宋" w:cs="仿宋" w:hint="eastAsia"/>
            <w:lang w:eastAsia="zh-CN"/>
          </w:rPr>
          <w:t>(三)、电源系统项目盈利能力分析</w:t>
        </w:r>
        <w:r>
          <w:tab/>
        </w:r>
        <w:r>
          <w:fldChar w:fldCharType="begin"/>
        </w:r>
        <w:r>
          <w:instrText xml:space="preserve"> PAGEREF _Toc376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8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_Toc13338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05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_Toc10056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_Toc7794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49" w:history="1">
        <w:r>
          <w:rPr>
            <w:rFonts w:ascii="仿宋" w:eastAsia="仿宋" w:hAnsi="仿宋" w:cs="仿宋" w:hint="eastAsia"/>
            <w:lang w:eastAsia="zh-CN"/>
          </w:rPr>
          <w:t>八、电源系统项目风险分析</w:t>
        </w:r>
        <w:r>
          <w:tab/>
        </w:r>
        <w:r>
          <w:fldChar w:fldCharType="begin"/>
        </w:r>
        <w:r>
          <w:instrText xml:space="preserve"> PAGEREF _Toc12549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43" w:history="1">
        <w:r>
          <w:rPr>
            <w:rFonts w:ascii="仿宋" w:eastAsia="仿宋" w:hAnsi="仿宋" w:cs="仿宋" w:hint="eastAsia"/>
            <w:lang w:eastAsia="zh-CN"/>
          </w:rPr>
          <w:t>(一)、电源系统项目风险分析</w:t>
        </w:r>
        <w:r>
          <w:tab/>
        </w:r>
        <w:r>
          <w:fldChar w:fldCharType="begin"/>
        </w:r>
        <w:r>
          <w:instrText xml:space="preserve"> PAGEREF _Toc4743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2" w:history="1">
        <w:r>
          <w:rPr>
            <w:rFonts w:ascii="仿宋" w:eastAsia="仿宋" w:hAnsi="仿宋" w:cs="仿宋" w:hint="eastAsia"/>
            <w:lang w:eastAsia="zh-CN"/>
          </w:rPr>
          <w:t>(二)、电源系统项目风险对策</w:t>
        </w:r>
        <w:r>
          <w:tab/>
        </w:r>
        <w:r>
          <w:fldChar w:fldCharType="begin"/>
        </w:r>
        <w:r>
          <w:instrText xml:space="preserve"> PAGEREF _Toc24062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79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_Toc14479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_Toc2864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3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_Toc24773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5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_Toc23115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_Toc5848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4" w:history="1">
        <w:r>
          <w:rPr>
            <w:rFonts w:ascii="仿宋" w:eastAsia="仿宋" w:hAnsi="仿宋" w:cs="仿宋" w:hint="eastAsia"/>
            <w:lang w:eastAsia="zh-CN"/>
          </w:rPr>
          <w:t>(五)、电源系统项目总投资</w:t>
        </w:r>
        <w:r>
          <w:tab/>
        </w:r>
        <w:r>
          <w:fldChar w:fldCharType="begin"/>
        </w:r>
        <w:r>
          <w:instrText xml:space="preserve"> PAGEREF _Toc24064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_Toc27021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49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_Toc23949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2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_Toc20612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_Toc4583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2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_Toc10582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_Toc4337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_Toc20059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7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_Toc32667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2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_Toc7382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6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_Toc10726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6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_Toc11616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_Toc22561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_Toc22725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_Toc13010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0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_Toc13490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90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_Toc21290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6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_Toc20196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9" w:history="1">
        <w:r>
          <w:rPr>
            <w:rFonts w:ascii="仿宋" w:eastAsia="仿宋" w:hAnsi="仿宋" w:cs="仿宋" w:hint="eastAsia"/>
            <w:lang w:eastAsia="zh-CN"/>
          </w:rPr>
          <w:t>(二)、合作电源系统项目</w:t>
        </w:r>
        <w:r>
          <w:tab/>
        </w:r>
        <w:r>
          <w:fldChar w:fldCharType="begin"/>
        </w:r>
        <w:r>
          <w:instrText xml:space="preserve"> PAGEREF _Toc19459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68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_Toc25268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51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_Toc6051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2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_Toc25662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_Toc30952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8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_Toc21868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44" w:history="1">
        <w:r>
          <w:rPr>
            <w:rFonts w:ascii="仿宋" w:eastAsia="仿宋" w:hAnsi="仿宋" w:cs="仿宋" w:hint="eastAsia"/>
            <w:lang w:eastAsia="zh-CN"/>
          </w:rPr>
          <w:t>十三、推进公司成立的必要性分析</w:t>
        </w:r>
        <w:r>
          <w:tab/>
        </w:r>
        <w:r>
          <w:fldChar w:fldCharType="begin"/>
        </w:r>
        <w:r>
          <w:instrText xml:space="preserve"> PAGEREF _Toc4744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33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_Toc15533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41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_Toc19841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9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_Toc4649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9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004"/>
      <w:r>
        <w:rPr>
          <w:rFonts w:ascii="仿宋" w:eastAsia="仿宋" w:hAnsi="仿宋" w:cs="仿宋" w:hint="eastAsia"/>
          <w:sz w:val="28"/>
          <w:lang w:eastAsia="zh-CN"/>
        </w:rPr>
        <w:t>一、电源系统筹建公司基本信息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997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7177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5676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984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2423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经营范围：从事XXX相关业务(企业依法自主选择经营电源系统项目，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开展经营活动；依法须经批准的电源系统项目，经相关部门批准后依批准的内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容开展经营活动；不得从事本市产业政策禁止和限制类电源系统项目的经营活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7817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https://d.book118.com/185021003131011100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电源系统相关行业公司成立方案及可行性研究报告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电源系统相关行业公司成立方案及可行性研究报告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电源系统相关行业公司成立方案及可行性研究报告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电源系统相关行业公司成立方案及可行性研究报告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电源系统相关行业公司成立方案及可行性研究报告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85021003131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2024-01-01T16:24:00Z</dcterms:created>
  <dcterms:modified xsi:type="dcterms:W3CDTF">2024-01-01T16:24:37Z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DD3D7005F5ED47149DC9CA4D324C6016_11</vt:lpwstr>
  </property>
  <property fmtid="{D5CDD505-2E9C-101B-9397-08002B2CF9AE}" pid="3" name="KSOProductBuildVer">
    <vt:lpwstr>2052-12.1.0.16120</vt:lpwstr>
  </property>
</Properties>
</file>