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341BF" w14:paraId="61E9DE5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341BF" w14:paraId="5B2BC9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341BF" w14:paraId="0DC0D9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341BF" w:rsidRPr="001341BF" w14:paraId="05D842F8" w14:textId="4D51538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341BF">
        <w:rPr>
          <w:rFonts w:ascii="宋体" w:eastAsia="宋体" w:hAnsi="宋体" w:hint="eastAsia"/>
          <w:b/>
          <w:sz w:val="60"/>
        </w:rPr>
        <w:t>正电子发射体层成像装置</w:t>
      </w:r>
      <w:r w:rsidRPr="001341BF">
        <w:rPr>
          <w:rFonts w:ascii="宋体" w:eastAsia="宋体" w:hAnsi="宋体"/>
          <w:b/>
          <w:sz w:val="60"/>
        </w:rPr>
        <w:t>(PET)相关项目可行性研究报告</w:t>
      </w:r>
    </w:p>
    <w:p w:rsidR="001341BF" w:rsidP="001341BF" w14:paraId="70E8E3B4" w14:textId="64E6D07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341BF">
        <w:rPr>
          <w:rFonts w:ascii="仿宋" w:eastAsia="仿宋" w:hAnsi="仿宋" w:hint="eastAsia"/>
          <w:b/>
          <w:sz w:val="40"/>
        </w:rPr>
        <w:t>目录</w:t>
      </w:r>
    </w:p>
    <w:p w:rsidR="001341BF" w14:paraId="5FB3A223" w14:textId="6C24B79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_Toc151516721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341BF" w14:paraId="096000DE" w14:textId="275BDE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_Toc151516722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341BF" w14:paraId="430E0A8F" w14:textId="733DEB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_Toc151516723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341BF" w14:paraId="0CB7D57C" w14:textId="7469A5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(二)、正电子发射体层成像装置(PET)项目的技术难点及解决方案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_Toc151516724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341BF" w14:paraId="0385BF1B" w14:textId="2CA7FA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_Toc151516725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341BF" w14:paraId="3D01261B" w14:textId="0A120C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二、正电子发射体层成像装置(PET)项目选址科学性分析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_Toc151516726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341BF" w14:paraId="701FB598" w14:textId="7AEA20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(一)、正电子发射体层成像装置(PET)项目厂址的选择原则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_Toc151516727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341BF" w14:paraId="0B86759E" w14:textId="48C106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(二)、正电子发射体层成像装置(PET)项目区概况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_Toc151516728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341BF" w14:paraId="405AE95E" w14:textId="26F9C9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(三)、正电子发射体层成像装置(PET)厂址选择方案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_Toc151516729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341BF" w14:paraId="7AB7931C" w14:textId="73FCC1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(四)、正电子发射体层成像装置(PET)项目选址用地权属性质类别及占地面积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_Toc151516730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341BF" w14:paraId="6F93A2D0" w14:textId="67B52A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(五)、正电子发射体层成像装置(PET)项目用地利用指标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_Toc151516731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341BF" w14:paraId="0DD9F955" w14:textId="7189B7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_Toc151516732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341BF" w14:paraId="7E3ED76A" w14:textId="656FD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_Toc151516733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341BF" w14:paraId="4BDAFDC9" w14:textId="3D971F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_Toc151516734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341BF" w14:paraId="2B46E0A9" w14:textId="694DF1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_Toc151516735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341BF" w14:paraId="592588A9" w14:textId="46E504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_Toc151516736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341BF" w14:paraId="0FF8B05C" w14:textId="6AFA18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_Toc151516737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341BF" w14:paraId="529281A7" w14:textId="7ADA1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(二)、商业模式创新对正电子发射体层成像装置(PET)项目价值的影响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_Toc151516738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341BF" w14:paraId="5984C167" w14:textId="005BFB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_Toc151516739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341BF" w14:paraId="54FC6F2C" w14:textId="741BDB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_Toc151516740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341BF" w14:paraId="7341D441" w14:textId="0DE7E0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(一)、正电子发射体层成像装置(PET)项目与文化内涵的结合方式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_Toc151516741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https://d.book118.com/185240214024011121</w:t>
        </w:r>
      </w:hyperlink>
    </w:p>
    <w:p w:rsidR="001341B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1BF" w:rsidP="00677963" w14:paraId="71A2D05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41BF" w14:paraId="78DC3E8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1BF" w:rsidP="00677963" w14:paraId="0E1F194F" w14:textId="4BEBC0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341BF" w14:paraId="01D17BE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1BF" w14:paraId="0CF03E4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1BF" w:rsidP="006779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41B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1BF" w:rsidP="00677963" w14:textId="4BEBC0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341B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1B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1BF" w14:paraId="51F5581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1BF" w:rsidRPr="001341BF" w:rsidP="001341BF" w14:paraId="5602DA95" w14:textId="241B706C">
    <w:pPr>
      <w:pStyle w:val="Header"/>
      <w:rPr>
        <w:rFonts w:ascii="仿宋" w:eastAsia="仿宋" w:hAnsi="仿宋"/>
      </w:rPr>
    </w:pPr>
    <w:r w:rsidRPr="001341BF">
      <w:rPr>
        <w:rFonts w:ascii="仿宋" w:eastAsia="仿宋" w:hAnsi="仿宋" w:hint="eastAsia"/>
      </w:rPr>
      <w:t>正电子发射体层成像装置</w:t>
    </w:r>
    <w:r w:rsidRPr="001341BF">
      <w:rPr>
        <w:rFonts w:ascii="仿宋" w:eastAsia="仿宋" w:hAnsi="仿宋"/>
      </w:rPr>
      <w:t>(PET)可行性报告/专业报告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1BF" w14:paraId="01B9DD4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1B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1BF" w:rsidRPr="001341BF" w:rsidP="001341BF" w14:textId="241B706C">
    <w:pPr>
      <w:pStyle w:val="Header"/>
      <w:rPr>
        <w:rFonts w:ascii="仿宋" w:eastAsia="仿宋" w:hAnsi="仿宋"/>
      </w:rPr>
    </w:pPr>
    <w:r w:rsidRPr="001341BF">
      <w:rPr>
        <w:rFonts w:ascii="仿宋" w:eastAsia="仿宋" w:hAnsi="仿宋" w:hint="eastAsia"/>
      </w:rPr>
      <w:t>正电子发射体层成像装置</w:t>
    </w:r>
    <w:r w:rsidRPr="001341BF">
      <w:rPr>
        <w:rFonts w:ascii="仿宋" w:eastAsia="仿宋" w:hAnsi="仿宋"/>
      </w:rPr>
      <w:t>(PET)可行性报告/专业报告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1B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1BF"/>
    <w:rsid w:val="001341BF"/>
    <w:rsid w:val="0067796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067EE69"/>
  <w15:chartTrackingRefBased/>
  <w15:docId w15:val="{4F0E1768-6D99-4431-B52B-985A34574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341B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341B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341B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341B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341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341B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341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341B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341BF"/>
  </w:style>
  <w:style w:type="paragraph" w:styleId="TOC1">
    <w:name w:val="toc 1"/>
    <w:basedOn w:val="Normal"/>
    <w:next w:val="Normal"/>
    <w:autoRedefine/>
    <w:uiPriority w:val="39"/>
    <w:unhideWhenUsed/>
    <w:rsid w:val="001341BF"/>
  </w:style>
  <w:style w:type="paragraph" w:styleId="TOC2">
    <w:name w:val="toc 2"/>
    <w:basedOn w:val="Normal"/>
    <w:next w:val="Normal"/>
    <w:autoRedefine/>
    <w:uiPriority w:val="39"/>
    <w:unhideWhenUsed/>
    <w:rsid w:val="001341B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8524021402401112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4654</Words>
  <Characters>26532</Characters>
  <Application>Microsoft Office Word</Application>
  <DocSecurity>0</DocSecurity>
  <Lines>221</Lines>
  <Paragraphs>62</Paragraphs>
  <ScaleCrop>false</ScaleCrop>
  <Company/>
  <LinksUpToDate>false</LinksUpToDate>
  <CharactersWithSpaces>31124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2023-11-21T19:38:00Z</dcterms:created>
  <dcterms:modified xsi:type="dcterms:W3CDTF">2023-11-21T19:38:00Z</dcterms:modified>
</cp:coreProperties>
</file>