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农村金融项目规划设计纲要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 w:history="1">
        <w:r>
          <w:rPr>
            <w:rFonts w:ascii="仿宋" w:eastAsia="仿宋" w:hAnsi="仿宋" w:cs="仿宋" w:hint="eastAsia"/>
            <w:lang w:eastAsia="zh-CN"/>
          </w:rPr>
          <w:t>前言</w:t>
        </w:r>
        <w:r>
          <w:tab/>
        </w:r>
        <w:r>
          <w:fldChar w:fldCharType="begin"/>
        </w:r>
        <w:r>
          <w:instrText xml:space="preserve"> PAGEREF _Toc1017 \h </w:instrText>
        </w:r>
        <w:r>
          <w:fldChar w:fldCharType="separate"/>
        </w:r>
        <w:r>
          <w:t>3</w:t>
        </w:r>
        <w:r>
          <w:fldChar w:fldCharType="end"/>
        </w:r>
      </w:hyperlink>
    </w:p>
    <w:p>
      <w:pPr>
        <w:pStyle w:val="TOC1"/>
        <w:tabs>
          <w:tab w:val="right" w:leader="dot" w:pos="8306"/>
        </w:tabs>
      </w:pPr>
      <w:hyperlink w:anchor="_Toc30821" w:history="1">
        <w:r>
          <w:rPr>
            <w:rFonts w:ascii="仿宋" w:eastAsia="仿宋" w:hAnsi="仿宋" w:cs="仿宋" w:hint="eastAsia"/>
            <w:lang w:eastAsia="zh-CN"/>
          </w:rPr>
          <w:t>一、农村金融项目建设背景及必要性分析</w:t>
        </w:r>
        <w:r>
          <w:tab/>
        </w:r>
        <w:r>
          <w:fldChar w:fldCharType="begin"/>
        </w:r>
        <w:r>
          <w:instrText xml:space="preserve"> PAGEREF _Toc30821 \h </w:instrText>
        </w:r>
        <w:r>
          <w:fldChar w:fldCharType="separate"/>
        </w:r>
        <w:r>
          <w:t>3</w:t>
        </w:r>
        <w:r>
          <w:fldChar w:fldCharType="end"/>
        </w:r>
      </w:hyperlink>
    </w:p>
    <w:p>
      <w:pPr>
        <w:pStyle w:val="TOC2"/>
        <w:tabs>
          <w:tab w:val="right" w:leader="dot" w:pos="8306"/>
        </w:tabs>
      </w:pPr>
      <w:hyperlink w:anchor="_Toc1338" w:history="1">
        <w:r>
          <w:rPr>
            <w:rFonts w:ascii="仿宋" w:eastAsia="仿宋" w:hAnsi="仿宋" w:cs="仿宋" w:hint="eastAsia"/>
            <w:lang w:eastAsia="zh-CN"/>
          </w:rPr>
          <w:t>(一)、农村金融项目背景分析</w:t>
        </w:r>
        <w:r>
          <w:tab/>
        </w:r>
        <w:r>
          <w:fldChar w:fldCharType="begin"/>
        </w:r>
        <w:r>
          <w:instrText xml:space="preserve"> PAGEREF _Toc1338 \h </w:instrText>
        </w:r>
        <w:r>
          <w:fldChar w:fldCharType="separate"/>
        </w:r>
        <w:r>
          <w:t>3</w:t>
        </w:r>
        <w:r>
          <w:fldChar w:fldCharType="end"/>
        </w:r>
      </w:hyperlink>
    </w:p>
    <w:p>
      <w:pPr>
        <w:pStyle w:val="TOC2"/>
        <w:tabs>
          <w:tab w:val="right" w:leader="dot" w:pos="8306"/>
        </w:tabs>
      </w:pPr>
      <w:hyperlink w:anchor="_Toc22880" w:history="1">
        <w:r>
          <w:rPr>
            <w:rFonts w:ascii="仿宋" w:eastAsia="仿宋" w:hAnsi="仿宋" w:cs="仿宋" w:hint="eastAsia"/>
            <w:lang w:eastAsia="zh-CN"/>
          </w:rPr>
          <w:t>(二)、农村金融项目建设必要性分析</w:t>
        </w:r>
        <w:r>
          <w:tab/>
        </w:r>
        <w:r>
          <w:fldChar w:fldCharType="begin"/>
        </w:r>
        <w:r>
          <w:instrText xml:space="preserve"> PAGEREF _Toc22880 \h </w:instrText>
        </w:r>
        <w:r>
          <w:fldChar w:fldCharType="separate"/>
        </w:r>
        <w:r>
          <w:t>5</w:t>
        </w:r>
        <w:r>
          <w:fldChar w:fldCharType="end"/>
        </w:r>
      </w:hyperlink>
    </w:p>
    <w:p>
      <w:pPr>
        <w:pStyle w:val="TOC1"/>
        <w:tabs>
          <w:tab w:val="right" w:leader="dot" w:pos="8306"/>
        </w:tabs>
      </w:pPr>
      <w:hyperlink w:anchor="_Toc562" w:history="1">
        <w:r>
          <w:rPr>
            <w:rFonts w:ascii="仿宋" w:eastAsia="仿宋" w:hAnsi="仿宋" w:cs="仿宋" w:hint="eastAsia"/>
            <w:lang w:eastAsia="zh-CN"/>
          </w:rPr>
          <w:t>二、产品规划分析</w:t>
        </w:r>
        <w:r>
          <w:tab/>
        </w:r>
        <w:r>
          <w:fldChar w:fldCharType="begin"/>
        </w:r>
        <w:r>
          <w:instrText xml:space="preserve"> PAGEREF _Toc562 \h </w:instrText>
        </w:r>
        <w:r>
          <w:fldChar w:fldCharType="separate"/>
        </w:r>
        <w:r>
          <w:t>6</w:t>
        </w:r>
        <w:r>
          <w:fldChar w:fldCharType="end"/>
        </w:r>
      </w:hyperlink>
    </w:p>
    <w:p>
      <w:pPr>
        <w:pStyle w:val="TOC2"/>
        <w:tabs>
          <w:tab w:val="right" w:leader="dot" w:pos="8306"/>
        </w:tabs>
      </w:pPr>
      <w:hyperlink w:anchor="_Toc6236" w:history="1">
        <w:r>
          <w:rPr>
            <w:rFonts w:ascii="仿宋" w:eastAsia="仿宋" w:hAnsi="仿宋" w:cs="仿宋" w:hint="eastAsia"/>
            <w:lang w:eastAsia="zh-CN"/>
          </w:rPr>
          <w:t>(一)、产品规划</w:t>
        </w:r>
        <w:r>
          <w:tab/>
        </w:r>
        <w:r>
          <w:fldChar w:fldCharType="begin"/>
        </w:r>
        <w:r>
          <w:instrText xml:space="preserve"> PAGEREF _Toc6236 \h </w:instrText>
        </w:r>
        <w:r>
          <w:fldChar w:fldCharType="separate"/>
        </w:r>
        <w:r>
          <w:t>6</w:t>
        </w:r>
        <w:r>
          <w:fldChar w:fldCharType="end"/>
        </w:r>
      </w:hyperlink>
    </w:p>
    <w:p>
      <w:pPr>
        <w:pStyle w:val="TOC2"/>
        <w:tabs>
          <w:tab w:val="right" w:leader="dot" w:pos="8306"/>
        </w:tabs>
      </w:pPr>
      <w:hyperlink w:anchor="_Toc25262" w:history="1">
        <w:r>
          <w:rPr>
            <w:rFonts w:ascii="仿宋" w:eastAsia="仿宋" w:hAnsi="仿宋" w:cs="仿宋" w:hint="eastAsia"/>
            <w:lang w:eastAsia="zh-CN"/>
          </w:rPr>
          <w:t>(二)、建设规模</w:t>
        </w:r>
        <w:r>
          <w:tab/>
        </w:r>
        <w:r>
          <w:fldChar w:fldCharType="begin"/>
        </w:r>
        <w:r>
          <w:instrText xml:space="preserve"> PAGEREF _Toc25262 \h </w:instrText>
        </w:r>
        <w:r>
          <w:fldChar w:fldCharType="separate"/>
        </w:r>
        <w:r>
          <w:t>7</w:t>
        </w:r>
        <w:r>
          <w:fldChar w:fldCharType="end"/>
        </w:r>
      </w:hyperlink>
    </w:p>
    <w:p>
      <w:pPr>
        <w:pStyle w:val="TOC1"/>
        <w:tabs>
          <w:tab w:val="right" w:leader="dot" w:pos="8306"/>
        </w:tabs>
      </w:pPr>
      <w:hyperlink w:anchor="_Toc24888" w:history="1">
        <w:r>
          <w:rPr>
            <w:rFonts w:ascii="仿宋" w:eastAsia="仿宋" w:hAnsi="仿宋" w:cs="仿宋" w:hint="eastAsia"/>
            <w:lang w:eastAsia="zh-CN"/>
          </w:rPr>
          <w:t>三、市场分析、调研</w:t>
        </w:r>
        <w:r>
          <w:tab/>
        </w:r>
        <w:r>
          <w:fldChar w:fldCharType="begin"/>
        </w:r>
        <w:r>
          <w:instrText xml:space="preserve"> PAGEREF _Toc24888 \h </w:instrText>
        </w:r>
        <w:r>
          <w:fldChar w:fldCharType="separate"/>
        </w:r>
        <w:r>
          <w:t>8</w:t>
        </w:r>
        <w:r>
          <w:fldChar w:fldCharType="end"/>
        </w:r>
      </w:hyperlink>
    </w:p>
    <w:p>
      <w:pPr>
        <w:pStyle w:val="TOC2"/>
        <w:tabs>
          <w:tab w:val="right" w:leader="dot" w:pos="8306"/>
        </w:tabs>
      </w:pPr>
      <w:hyperlink w:anchor="_Toc333" w:history="1">
        <w:r>
          <w:rPr>
            <w:rFonts w:ascii="仿宋" w:eastAsia="仿宋" w:hAnsi="仿宋" w:cs="仿宋" w:hint="eastAsia"/>
            <w:lang w:eastAsia="zh-CN"/>
          </w:rPr>
          <w:t>(一)、农村金融行业分析</w:t>
        </w:r>
        <w:r>
          <w:tab/>
        </w:r>
        <w:r>
          <w:fldChar w:fldCharType="begin"/>
        </w:r>
        <w:r>
          <w:instrText xml:space="preserve"> PAGEREF _Toc333 \h </w:instrText>
        </w:r>
        <w:r>
          <w:fldChar w:fldCharType="separate"/>
        </w:r>
        <w:r>
          <w:t>8</w:t>
        </w:r>
        <w:r>
          <w:fldChar w:fldCharType="end"/>
        </w:r>
      </w:hyperlink>
    </w:p>
    <w:p>
      <w:pPr>
        <w:pStyle w:val="TOC2"/>
        <w:tabs>
          <w:tab w:val="right" w:leader="dot" w:pos="8306"/>
        </w:tabs>
      </w:pPr>
      <w:hyperlink w:anchor="_Toc29031" w:history="1">
        <w:r>
          <w:rPr>
            <w:rFonts w:ascii="仿宋" w:eastAsia="仿宋" w:hAnsi="仿宋" w:cs="仿宋" w:hint="eastAsia"/>
            <w:lang w:eastAsia="zh-CN"/>
          </w:rPr>
          <w:t>(二)、农村金融市场分析预测</w:t>
        </w:r>
        <w:r>
          <w:tab/>
        </w:r>
        <w:r>
          <w:fldChar w:fldCharType="begin"/>
        </w:r>
        <w:r>
          <w:instrText xml:space="preserve"> PAGEREF _Toc29031 \h </w:instrText>
        </w:r>
        <w:r>
          <w:fldChar w:fldCharType="separate"/>
        </w:r>
        <w:r>
          <w:t>9</w:t>
        </w:r>
        <w:r>
          <w:fldChar w:fldCharType="end"/>
        </w:r>
      </w:hyperlink>
    </w:p>
    <w:p>
      <w:pPr>
        <w:pStyle w:val="TOC1"/>
        <w:tabs>
          <w:tab w:val="right" w:leader="dot" w:pos="8306"/>
        </w:tabs>
      </w:pPr>
      <w:hyperlink w:anchor="_Toc1467" w:history="1">
        <w:r>
          <w:rPr>
            <w:rFonts w:ascii="仿宋" w:eastAsia="仿宋" w:hAnsi="仿宋" w:cs="仿宋" w:hint="eastAsia"/>
            <w:lang w:eastAsia="zh-CN"/>
          </w:rPr>
          <w:t>四、农村金融项目概论</w:t>
        </w:r>
        <w:r>
          <w:tab/>
        </w:r>
        <w:r>
          <w:fldChar w:fldCharType="begin"/>
        </w:r>
        <w:r>
          <w:instrText xml:space="preserve"> PAGEREF _Toc1467 \h </w:instrText>
        </w:r>
        <w:r>
          <w:fldChar w:fldCharType="separate"/>
        </w:r>
        <w:r>
          <w:t>9</w:t>
        </w:r>
        <w:r>
          <w:fldChar w:fldCharType="end"/>
        </w:r>
      </w:hyperlink>
    </w:p>
    <w:p>
      <w:pPr>
        <w:pStyle w:val="TOC2"/>
        <w:tabs>
          <w:tab w:val="right" w:leader="dot" w:pos="8306"/>
        </w:tabs>
      </w:pPr>
      <w:hyperlink w:anchor="_Toc22983" w:history="1">
        <w:r>
          <w:rPr>
            <w:rFonts w:ascii="仿宋" w:eastAsia="仿宋" w:hAnsi="仿宋" w:cs="仿宋" w:hint="eastAsia"/>
            <w:lang w:eastAsia="zh-CN"/>
          </w:rPr>
          <w:t>(一)、农村金融项目概况</w:t>
        </w:r>
        <w:r>
          <w:tab/>
        </w:r>
        <w:r>
          <w:fldChar w:fldCharType="begin"/>
        </w:r>
        <w:r>
          <w:instrText xml:space="preserve"> PAGEREF _Toc22983 \h </w:instrText>
        </w:r>
        <w:r>
          <w:fldChar w:fldCharType="separate"/>
        </w:r>
        <w:r>
          <w:t>9</w:t>
        </w:r>
        <w:r>
          <w:fldChar w:fldCharType="end"/>
        </w:r>
      </w:hyperlink>
    </w:p>
    <w:p>
      <w:pPr>
        <w:pStyle w:val="TOC2"/>
        <w:tabs>
          <w:tab w:val="right" w:leader="dot" w:pos="8306"/>
        </w:tabs>
      </w:pPr>
      <w:hyperlink w:anchor="_Toc11709" w:history="1">
        <w:r>
          <w:rPr>
            <w:rFonts w:ascii="仿宋" w:eastAsia="仿宋" w:hAnsi="仿宋" w:cs="仿宋" w:hint="eastAsia"/>
            <w:lang w:eastAsia="zh-CN"/>
          </w:rPr>
          <w:t>(二)、农村金融项目目标</w:t>
        </w:r>
        <w:r>
          <w:tab/>
        </w:r>
        <w:r>
          <w:fldChar w:fldCharType="begin"/>
        </w:r>
        <w:r>
          <w:instrText xml:space="preserve"> PAGEREF _Toc11709 \h </w:instrText>
        </w:r>
        <w:r>
          <w:fldChar w:fldCharType="separate"/>
        </w:r>
        <w:r>
          <w:t>12</w:t>
        </w:r>
        <w:r>
          <w:fldChar w:fldCharType="end"/>
        </w:r>
      </w:hyperlink>
    </w:p>
    <w:p>
      <w:pPr>
        <w:pStyle w:val="TOC2"/>
        <w:tabs>
          <w:tab w:val="right" w:leader="dot" w:pos="8306"/>
        </w:tabs>
      </w:pPr>
      <w:hyperlink w:anchor="_Toc30714" w:history="1">
        <w:r>
          <w:rPr>
            <w:rFonts w:ascii="仿宋" w:eastAsia="仿宋" w:hAnsi="仿宋" w:cs="仿宋" w:hint="eastAsia"/>
            <w:lang w:eastAsia="zh-CN"/>
          </w:rPr>
          <w:t>(三)、农村金融项目提出的理由</w:t>
        </w:r>
        <w:r>
          <w:tab/>
        </w:r>
        <w:r>
          <w:fldChar w:fldCharType="begin"/>
        </w:r>
        <w:r>
          <w:instrText xml:space="preserve"> PAGEREF _Toc30714 \h </w:instrText>
        </w:r>
        <w:r>
          <w:fldChar w:fldCharType="separate"/>
        </w:r>
        <w:r>
          <w:t>12</w:t>
        </w:r>
        <w:r>
          <w:fldChar w:fldCharType="end"/>
        </w:r>
      </w:hyperlink>
    </w:p>
    <w:p>
      <w:pPr>
        <w:pStyle w:val="TOC2"/>
        <w:tabs>
          <w:tab w:val="right" w:leader="dot" w:pos="8306"/>
        </w:tabs>
      </w:pPr>
      <w:hyperlink w:anchor="_Toc25494" w:history="1">
        <w:r>
          <w:rPr>
            <w:rFonts w:ascii="仿宋" w:eastAsia="仿宋" w:hAnsi="仿宋" w:cs="仿宋" w:hint="eastAsia"/>
            <w:lang w:eastAsia="zh-CN"/>
          </w:rPr>
          <w:t>(四)、农村金融项目意义</w:t>
        </w:r>
        <w:r>
          <w:tab/>
        </w:r>
        <w:r>
          <w:fldChar w:fldCharType="begin"/>
        </w:r>
        <w:r>
          <w:instrText xml:space="preserve"> PAGEREF _Toc25494 \h </w:instrText>
        </w:r>
        <w:r>
          <w:fldChar w:fldCharType="separate"/>
        </w:r>
        <w:r>
          <w:t>14</w:t>
        </w:r>
        <w:r>
          <w:fldChar w:fldCharType="end"/>
        </w:r>
      </w:hyperlink>
    </w:p>
    <w:p>
      <w:pPr>
        <w:pStyle w:val="TOC2"/>
        <w:tabs>
          <w:tab w:val="right" w:leader="dot" w:pos="8306"/>
        </w:tabs>
      </w:pPr>
      <w:hyperlink w:anchor="_Toc11197" w:history="1">
        <w:r>
          <w:rPr>
            <w:rFonts w:ascii="仿宋" w:eastAsia="仿宋" w:hAnsi="仿宋" w:cs="仿宋" w:hint="eastAsia"/>
            <w:lang w:eastAsia="zh-CN"/>
          </w:rPr>
          <w:t>(五)、农村金融项目背景</w:t>
        </w:r>
        <w:r>
          <w:tab/>
        </w:r>
        <w:r>
          <w:fldChar w:fldCharType="begin"/>
        </w:r>
        <w:r>
          <w:instrText xml:space="preserve"> PAGEREF _Toc11197 \h </w:instrText>
        </w:r>
        <w:r>
          <w:fldChar w:fldCharType="separate"/>
        </w:r>
        <w:r>
          <w:t>15</w:t>
        </w:r>
        <w:r>
          <w:fldChar w:fldCharType="end"/>
        </w:r>
      </w:hyperlink>
    </w:p>
    <w:p>
      <w:pPr>
        <w:pStyle w:val="TOC1"/>
        <w:tabs>
          <w:tab w:val="right" w:leader="dot" w:pos="8306"/>
        </w:tabs>
      </w:pPr>
      <w:hyperlink w:anchor="_Toc13448" w:history="1">
        <w:r>
          <w:rPr>
            <w:rFonts w:ascii="仿宋" w:eastAsia="仿宋" w:hAnsi="仿宋" w:cs="仿宋" w:hint="eastAsia"/>
            <w:lang w:eastAsia="zh-CN"/>
          </w:rPr>
          <w:t>五、农村金融项目土建工程</w:t>
        </w:r>
        <w:r>
          <w:tab/>
        </w:r>
        <w:r>
          <w:fldChar w:fldCharType="begin"/>
        </w:r>
        <w:r>
          <w:instrText xml:space="preserve"> PAGEREF _Toc13448 \h </w:instrText>
        </w:r>
        <w:r>
          <w:fldChar w:fldCharType="separate"/>
        </w:r>
        <w:r>
          <w:t>16</w:t>
        </w:r>
        <w:r>
          <w:fldChar w:fldCharType="end"/>
        </w:r>
      </w:hyperlink>
    </w:p>
    <w:p>
      <w:pPr>
        <w:pStyle w:val="TOC2"/>
        <w:tabs>
          <w:tab w:val="right" w:leader="dot" w:pos="8306"/>
        </w:tabs>
      </w:pPr>
      <w:hyperlink w:anchor="_Toc12247" w:history="1">
        <w:r>
          <w:rPr>
            <w:rFonts w:ascii="仿宋" w:eastAsia="仿宋" w:hAnsi="仿宋" w:cs="仿宋" w:hint="eastAsia"/>
            <w:lang w:eastAsia="zh-CN"/>
          </w:rPr>
          <w:t>(一)、建筑工程设计原则</w:t>
        </w:r>
        <w:r>
          <w:tab/>
        </w:r>
        <w:r>
          <w:fldChar w:fldCharType="begin"/>
        </w:r>
        <w:r>
          <w:instrText xml:space="preserve"> PAGEREF _Toc12247 \h </w:instrText>
        </w:r>
        <w:r>
          <w:fldChar w:fldCharType="separate"/>
        </w:r>
        <w:r>
          <w:t>16</w:t>
        </w:r>
        <w:r>
          <w:fldChar w:fldCharType="end"/>
        </w:r>
      </w:hyperlink>
    </w:p>
    <w:p>
      <w:pPr>
        <w:pStyle w:val="TOC2"/>
        <w:tabs>
          <w:tab w:val="right" w:leader="dot" w:pos="8306"/>
        </w:tabs>
      </w:pPr>
      <w:hyperlink w:anchor="_Toc4231" w:history="1">
        <w:r>
          <w:rPr>
            <w:rFonts w:ascii="仿宋" w:eastAsia="仿宋" w:hAnsi="仿宋" w:cs="仿宋" w:hint="eastAsia"/>
            <w:lang w:eastAsia="zh-CN"/>
          </w:rPr>
          <w:t>(二)、土建工程设计年限及安全等级</w:t>
        </w:r>
        <w:r>
          <w:tab/>
        </w:r>
        <w:r>
          <w:fldChar w:fldCharType="begin"/>
        </w:r>
        <w:r>
          <w:instrText xml:space="preserve"> PAGEREF _Toc4231 \h </w:instrText>
        </w:r>
        <w:r>
          <w:fldChar w:fldCharType="separate"/>
        </w:r>
        <w:r>
          <w:t>17</w:t>
        </w:r>
        <w:r>
          <w:fldChar w:fldCharType="end"/>
        </w:r>
      </w:hyperlink>
    </w:p>
    <w:p>
      <w:pPr>
        <w:pStyle w:val="TOC2"/>
        <w:tabs>
          <w:tab w:val="right" w:leader="dot" w:pos="8306"/>
        </w:tabs>
      </w:pPr>
      <w:hyperlink w:anchor="_Toc31632" w:history="1">
        <w:r>
          <w:rPr>
            <w:rFonts w:ascii="仿宋" w:eastAsia="仿宋" w:hAnsi="仿宋" w:cs="仿宋" w:hint="eastAsia"/>
            <w:lang w:eastAsia="zh-CN"/>
          </w:rPr>
          <w:t>(三)、建筑工程设计总体要求</w:t>
        </w:r>
        <w:r>
          <w:tab/>
        </w:r>
        <w:r>
          <w:fldChar w:fldCharType="begin"/>
        </w:r>
        <w:r>
          <w:instrText xml:space="preserve"> PAGEREF _Toc31632 \h </w:instrText>
        </w:r>
        <w:r>
          <w:fldChar w:fldCharType="separate"/>
        </w:r>
        <w:r>
          <w:t>18</w:t>
        </w:r>
        <w:r>
          <w:fldChar w:fldCharType="end"/>
        </w:r>
      </w:hyperlink>
    </w:p>
    <w:p>
      <w:pPr>
        <w:pStyle w:val="TOC2"/>
        <w:tabs>
          <w:tab w:val="right" w:leader="dot" w:pos="8306"/>
        </w:tabs>
      </w:pPr>
      <w:hyperlink w:anchor="_Toc17494" w:history="1">
        <w:r>
          <w:rPr>
            <w:rFonts w:ascii="仿宋" w:eastAsia="仿宋" w:hAnsi="仿宋" w:cs="仿宋" w:hint="eastAsia"/>
            <w:lang w:eastAsia="zh-CN"/>
          </w:rPr>
          <w:t>(四)、土建工程建设指标</w:t>
        </w:r>
        <w:r>
          <w:tab/>
        </w:r>
        <w:r>
          <w:fldChar w:fldCharType="begin"/>
        </w:r>
        <w:r>
          <w:instrText xml:space="preserve"> PAGEREF _Toc17494 \h </w:instrText>
        </w:r>
        <w:r>
          <w:fldChar w:fldCharType="separate"/>
        </w:r>
        <w:r>
          <w:t>19</w:t>
        </w:r>
        <w:r>
          <w:fldChar w:fldCharType="end"/>
        </w:r>
      </w:hyperlink>
    </w:p>
    <w:p>
      <w:pPr>
        <w:pStyle w:val="TOC1"/>
        <w:tabs>
          <w:tab w:val="right" w:leader="dot" w:pos="8306"/>
        </w:tabs>
      </w:pPr>
      <w:hyperlink w:anchor="_Toc30932" w:history="1">
        <w:r>
          <w:rPr>
            <w:rFonts w:ascii="仿宋" w:eastAsia="仿宋" w:hAnsi="仿宋" w:cs="仿宋" w:hint="eastAsia"/>
            <w:lang w:eastAsia="zh-CN"/>
          </w:rPr>
          <w:t>六、农村金融项目危机管理</w:t>
        </w:r>
        <w:r>
          <w:tab/>
        </w:r>
        <w:r>
          <w:fldChar w:fldCharType="begin"/>
        </w:r>
        <w:r>
          <w:instrText xml:space="preserve"> PAGEREF _Toc30932 \h </w:instrText>
        </w:r>
        <w:r>
          <w:fldChar w:fldCharType="separate"/>
        </w:r>
        <w:r>
          <w:t>19</w:t>
        </w:r>
        <w:r>
          <w:fldChar w:fldCharType="end"/>
        </w:r>
      </w:hyperlink>
    </w:p>
    <w:p>
      <w:pPr>
        <w:pStyle w:val="TOC2"/>
        <w:tabs>
          <w:tab w:val="right" w:leader="dot" w:pos="8306"/>
        </w:tabs>
      </w:pPr>
      <w:hyperlink w:anchor="_Toc27037" w:history="1">
        <w:r>
          <w:rPr>
            <w:rFonts w:ascii="仿宋" w:eastAsia="仿宋" w:hAnsi="仿宋" w:cs="仿宋" w:hint="eastAsia"/>
            <w:lang w:eastAsia="zh-CN"/>
          </w:rPr>
          <w:t>(一)、危机预警与识别</w:t>
        </w:r>
        <w:r>
          <w:tab/>
        </w:r>
        <w:r>
          <w:fldChar w:fldCharType="begin"/>
        </w:r>
        <w:r>
          <w:instrText xml:space="preserve"> PAGEREF _Toc27037 \h </w:instrText>
        </w:r>
        <w:r>
          <w:fldChar w:fldCharType="separate"/>
        </w:r>
        <w:r>
          <w:t>19</w:t>
        </w:r>
        <w:r>
          <w:fldChar w:fldCharType="end"/>
        </w:r>
      </w:hyperlink>
    </w:p>
    <w:p>
      <w:pPr>
        <w:pStyle w:val="TOC2"/>
        <w:tabs>
          <w:tab w:val="right" w:leader="dot" w:pos="8306"/>
        </w:tabs>
      </w:pPr>
      <w:hyperlink w:anchor="_Toc31847" w:history="1">
        <w:r>
          <w:rPr>
            <w:rFonts w:ascii="仿宋" w:eastAsia="仿宋" w:hAnsi="仿宋" w:cs="仿宋" w:hint="eastAsia"/>
            <w:lang w:eastAsia="zh-CN"/>
          </w:rPr>
          <w:t>(二)、危机应对与恢复</w:t>
        </w:r>
        <w:r>
          <w:tab/>
        </w:r>
        <w:r>
          <w:fldChar w:fldCharType="begin"/>
        </w:r>
        <w:r>
          <w:instrText xml:space="preserve"> PAGEREF _Toc31847 \h </w:instrText>
        </w:r>
        <w:r>
          <w:fldChar w:fldCharType="separate"/>
        </w:r>
        <w:r>
          <w:t>20</w:t>
        </w:r>
        <w:r>
          <w:fldChar w:fldCharType="end"/>
        </w:r>
      </w:hyperlink>
    </w:p>
    <w:p>
      <w:pPr>
        <w:pStyle w:val="TOC1"/>
        <w:tabs>
          <w:tab w:val="right" w:leader="dot" w:pos="8306"/>
        </w:tabs>
      </w:pPr>
      <w:hyperlink w:anchor="_Toc9415" w:history="1">
        <w:r>
          <w:rPr>
            <w:rFonts w:ascii="仿宋" w:eastAsia="仿宋" w:hAnsi="仿宋" w:cs="仿宋" w:hint="eastAsia"/>
            <w:lang w:eastAsia="zh-CN"/>
          </w:rPr>
          <w:t>七、农村金融项目财务管理</w:t>
        </w:r>
        <w:r>
          <w:tab/>
        </w:r>
        <w:r>
          <w:fldChar w:fldCharType="begin"/>
        </w:r>
        <w:r>
          <w:instrText xml:space="preserve"> PAGEREF _Toc9415 \h </w:instrText>
        </w:r>
        <w:r>
          <w:fldChar w:fldCharType="separate"/>
        </w:r>
        <w:r>
          <w:t>22</w:t>
        </w:r>
        <w:r>
          <w:fldChar w:fldCharType="end"/>
        </w:r>
      </w:hyperlink>
    </w:p>
    <w:p>
      <w:pPr>
        <w:pStyle w:val="TOC2"/>
        <w:tabs>
          <w:tab w:val="right" w:leader="dot" w:pos="8306"/>
        </w:tabs>
      </w:pPr>
      <w:hyperlink w:anchor="_Toc6366" w:history="1">
        <w:r>
          <w:rPr>
            <w:rFonts w:ascii="仿宋" w:eastAsia="仿宋" w:hAnsi="仿宋" w:cs="仿宋" w:hint="eastAsia"/>
            <w:lang w:eastAsia="zh-CN"/>
          </w:rPr>
          <w:t>(一)、资金需求大</w:t>
        </w:r>
        <w:r>
          <w:tab/>
        </w:r>
        <w:r>
          <w:fldChar w:fldCharType="begin"/>
        </w:r>
        <w:r>
          <w:instrText xml:space="preserve"> PAGEREF _Toc6366 \h </w:instrText>
        </w:r>
        <w:r>
          <w:fldChar w:fldCharType="separate"/>
        </w:r>
        <w:r>
          <w:t>22</w:t>
        </w:r>
        <w:r>
          <w:fldChar w:fldCharType="end"/>
        </w:r>
      </w:hyperlink>
    </w:p>
    <w:p>
      <w:pPr>
        <w:pStyle w:val="TOC2"/>
        <w:tabs>
          <w:tab w:val="right" w:leader="dot" w:pos="8306"/>
        </w:tabs>
      </w:pPr>
      <w:hyperlink w:anchor="_Toc1697" w:history="1">
        <w:r>
          <w:rPr>
            <w:rFonts w:ascii="仿宋" w:eastAsia="仿宋" w:hAnsi="仿宋" w:cs="仿宋" w:hint="eastAsia"/>
            <w:lang w:eastAsia="zh-CN"/>
          </w:rPr>
          <w:t>(二)、研发周期长</w:t>
        </w:r>
        <w:r>
          <w:tab/>
        </w:r>
        <w:r>
          <w:fldChar w:fldCharType="begin"/>
        </w:r>
        <w:r>
          <w:instrText xml:space="preserve"> PAGEREF _Toc1697 \h </w:instrText>
        </w:r>
        <w:r>
          <w:fldChar w:fldCharType="separate"/>
        </w:r>
        <w:r>
          <w:t>23</w:t>
        </w:r>
        <w:r>
          <w:fldChar w:fldCharType="end"/>
        </w:r>
      </w:hyperlink>
    </w:p>
    <w:p>
      <w:pPr>
        <w:pStyle w:val="TOC2"/>
        <w:tabs>
          <w:tab w:val="right" w:leader="dot" w:pos="8306"/>
        </w:tabs>
      </w:pPr>
      <w:hyperlink w:anchor="_Toc27191" w:history="1">
        <w:r>
          <w:rPr>
            <w:rFonts w:ascii="仿宋" w:eastAsia="仿宋" w:hAnsi="仿宋" w:cs="仿宋" w:hint="eastAsia"/>
            <w:lang w:eastAsia="zh-CN"/>
          </w:rPr>
          <w:t>(三)、市场风险大</w:t>
        </w:r>
        <w:r>
          <w:tab/>
        </w:r>
        <w:r>
          <w:fldChar w:fldCharType="begin"/>
        </w:r>
        <w:r>
          <w:instrText xml:space="preserve"> PAGEREF _Toc27191 \h </w:instrText>
        </w:r>
        <w:r>
          <w:fldChar w:fldCharType="separate"/>
        </w:r>
        <w:r>
          <w:t>24</w:t>
        </w:r>
        <w:r>
          <w:fldChar w:fldCharType="end"/>
        </w:r>
      </w:hyperlink>
    </w:p>
    <w:p>
      <w:pPr>
        <w:pStyle w:val="TOC2"/>
        <w:tabs>
          <w:tab w:val="right" w:leader="dot" w:pos="8306"/>
        </w:tabs>
      </w:pPr>
      <w:hyperlink w:anchor="_Toc22538" w:history="1">
        <w:r>
          <w:rPr>
            <w:rFonts w:ascii="仿宋" w:eastAsia="仿宋" w:hAnsi="仿宋" w:cs="仿宋" w:hint="eastAsia"/>
            <w:lang w:eastAsia="zh-CN"/>
          </w:rPr>
          <w:t>(四)、利润率高</w:t>
        </w:r>
        <w:r>
          <w:tab/>
        </w:r>
        <w:r>
          <w:fldChar w:fldCharType="begin"/>
        </w:r>
        <w:r>
          <w:instrText xml:space="preserve"> PAGEREF _Toc22538 \h </w:instrText>
        </w:r>
        <w:r>
          <w:fldChar w:fldCharType="separate"/>
        </w:r>
        <w:r>
          <w:t>27</w:t>
        </w:r>
        <w:r>
          <w:fldChar w:fldCharType="end"/>
        </w:r>
      </w:hyperlink>
    </w:p>
    <w:p>
      <w:pPr>
        <w:pStyle w:val="TOC1"/>
        <w:tabs>
          <w:tab w:val="right" w:leader="dot" w:pos="8306"/>
        </w:tabs>
      </w:pPr>
      <w:hyperlink w:anchor="_Toc10046" w:history="1">
        <w:r>
          <w:rPr>
            <w:rFonts w:ascii="仿宋" w:eastAsia="仿宋" w:hAnsi="仿宋" w:cs="仿宋" w:hint="eastAsia"/>
            <w:lang w:eastAsia="zh-CN"/>
          </w:rPr>
          <w:t>八、农村金融项目风险管理</w:t>
        </w:r>
        <w:r>
          <w:tab/>
        </w:r>
        <w:r>
          <w:fldChar w:fldCharType="begin"/>
        </w:r>
        <w:r>
          <w:instrText xml:space="preserve"> PAGEREF _Toc10046 \h </w:instrText>
        </w:r>
        <w:r>
          <w:fldChar w:fldCharType="separate"/>
        </w:r>
        <w:r>
          <w:t>29</w:t>
        </w:r>
        <w:r>
          <w:fldChar w:fldCharType="end"/>
        </w:r>
      </w:hyperlink>
    </w:p>
    <w:p>
      <w:pPr>
        <w:pStyle w:val="TOC2"/>
        <w:tabs>
          <w:tab w:val="right" w:leader="dot" w:pos="8306"/>
        </w:tabs>
      </w:pPr>
      <w:hyperlink w:anchor="_Toc2120" w:history="1">
        <w:r>
          <w:rPr>
            <w:rFonts w:ascii="仿宋" w:eastAsia="仿宋" w:hAnsi="仿宋" w:cs="仿宋" w:hint="eastAsia"/>
            <w:lang w:eastAsia="zh-CN"/>
          </w:rPr>
          <w:t>(一)、风险识别与评估</w:t>
        </w:r>
        <w:r>
          <w:tab/>
        </w:r>
        <w:r>
          <w:fldChar w:fldCharType="begin"/>
        </w:r>
        <w:r>
          <w:instrText xml:space="preserve"> PAGEREF _Toc2120 \h </w:instrText>
        </w:r>
        <w:r>
          <w:fldChar w:fldCharType="separate"/>
        </w:r>
        <w:r>
          <w:t>29</w:t>
        </w:r>
        <w:r>
          <w:fldChar w:fldCharType="end"/>
        </w:r>
      </w:hyperlink>
    </w:p>
    <w:p>
      <w:pPr>
        <w:pStyle w:val="TOC2"/>
        <w:tabs>
          <w:tab w:val="right" w:leader="dot" w:pos="8306"/>
        </w:tabs>
      </w:pPr>
      <w:hyperlink w:anchor="_Toc28459" w:history="1">
        <w:r>
          <w:rPr>
            <w:rFonts w:ascii="仿宋" w:eastAsia="仿宋" w:hAnsi="仿宋" w:cs="仿宋" w:hint="eastAsia"/>
            <w:lang w:eastAsia="zh-CN"/>
          </w:rPr>
          <w:t>(二)、风险应对策略</w:t>
        </w:r>
        <w:r>
          <w:tab/>
        </w:r>
        <w:r>
          <w:fldChar w:fldCharType="begin"/>
        </w:r>
        <w:r>
          <w:instrText xml:space="preserve"> PAGEREF _Toc28459 \h </w:instrText>
        </w:r>
        <w:r>
          <w:fldChar w:fldCharType="separate"/>
        </w:r>
        <w:r>
          <w:t>30</w:t>
        </w:r>
        <w:r>
          <w:fldChar w:fldCharType="end"/>
        </w:r>
      </w:hyperlink>
    </w:p>
    <w:p>
      <w:pPr>
        <w:pStyle w:val="TOC2"/>
        <w:tabs>
          <w:tab w:val="right" w:leader="dot" w:pos="8306"/>
        </w:tabs>
      </w:pPr>
      <w:hyperlink w:anchor="_Toc31404" w:history="1">
        <w:r>
          <w:rPr>
            <w:rFonts w:ascii="仿宋" w:eastAsia="仿宋" w:hAnsi="仿宋" w:cs="仿宋" w:hint="eastAsia"/>
            <w:lang w:eastAsia="zh-CN"/>
          </w:rPr>
          <w:t>(三)、风险监控与控制</w:t>
        </w:r>
        <w:r>
          <w:tab/>
        </w:r>
        <w:r>
          <w:fldChar w:fldCharType="begin"/>
        </w:r>
        <w:r>
          <w:instrText xml:space="preserve"> PAGEREF _Toc31404 \h </w:instrText>
        </w:r>
        <w:r>
          <w:fldChar w:fldCharType="separate"/>
        </w:r>
        <w:r>
          <w:t>32</w:t>
        </w:r>
        <w:r>
          <w:fldChar w:fldCharType="end"/>
        </w:r>
      </w:hyperlink>
    </w:p>
    <w:p>
      <w:pPr>
        <w:pStyle w:val="TOC1"/>
        <w:tabs>
          <w:tab w:val="right" w:leader="dot" w:pos="8306"/>
        </w:tabs>
      </w:pPr>
      <w:hyperlink w:anchor="_Toc15643" w:history="1">
        <w:r>
          <w:rPr>
            <w:rFonts w:ascii="仿宋" w:eastAsia="仿宋" w:hAnsi="仿宋" w:cs="仿宋" w:hint="eastAsia"/>
            <w:lang w:eastAsia="zh-CN"/>
          </w:rPr>
          <w:t>九、农村金融项目社会影响</w:t>
        </w:r>
        <w:r>
          <w:tab/>
        </w:r>
        <w:r>
          <w:fldChar w:fldCharType="begin"/>
        </w:r>
        <w:r>
          <w:instrText xml:space="preserve"> PAGEREF _Toc15643 \h </w:instrText>
        </w:r>
        <w:r>
          <w:fldChar w:fldCharType="separate"/>
        </w:r>
        <w:r>
          <w:t>33</w:t>
        </w:r>
        <w:r>
          <w:fldChar w:fldCharType="end"/>
        </w:r>
      </w:hyperlink>
    </w:p>
    <w:p>
      <w:pPr>
        <w:pStyle w:val="TOC2"/>
        <w:tabs>
          <w:tab w:val="right" w:leader="dot" w:pos="8306"/>
        </w:tabs>
      </w:pPr>
      <w:hyperlink w:anchor="_Toc5804" w:history="1">
        <w:r>
          <w:rPr>
            <w:rFonts w:ascii="仿宋" w:eastAsia="仿宋" w:hAnsi="仿宋" w:cs="仿宋" w:hint="eastAsia"/>
            <w:lang w:eastAsia="zh-CN"/>
          </w:rPr>
          <w:t>(一)、社会责任与义务</w:t>
        </w:r>
        <w:r>
          <w:tab/>
        </w:r>
        <w:r>
          <w:fldChar w:fldCharType="begin"/>
        </w:r>
        <w:r>
          <w:instrText xml:space="preserve"> PAGEREF _Toc5804 \h </w:instrText>
        </w:r>
        <w:r>
          <w:fldChar w:fldCharType="separate"/>
        </w:r>
        <w:r>
          <w:t>33</w:t>
        </w:r>
        <w:r>
          <w:fldChar w:fldCharType="end"/>
        </w:r>
      </w:hyperlink>
    </w:p>
    <w:p>
      <w:pPr>
        <w:pStyle w:val="TOC2"/>
        <w:tabs>
          <w:tab w:val="right" w:leader="dot" w:pos="8306"/>
        </w:tabs>
      </w:pPr>
      <w:hyperlink w:anchor="_Toc30794" w:history="1">
        <w:r>
          <w:rPr>
            <w:rFonts w:ascii="仿宋" w:eastAsia="仿宋" w:hAnsi="仿宋" w:cs="仿宋" w:hint="eastAsia"/>
            <w:lang w:eastAsia="zh-CN"/>
          </w:rPr>
          <w:t>(二)、社会参与与沟通</w:t>
        </w:r>
        <w:r>
          <w:tab/>
        </w:r>
        <w:r>
          <w:fldChar w:fldCharType="begin"/>
        </w:r>
        <w:r>
          <w:instrText xml:space="preserve"> PAGEREF _Toc30794 \h </w:instrText>
        </w:r>
        <w:r>
          <w:fldChar w:fldCharType="separate"/>
        </w:r>
        <w:r>
          <w:t>33</w:t>
        </w:r>
        <w:r>
          <w:fldChar w:fldCharType="end"/>
        </w:r>
      </w:hyperlink>
    </w:p>
    <w:p>
      <w:pPr>
        <w:pStyle w:val="TOC1"/>
        <w:tabs>
          <w:tab w:val="right" w:leader="dot" w:pos="8306"/>
        </w:tabs>
      </w:pPr>
      <w:hyperlink w:anchor="_Toc21933" w:history="1">
        <w:r>
          <w:rPr>
            <w:rFonts w:ascii="仿宋" w:eastAsia="仿宋" w:hAnsi="仿宋" w:cs="仿宋" w:hint="eastAsia"/>
            <w:lang w:eastAsia="zh-CN"/>
          </w:rPr>
          <w:t>十、农村金融项目人力资源培养与发展</w:t>
        </w:r>
        <w:r>
          <w:tab/>
        </w:r>
        <w:r>
          <w:fldChar w:fldCharType="begin"/>
        </w:r>
        <w:r>
          <w:instrText xml:space="preserve"> PAGEREF _Toc21933 \h </w:instrText>
        </w:r>
        <w:r>
          <w:fldChar w:fldCharType="separate"/>
        </w:r>
        <w:r>
          <w:t>34</w:t>
        </w:r>
        <w:r>
          <w:fldChar w:fldCharType="end"/>
        </w:r>
      </w:hyperlink>
    </w:p>
    <w:p>
      <w:pPr>
        <w:pStyle w:val="TOC2"/>
        <w:tabs>
          <w:tab w:val="right" w:leader="dot" w:pos="8306"/>
        </w:tabs>
      </w:pPr>
      <w:hyperlink w:anchor="_Toc3904" w:history="1">
        <w:r>
          <w:rPr>
            <w:rFonts w:ascii="仿宋" w:eastAsia="仿宋" w:hAnsi="仿宋" w:cs="仿宋" w:hint="eastAsia"/>
            <w:lang w:eastAsia="zh-CN"/>
          </w:rPr>
          <w:t>(一)、人才需求与规划</w:t>
        </w:r>
        <w:r>
          <w:tab/>
        </w:r>
        <w:r>
          <w:fldChar w:fldCharType="begin"/>
        </w:r>
        <w:r>
          <w:instrText xml:space="preserve"> PAGEREF _Toc3904 \h </w:instrText>
        </w:r>
        <w:r>
          <w:fldChar w:fldCharType="separate"/>
        </w:r>
        <w:r>
          <w:t>34</w:t>
        </w:r>
        <w:r>
          <w:fldChar w:fldCharType="end"/>
        </w:r>
      </w:hyperlink>
    </w:p>
    <w:p>
      <w:pPr>
        <w:pStyle w:val="TOC2"/>
        <w:tabs>
          <w:tab w:val="right" w:leader="dot" w:pos="8306"/>
        </w:tabs>
      </w:pPr>
      <w:hyperlink w:anchor="_Toc9213" w:history="1">
        <w:r>
          <w:rPr>
            <w:rFonts w:ascii="仿宋" w:eastAsia="仿宋" w:hAnsi="仿宋" w:cs="仿宋" w:hint="eastAsia"/>
            <w:lang w:eastAsia="zh-CN"/>
          </w:rPr>
          <w:t>(二)、培训与发展计划</w:t>
        </w:r>
        <w:r>
          <w:tab/>
        </w:r>
        <w:r>
          <w:fldChar w:fldCharType="begin"/>
        </w:r>
        <w:r>
          <w:instrText xml:space="preserve"> PAGEREF _Toc9213 \h </w:instrText>
        </w:r>
        <w:r>
          <w:fldChar w:fldCharType="separate"/>
        </w:r>
        <w:r>
          <w:t>35</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十一、农村金融项目创新与研发</w:t>
        </w:r>
        <w:r>
          <w:tab/>
        </w:r>
        <w:r>
          <w:fldChar w:fldCharType="begin"/>
        </w:r>
        <w:r>
          <w:instrText xml:space="preserve"> PAGEREF _Toc15700 \h </w:instrText>
        </w:r>
        <w:r>
          <w:fldChar w:fldCharType="separate"/>
        </w:r>
        <w:r>
          <w:t>35</w:t>
        </w:r>
        <w:r>
          <w:fldChar w:fldCharType="end"/>
        </w:r>
      </w:hyperlink>
    </w:p>
    <w:p>
      <w:pPr>
        <w:pStyle w:val="TOC2"/>
        <w:tabs>
          <w:tab w:val="right" w:leader="dot" w:pos="8306"/>
        </w:tabs>
      </w:pPr>
      <w:hyperlink w:anchor="_Toc22233" w:history="1">
        <w:r>
          <w:rPr>
            <w:rFonts w:ascii="仿宋" w:eastAsia="仿宋" w:hAnsi="仿宋" w:cs="仿宋" w:hint="eastAsia"/>
            <w:lang w:eastAsia="zh-CN"/>
          </w:rPr>
          <w:t>(一)、创新策略与方向</w:t>
        </w:r>
        <w:r>
          <w:tab/>
        </w:r>
        <w:r>
          <w:fldChar w:fldCharType="begin"/>
        </w:r>
        <w:r>
          <w:instrText xml:space="preserve"> PAGEREF _Toc22233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2" w:history="1">
        <w:r>
          <w:rPr>
            <w:rFonts w:ascii="仿宋" w:eastAsia="仿宋" w:hAnsi="仿宋" w:cs="仿宋" w:hint="eastAsia"/>
            <w:lang w:eastAsia="zh-CN"/>
          </w:rPr>
          <w:t>(二)、研发规划与投入</w:t>
        </w:r>
        <w:r>
          <w:tab/>
        </w:r>
        <w:r>
          <w:fldChar w:fldCharType="begin"/>
        </w:r>
        <w:r>
          <w:instrText xml:space="preserve"> PAGEREF _Toc21792 \h </w:instrText>
        </w:r>
        <w:r>
          <w:fldChar w:fldCharType="separate"/>
        </w:r>
        <w:r>
          <w:t>37</w:t>
        </w:r>
        <w:r>
          <w:fldChar w:fldCharType="end"/>
        </w:r>
      </w:hyperlink>
    </w:p>
    <w:p>
      <w:pPr>
        <w:pStyle w:val="TOC1"/>
        <w:tabs>
          <w:tab w:val="right" w:leader="dot" w:pos="8306"/>
        </w:tabs>
      </w:pPr>
      <w:hyperlink w:anchor="_Toc18292" w:history="1">
        <w:r>
          <w:rPr>
            <w:rFonts w:ascii="仿宋" w:eastAsia="仿宋" w:hAnsi="仿宋" w:cs="仿宋" w:hint="eastAsia"/>
            <w:lang w:eastAsia="zh-CN"/>
          </w:rPr>
          <w:t>十二、农村金融项目人力资源管理</w:t>
        </w:r>
        <w:r>
          <w:tab/>
        </w:r>
        <w:r>
          <w:fldChar w:fldCharType="begin"/>
        </w:r>
        <w:r>
          <w:instrText xml:space="preserve"> PAGEREF _Toc18292 \h </w:instrText>
        </w:r>
        <w:r>
          <w:fldChar w:fldCharType="separate"/>
        </w:r>
        <w:r>
          <w:t>38</w:t>
        </w:r>
        <w:r>
          <w:fldChar w:fldCharType="end"/>
        </w:r>
      </w:hyperlink>
    </w:p>
    <w:p>
      <w:pPr>
        <w:pStyle w:val="TOC2"/>
        <w:tabs>
          <w:tab w:val="right" w:leader="dot" w:pos="8306"/>
        </w:tabs>
      </w:pPr>
      <w:hyperlink w:anchor="_Toc32748" w:history="1">
        <w:r>
          <w:rPr>
            <w:rFonts w:ascii="仿宋" w:eastAsia="仿宋" w:hAnsi="仿宋" w:cs="仿宋" w:hint="eastAsia"/>
            <w:lang w:eastAsia="zh-CN"/>
          </w:rPr>
          <w:t>(一)、建立健全的预算管理制度</w:t>
        </w:r>
        <w:r>
          <w:tab/>
        </w:r>
        <w:r>
          <w:fldChar w:fldCharType="begin"/>
        </w:r>
        <w:r>
          <w:instrText xml:space="preserve"> PAGEREF _Toc32748 \h </w:instrText>
        </w:r>
        <w:r>
          <w:fldChar w:fldCharType="separate"/>
        </w:r>
        <w:r>
          <w:t>38</w:t>
        </w:r>
        <w:r>
          <w:fldChar w:fldCharType="end"/>
        </w:r>
      </w:hyperlink>
    </w:p>
    <w:p>
      <w:pPr>
        <w:pStyle w:val="TOC2"/>
        <w:tabs>
          <w:tab w:val="right" w:leader="dot" w:pos="8306"/>
        </w:tabs>
      </w:pPr>
      <w:hyperlink w:anchor="_Toc25429" w:history="1">
        <w:r>
          <w:rPr>
            <w:rFonts w:ascii="仿宋" w:eastAsia="仿宋" w:hAnsi="仿宋" w:cs="仿宋" w:hint="eastAsia"/>
            <w:lang w:eastAsia="zh-CN"/>
          </w:rPr>
          <w:t>(二)、加强资金流动监控</w:t>
        </w:r>
        <w:r>
          <w:tab/>
        </w:r>
        <w:r>
          <w:fldChar w:fldCharType="begin"/>
        </w:r>
        <w:r>
          <w:instrText xml:space="preserve"> PAGEREF _Toc25429 \h </w:instrText>
        </w:r>
        <w:r>
          <w:fldChar w:fldCharType="separate"/>
        </w:r>
        <w:r>
          <w:t>40</w:t>
        </w:r>
        <w:r>
          <w:fldChar w:fldCharType="end"/>
        </w:r>
      </w:hyperlink>
    </w:p>
    <w:p>
      <w:pPr>
        <w:pStyle w:val="TOC2"/>
        <w:tabs>
          <w:tab w:val="right" w:leader="dot" w:pos="8306"/>
        </w:tabs>
      </w:pPr>
      <w:hyperlink w:anchor="_Toc8471" w:history="1">
        <w:r>
          <w:rPr>
            <w:rFonts w:ascii="仿宋" w:eastAsia="仿宋" w:hAnsi="仿宋" w:cs="仿宋" w:hint="eastAsia"/>
            <w:lang w:eastAsia="zh-CN"/>
          </w:rPr>
          <w:t>(三)、制定完善的风险控制机制</w:t>
        </w:r>
        <w:r>
          <w:tab/>
        </w:r>
        <w:r>
          <w:fldChar w:fldCharType="begin"/>
        </w:r>
        <w:r>
          <w:instrText xml:space="preserve"> PAGEREF _Toc8471 \h </w:instrText>
        </w:r>
        <w:r>
          <w:fldChar w:fldCharType="separate"/>
        </w:r>
        <w:r>
          <w:t>41</w:t>
        </w:r>
        <w:r>
          <w:fldChar w:fldCharType="end"/>
        </w:r>
      </w:hyperlink>
    </w:p>
    <w:p>
      <w:pPr>
        <w:pStyle w:val="TOC2"/>
        <w:tabs>
          <w:tab w:val="right" w:leader="dot" w:pos="8306"/>
        </w:tabs>
      </w:pPr>
      <w:hyperlink w:anchor="_Toc17545" w:history="1">
        <w:r>
          <w:rPr>
            <w:rFonts w:ascii="仿宋" w:eastAsia="仿宋" w:hAnsi="仿宋" w:cs="仿宋" w:hint="eastAsia"/>
            <w:lang w:eastAsia="zh-CN"/>
          </w:rPr>
          <w:t>(四)、优化成本管理</w:t>
        </w:r>
        <w:r>
          <w:tab/>
        </w:r>
        <w:r>
          <w:fldChar w:fldCharType="begin"/>
        </w:r>
        <w:r>
          <w:instrText xml:space="preserve"> PAGEREF _Toc17545 \h </w:instrText>
        </w:r>
        <w:r>
          <w:fldChar w:fldCharType="separate"/>
        </w:r>
        <w:r>
          <w:t>43</w:t>
        </w:r>
        <w:r>
          <w:fldChar w:fldCharType="end"/>
        </w:r>
      </w:hyperlink>
    </w:p>
    <w:p>
      <w:pPr>
        <w:pStyle w:val="TOC1"/>
        <w:tabs>
          <w:tab w:val="right" w:leader="dot" w:pos="8306"/>
        </w:tabs>
      </w:pPr>
      <w:hyperlink w:anchor="_Toc17916" w:history="1">
        <w:r>
          <w:rPr>
            <w:rFonts w:ascii="仿宋" w:eastAsia="仿宋" w:hAnsi="仿宋" w:cs="仿宋" w:hint="eastAsia"/>
            <w:lang w:eastAsia="zh-CN"/>
          </w:rPr>
          <w:t>十三、农村金融项目工程方案分析</w:t>
        </w:r>
        <w:r>
          <w:tab/>
        </w:r>
        <w:r>
          <w:fldChar w:fldCharType="begin"/>
        </w:r>
        <w:r>
          <w:instrText xml:space="preserve"> PAGEREF _Toc17916 \h </w:instrText>
        </w:r>
        <w:r>
          <w:fldChar w:fldCharType="separate"/>
        </w:r>
        <w:r>
          <w:t>44</w:t>
        </w:r>
        <w:r>
          <w:fldChar w:fldCharType="end"/>
        </w:r>
      </w:hyperlink>
    </w:p>
    <w:p>
      <w:pPr>
        <w:pStyle w:val="TOC2"/>
        <w:tabs>
          <w:tab w:val="right" w:leader="dot" w:pos="8306"/>
        </w:tabs>
      </w:pPr>
      <w:hyperlink w:anchor="_Toc14457" w:history="1">
        <w:r>
          <w:rPr>
            <w:rFonts w:ascii="仿宋" w:eastAsia="仿宋" w:hAnsi="仿宋" w:cs="仿宋" w:hint="eastAsia"/>
            <w:lang w:eastAsia="zh-CN"/>
          </w:rPr>
          <w:t>(一)、建筑工程设计原则</w:t>
        </w:r>
        <w:r>
          <w:tab/>
        </w:r>
        <w:r>
          <w:fldChar w:fldCharType="begin"/>
        </w:r>
        <w:r>
          <w:instrText xml:space="preserve"> PAGEREF _Toc14457 \h </w:instrText>
        </w:r>
        <w:r>
          <w:fldChar w:fldCharType="separate"/>
        </w:r>
        <w:r>
          <w:t>44</w:t>
        </w:r>
        <w:r>
          <w:fldChar w:fldCharType="end"/>
        </w:r>
      </w:hyperlink>
    </w:p>
    <w:p>
      <w:pPr>
        <w:pStyle w:val="TOC2"/>
        <w:tabs>
          <w:tab w:val="right" w:leader="dot" w:pos="8306"/>
        </w:tabs>
      </w:pPr>
      <w:hyperlink w:anchor="_Toc3571" w:history="1">
        <w:r>
          <w:rPr>
            <w:rFonts w:ascii="仿宋" w:eastAsia="仿宋" w:hAnsi="仿宋" w:cs="仿宋" w:hint="eastAsia"/>
            <w:lang w:eastAsia="zh-CN"/>
          </w:rPr>
          <w:t>(二)、土建工程建设指标</w:t>
        </w:r>
        <w:r>
          <w:tab/>
        </w:r>
        <w:r>
          <w:fldChar w:fldCharType="begin"/>
        </w:r>
        <w:r>
          <w:instrText xml:space="preserve"> PAGEREF _Toc3571 \h </w:instrText>
        </w:r>
        <w:r>
          <w:fldChar w:fldCharType="separate"/>
        </w:r>
        <w:r>
          <w:t>47</w:t>
        </w:r>
        <w:r>
          <w:fldChar w:fldCharType="end"/>
        </w:r>
      </w:hyperlink>
    </w:p>
    <w:p>
      <w:pPr>
        <w:pStyle w:val="TOC1"/>
        <w:tabs>
          <w:tab w:val="right" w:leader="dot" w:pos="8306"/>
        </w:tabs>
      </w:pPr>
      <w:hyperlink w:anchor="_Toc4710" w:history="1">
        <w:r>
          <w:rPr>
            <w:rFonts w:ascii="仿宋" w:eastAsia="仿宋" w:hAnsi="仿宋" w:cs="仿宋" w:hint="eastAsia"/>
            <w:lang w:eastAsia="zh-CN"/>
          </w:rPr>
          <w:t>十四、供应链管理</w:t>
        </w:r>
        <w:r>
          <w:tab/>
        </w:r>
        <w:r>
          <w:fldChar w:fldCharType="begin"/>
        </w:r>
        <w:r>
          <w:instrText xml:space="preserve"> PAGEREF _Toc4710 \h </w:instrText>
        </w:r>
        <w:r>
          <w:fldChar w:fldCharType="separate"/>
        </w:r>
        <w:r>
          <w:t>49</w:t>
        </w:r>
        <w:r>
          <w:fldChar w:fldCharType="end"/>
        </w:r>
      </w:hyperlink>
    </w:p>
    <w:p>
      <w:pPr>
        <w:pStyle w:val="TOC2"/>
        <w:tabs>
          <w:tab w:val="right" w:leader="dot" w:pos="8306"/>
        </w:tabs>
      </w:pPr>
      <w:hyperlink w:anchor="_Toc4950" w:history="1">
        <w:r>
          <w:rPr>
            <w:rFonts w:ascii="仿宋" w:eastAsia="仿宋" w:hAnsi="仿宋" w:cs="仿宋" w:hint="eastAsia"/>
            <w:lang w:eastAsia="zh-CN"/>
          </w:rPr>
          <w:t>(一)、供应链战略规划</w:t>
        </w:r>
        <w:r>
          <w:tab/>
        </w:r>
        <w:r>
          <w:fldChar w:fldCharType="begin"/>
        </w:r>
        <w:r>
          <w:instrText xml:space="preserve"> PAGEREF _Toc4950 \h </w:instrText>
        </w:r>
        <w:r>
          <w:fldChar w:fldCharType="separate"/>
        </w:r>
        <w:r>
          <w:t>49</w:t>
        </w:r>
        <w:r>
          <w:fldChar w:fldCharType="end"/>
        </w:r>
      </w:hyperlink>
    </w:p>
    <w:p>
      <w:pPr>
        <w:pStyle w:val="TOC2"/>
        <w:tabs>
          <w:tab w:val="right" w:leader="dot" w:pos="8306"/>
        </w:tabs>
      </w:pPr>
      <w:hyperlink w:anchor="_Toc20189" w:history="1">
        <w:r>
          <w:rPr>
            <w:rFonts w:ascii="仿宋" w:eastAsia="仿宋" w:hAnsi="仿宋" w:cs="仿宋" w:hint="eastAsia"/>
            <w:lang w:eastAsia="zh-CN"/>
          </w:rPr>
          <w:t>(二)、供应商选择与合作</w:t>
        </w:r>
        <w:r>
          <w:tab/>
        </w:r>
        <w:r>
          <w:fldChar w:fldCharType="begin"/>
        </w:r>
        <w:r>
          <w:instrText xml:space="preserve"> PAGEREF _Toc20189 \h </w:instrText>
        </w:r>
        <w:r>
          <w:fldChar w:fldCharType="separate"/>
        </w:r>
        <w:r>
          <w:t>50</w:t>
        </w:r>
        <w:r>
          <w:fldChar w:fldCharType="end"/>
        </w:r>
      </w:hyperlink>
    </w:p>
    <w:p>
      <w:pPr>
        <w:pStyle w:val="TOC2"/>
        <w:tabs>
          <w:tab w:val="right" w:leader="dot" w:pos="8306"/>
        </w:tabs>
      </w:pPr>
      <w:hyperlink w:anchor="_Toc26035" w:history="1">
        <w:r>
          <w:rPr>
            <w:rFonts w:ascii="仿宋" w:eastAsia="仿宋" w:hAnsi="仿宋" w:cs="仿宋" w:hint="eastAsia"/>
            <w:lang w:eastAsia="zh-CN"/>
          </w:rPr>
          <w:t>(三)、物流与库存管理</w:t>
        </w:r>
        <w:r>
          <w:tab/>
        </w:r>
        <w:r>
          <w:fldChar w:fldCharType="begin"/>
        </w:r>
        <w:r>
          <w:instrText xml:space="preserve"> PAGEREF _Toc26035 \h </w:instrText>
        </w:r>
        <w:r>
          <w:fldChar w:fldCharType="separate"/>
        </w:r>
        <w:r>
          <w:t>52</w:t>
        </w:r>
        <w:r>
          <w:fldChar w:fldCharType="end"/>
        </w:r>
      </w:hyperlink>
    </w:p>
    <w:p>
      <w:pPr>
        <w:pStyle w:val="TOC1"/>
        <w:tabs>
          <w:tab w:val="right" w:leader="dot" w:pos="8306"/>
        </w:tabs>
      </w:pPr>
      <w:hyperlink w:anchor="_Toc30619" w:history="1">
        <w:r>
          <w:rPr>
            <w:rFonts w:ascii="仿宋" w:eastAsia="仿宋" w:hAnsi="仿宋" w:cs="仿宋" w:hint="eastAsia"/>
            <w:lang w:eastAsia="zh-CN"/>
          </w:rPr>
          <w:t>十五、利益相关者分析与沟通计划</w:t>
        </w:r>
        <w:r>
          <w:tab/>
        </w:r>
        <w:r>
          <w:fldChar w:fldCharType="begin"/>
        </w:r>
        <w:r>
          <w:instrText xml:space="preserve"> PAGEREF _Toc30619 \h </w:instrText>
        </w:r>
        <w:r>
          <w:fldChar w:fldCharType="separate"/>
        </w:r>
        <w:r>
          <w:t>53</w:t>
        </w:r>
        <w:r>
          <w:fldChar w:fldCharType="end"/>
        </w:r>
      </w:hyperlink>
    </w:p>
    <w:p>
      <w:pPr>
        <w:pStyle w:val="TOC2"/>
        <w:tabs>
          <w:tab w:val="right" w:leader="dot" w:pos="8306"/>
        </w:tabs>
      </w:pPr>
      <w:hyperlink w:anchor="_Toc26263" w:history="1">
        <w:r>
          <w:rPr>
            <w:rFonts w:ascii="仿宋" w:eastAsia="仿宋" w:hAnsi="仿宋" w:cs="仿宋" w:hint="eastAsia"/>
            <w:lang w:eastAsia="zh-CN"/>
          </w:rPr>
          <w:t>(一)、利益相关者分析</w:t>
        </w:r>
        <w:r>
          <w:tab/>
        </w:r>
        <w:r>
          <w:fldChar w:fldCharType="begin"/>
        </w:r>
        <w:r>
          <w:instrText xml:space="preserve"> PAGEREF _Toc26263 \h </w:instrText>
        </w:r>
        <w:r>
          <w:fldChar w:fldCharType="separate"/>
        </w:r>
        <w:r>
          <w:t>53</w:t>
        </w:r>
        <w:r>
          <w:fldChar w:fldCharType="end"/>
        </w:r>
      </w:hyperlink>
    </w:p>
    <w:p>
      <w:pPr>
        <w:pStyle w:val="TOC2"/>
        <w:tabs>
          <w:tab w:val="right" w:leader="dot" w:pos="8306"/>
        </w:tabs>
      </w:pPr>
      <w:hyperlink w:anchor="_Toc29623" w:history="1">
        <w:r>
          <w:rPr>
            <w:rFonts w:ascii="仿宋" w:eastAsia="仿宋" w:hAnsi="仿宋" w:cs="仿宋" w:hint="eastAsia"/>
            <w:lang w:eastAsia="zh-CN"/>
          </w:rPr>
          <w:t>(二)、沟通计划</w:t>
        </w:r>
        <w:r>
          <w:tab/>
        </w:r>
        <w:r>
          <w:fldChar w:fldCharType="begin"/>
        </w:r>
        <w:r>
          <w:instrText xml:space="preserve"> PAGEREF _Toc29623 \h </w:instrText>
        </w:r>
        <w:r>
          <w:fldChar w:fldCharType="separate"/>
        </w:r>
        <w:r>
          <w:t>54</w:t>
        </w:r>
        <w:r>
          <w:fldChar w:fldCharType="end"/>
        </w:r>
      </w:hyperlink>
    </w:p>
    <w:p>
      <w:pPr>
        <w:pStyle w:val="TOC1"/>
        <w:tabs>
          <w:tab w:val="right" w:leader="dot" w:pos="8306"/>
        </w:tabs>
      </w:pPr>
      <w:hyperlink w:anchor="_Toc9615" w:history="1">
        <w:r>
          <w:rPr>
            <w:rFonts w:ascii="仿宋" w:eastAsia="仿宋" w:hAnsi="仿宋" w:cs="仿宋" w:hint="eastAsia"/>
            <w:lang w:eastAsia="zh-CN"/>
          </w:rPr>
          <w:t>十六、风险识别与分类</w:t>
        </w:r>
        <w:r>
          <w:tab/>
        </w:r>
        <w:r>
          <w:fldChar w:fldCharType="begin"/>
        </w:r>
        <w:r>
          <w:instrText xml:space="preserve"> PAGEREF _Toc9615 \h </w:instrText>
        </w:r>
        <w:r>
          <w:fldChar w:fldCharType="separate"/>
        </w:r>
        <w:r>
          <w:t>55</w:t>
        </w:r>
        <w:r>
          <w:fldChar w:fldCharType="end"/>
        </w:r>
      </w:hyperlink>
    </w:p>
    <w:p>
      <w:pPr>
        <w:pStyle w:val="TOC2"/>
        <w:tabs>
          <w:tab w:val="right" w:leader="dot" w:pos="8306"/>
        </w:tabs>
      </w:pPr>
      <w:hyperlink w:anchor="_Toc3603" w:history="1">
        <w:r>
          <w:rPr>
            <w:rFonts w:ascii="仿宋" w:eastAsia="仿宋" w:hAnsi="仿宋" w:cs="仿宋" w:hint="eastAsia"/>
            <w:lang w:eastAsia="zh-CN"/>
          </w:rPr>
          <w:t>(一)、风险识别</w:t>
        </w:r>
        <w:r>
          <w:tab/>
        </w:r>
        <w:r>
          <w:fldChar w:fldCharType="begin"/>
        </w:r>
        <w:r>
          <w:instrText xml:space="preserve"> PAGEREF _Toc3603 \h </w:instrText>
        </w:r>
        <w:r>
          <w:fldChar w:fldCharType="separate"/>
        </w:r>
        <w:r>
          <w:t>55</w:t>
        </w:r>
        <w:r>
          <w:fldChar w:fldCharType="end"/>
        </w:r>
      </w:hyperlink>
    </w:p>
    <w:p>
      <w:pPr>
        <w:pStyle w:val="TOC2"/>
        <w:tabs>
          <w:tab w:val="right" w:leader="dot" w:pos="8306"/>
        </w:tabs>
      </w:pPr>
      <w:hyperlink w:anchor="_Toc32081" w:history="1">
        <w:r>
          <w:rPr>
            <w:rFonts w:ascii="仿宋" w:eastAsia="仿宋" w:hAnsi="仿宋" w:cs="仿宋" w:hint="eastAsia"/>
            <w:lang w:eastAsia="zh-CN"/>
          </w:rPr>
          <w:t>(二)、风险分类</w:t>
        </w:r>
        <w:r>
          <w:tab/>
        </w:r>
        <w:r>
          <w:fldChar w:fldCharType="begin"/>
        </w:r>
        <w:r>
          <w:instrText xml:space="preserve"> PAGEREF _Toc32081 \h </w:instrText>
        </w:r>
        <w:r>
          <w:fldChar w:fldCharType="separate"/>
        </w:r>
        <w:r>
          <w:t>57</w:t>
        </w:r>
        <w:r>
          <w:fldChar w:fldCharType="end"/>
        </w:r>
      </w:hyperlink>
    </w:p>
    <w:p>
      <w:pPr>
        <w:pStyle w:val="TOC1"/>
        <w:tabs>
          <w:tab w:val="right" w:leader="dot" w:pos="8306"/>
        </w:tabs>
      </w:pPr>
      <w:hyperlink w:anchor="_Toc3172" w:history="1">
        <w:r>
          <w:rPr>
            <w:rFonts w:ascii="仿宋" w:eastAsia="仿宋" w:hAnsi="仿宋" w:cs="仿宋" w:hint="eastAsia"/>
            <w:lang w:eastAsia="zh-CN"/>
          </w:rPr>
          <w:t>十七、农村金融项目实施保障措施</w:t>
        </w:r>
        <w:r>
          <w:tab/>
        </w:r>
        <w:r>
          <w:fldChar w:fldCharType="begin"/>
        </w:r>
        <w:r>
          <w:instrText xml:space="preserve"> PAGEREF _Toc3172 \h </w:instrText>
        </w:r>
        <w:r>
          <w:fldChar w:fldCharType="separate"/>
        </w:r>
        <w:r>
          <w:t>58</w:t>
        </w:r>
        <w:r>
          <w:fldChar w:fldCharType="end"/>
        </w:r>
      </w:hyperlink>
    </w:p>
    <w:p>
      <w:pPr>
        <w:pStyle w:val="TOC2"/>
        <w:tabs>
          <w:tab w:val="right" w:leader="dot" w:pos="8306"/>
        </w:tabs>
      </w:pPr>
      <w:hyperlink w:anchor="_Toc824" w:history="1">
        <w:r>
          <w:rPr>
            <w:rFonts w:ascii="仿宋" w:eastAsia="仿宋" w:hAnsi="仿宋" w:cs="仿宋" w:hint="eastAsia"/>
            <w:lang w:eastAsia="zh-CN"/>
          </w:rPr>
          <w:t>(一)、农村金融项目实施保障机制</w:t>
        </w:r>
        <w:r>
          <w:tab/>
        </w:r>
        <w:r>
          <w:fldChar w:fldCharType="begin"/>
        </w:r>
        <w:r>
          <w:instrText xml:space="preserve"> PAGEREF _Toc824 \h </w:instrText>
        </w:r>
        <w:r>
          <w:fldChar w:fldCharType="separate"/>
        </w:r>
        <w:r>
          <w:t>58</w:t>
        </w:r>
        <w:r>
          <w:fldChar w:fldCharType="end"/>
        </w:r>
      </w:hyperlink>
    </w:p>
    <w:p>
      <w:pPr>
        <w:pStyle w:val="TOC2"/>
        <w:tabs>
          <w:tab w:val="right" w:leader="dot" w:pos="8306"/>
        </w:tabs>
      </w:pPr>
      <w:hyperlink w:anchor="_Toc17223" w:history="1">
        <w:r>
          <w:rPr>
            <w:rFonts w:ascii="仿宋" w:eastAsia="仿宋" w:hAnsi="仿宋" w:cs="仿宋" w:hint="eastAsia"/>
            <w:lang w:eastAsia="zh-CN"/>
          </w:rPr>
          <w:t>(二)、农村金融项目法律合规要求</w:t>
        </w:r>
        <w:r>
          <w:tab/>
        </w:r>
        <w:r>
          <w:fldChar w:fldCharType="begin"/>
        </w:r>
        <w:r>
          <w:instrText xml:space="preserve"> PAGEREF _Toc17223 \h </w:instrText>
        </w:r>
        <w:r>
          <w:fldChar w:fldCharType="separate"/>
        </w:r>
        <w:r>
          <w:t>62</w:t>
        </w:r>
        <w:r>
          <w:fldChar w:fldCharType="end"/>
        </w:r>
      </w:hyperlink>
    </w:p>
    <w:p>
      <w:pPr>
        <w:pStyle w:val="TOC2"/>
        <w:tabs>
          <w:tab w:val="right" w:leader="dot" w:pos="8306"/>
        </w:tabs>
      </w:pPr>
      <w:hyperlink w:anchor="_Toc9065" w:history="1">
        <w:r>
          <w:rPr>
            <w:rFonts w:ascii="仿宋" w:eastAsia="仿宋" w:hAnsi="仿宋" w:cs="仿宋" w:hint="eastAsia"/>
            <w:lang w:eastAsia="zh-CN"/>
          </w:rPr>
          <w:t>(三)、农村金融项目合同管理与法律事务</w:t>
        </w:r>
        <w:r>
          <w:tab/>
        </w:r>
        <w:r>
          <w:fldChar w:fldCharType="begin"/>
        </w:r>
        <w:r>
          <w:instrText xml:space="preserve"> PAGEREF _Toc9065 \h </w:instrText>
        </w:r>
        <w:r>
          <w:fldChar w:fldCharType="separate"/>
        </w:r>
        <w:r>
          <w:t>66</w:t>
        </w:r>
        <w:r>
          <w:fldChar w:fldCharType="end"/>
        </w:r>
      </w:hyperlink>
    </w:p>
    <w:p>
      <w:pPr>
        <w:pStyle w:val="TOC2"/>
        <w:tabs>
          <w:tab w:val="right" w:leader="dot" w:pos="8306"/>
        </w:tabs>
      </w:pPr>
      <w:hyperlink w:anchor="_Toc14404" w:history="1">
        <w:r>
          <w:rPr>
            <w:rFonts w:ascii="仿宋" w:eastAsia="仿宋" w:hAnsi="仿宋" w:cs="仿宋" w:hint="eastAsia"/>
            <w:lang w:eastAsia="zh-CN"/>
          </w:rPr>
          <w:t>(四)、农村金融项目知识产权保护策略</w:t>
        </w:r>
        <w:r>
          <w:tab/>
        </w:r>
        <w:r>
          <w:fldChar w:fldCharType="begin"/>
        </w:r>
        <w:r>
          <w:instrText xml:space="preserve"> PAGEREF _Toc14404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21"/>
      <w:r>
        <w:rPr>
          <w:rFonts w:ascii="仿宋" w:eastAsia="仿宋" w:hAnsi="仿宋" w:cs="仿宋" w:hint="eastAsia"/>
          <w:sz w:val="28"/>
          <w:lang w:eastAsia="zh-CN"/>
        </w:rPr>
        <w:t>一、农村金融项目建设背景及必要性分析</w:t>
      </w:r>
      <w:bookmarkEnd w:id="2"/>
    </w:p>
    <w:p>
      <w:pPr>
        <w:pStyle w:val="Heading2"/>
        <w:rPr>
          <w:rFonts w:ascii="仿宋" w:eastAsia="仿宋" w:hAnsi="仿宋" w:cs="仿宋" w:hint="eastAsia"/>
          <w:lang w:eastAsia="zh-CN"/>
        </w:rPr>
      </w:pPr>
      <w:bookmarkStart w:id="3" w:name="_Toc1338"/>
      <w:r>
        <w:rPr>
          <w:rFonts w:ascii="仿宋" w:eastAsia="仿宋" w:hAnsi="仿宋" w:cs="仿宋" w:hint="eastAsia"/>
          <w:lang w:eastAsia="zh-CN"/>
        </w:rPr>
        <w:t>(一)、农村金融项目背景分析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村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村金融项目在这个潮流中的定位。同时，我们将关注行业内涌现的新兴机遇，以便农村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村金融项目提供了强大的发展动力。我们将聚焦于行业内最新的技术发展趋势，包括但不限于人工智能、大数据分析、物联网等领域。通过深度的技术研究，我们将确保农村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村金融项目发展的源泉。我们将投入更多的精力对市场需求进行深入剖析，超越表面的需求，深入挖掘潜在的市场痛点和机遇。通过对市场需求的细致了解，农村金融项目将更有针对性地设计解决方案，满足市场的多样化需求，从而更好地促进农村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村金融项目战略至关重要。我们将对竞争态势进行更为深入的分析，包括但不限于市场份额、产品特点、客户满意度等多个维度。通过深度的竞争分析，农村金融项目将能够更准确地把握市场脉搏，制定具有竞争力的农村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村金融项目的发展具有直接的影响。我们将进行更为全面的法规和政策分析，了解行业发展中的潜在法律风险和合规挑战。通过充分了解和遵守相关法规，农村金融项目将确保在法律框架内合法合规运营，为农村金融项目的稳健发展提供有力支持。</w:t>
      </w:r>
    </w:p>
    <w:p>
      <w:pPr>
        <w:pStyle w:val="Heading2"/>
        <w:ind w:firstLine="560" w:firstLineChars="200"/>
        <w:rPr>
          <w:rFonts w:ascii="仿宋" w:eastAsia="仿宋" w:hAnsi="仿宋" w:cs="仿宋" w:hint="eastAsia"/>
          <w:sz w:val="28"/>
          <w:lang w:eastAsia="zh-CN"/>
        </w:rPr>
      </w:pPr>
      <w:bookmarkStart w:id="4" w:name="_Toc22880"/>
      <w:r>
        <w:rPr>
          <w:rFonts w:ascii="仿宋" w:eastAsia="仿宋" w:hAnsi="仿宋" w:cs="仿宋" w:hint="eastAsia"/>
          <w:sz w:val="28"/>
          <w:lang w:eastAsia="zh-CN"/>
        </w:rPr>
        <w:t>(二)、农村金融项目建设必要性分析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建设的迫切性源于对行业发展趋势的深刻洞察。我们正处于一个行业变革的时代，科技创新、数字化转型成为企业发展的关键动力。农村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建设不仅仅是为了跟上潮流，更是为了通过技术创新推动企业的持续发展。通过引入先进的技术和解决方案，农村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村金融项目的建设成为必然选择，通过提高产品质量、拓展服务领域，从而在竞争中获得更多的机会。农村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农村金融项目建设的必要性体现在对客户需求更精准的满足。通过农村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建设的背后是对企业持续创新的追求。只有通过不断创新，企业才能在竞争中立于不败之地。农村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6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23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农村金融项目的主要产品是XXXX，预计年产值为XXX万元。这一产品在市场中占据着重要的地位，其广泛的应用范围使得该农村金融项目的市场前景非常广阔。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村金融项目的xxx产品作为重要的原材料之一，将在多个领域发挥关键作用。其在建筑、交通、能源等方面的广泛应用将为整个产业链提供强大的支持，形成产业协同效应。农村金融项目的年产值XXX万XXX万XXX万万元不仅反映了其在市场上的巨大潜力，更预示着它对国民经济的积极贡献。这种关联度高、涉及面广的产业关系，使得该农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2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总征地面积为XXXX平方米，相当于约XX.XX亩，其中净用地面积为XXXX平方米，红线范围内相当于约XX.XX亩。这一用地规模充分考虑了农村金融项目的建设需求，保障了农村金融项目在合适的空间内得以充分发展。农村金融项目规划的总建筑面积为XXXX平方米，其中主体工程建设占XXXX平方米，计容建筑面积达XXXX平方米。预计建筑工程的投资将达到XXXX万元，为农村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购置的设备共计XXXX台（套），设备购置费用为XXXX万元。这一设备购置计划充分考虑到农村金融项目的生产需求和技术要求，确保了农村金融项目在生产运营中具备先进的技术装备和高效的生产能力。设备的合理配置将为农村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总投资为XXXX万元，预计年实现营业收入为XXXX万元。这一产能规模的设定旨在确保农村金融项目能够在投资与回报之间取得平衡，实现长期可持续的发展。农村金融项目的总投资充分考虑到各个方面的需求，包括用地建设、设备购置等多个环节，以确保农村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88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33"/>
      <w:r>
        <w:rPr>
          <w:rFonts w:ascii="仿宋" w:eastAsia="仿宋" w:hAnsi="仿宋" w:cs="仿宋" w:hint="eastAsia"/>
          <w:lang w:eastAsia="zh-CN"/>
        </w:rPr>
        <w:t>(一)、农村金融行业分析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行业一直以来都是市场的关注焦点。行业内的发展趋势、竞争态势以及潜在机会都对农村金融项目的推进产生深远的影响。通过深入研究行业的整体概貌，我们将更好地理解行业的核心特征，为农村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行业，技术一直是推动创新和发展的关键因素。我们将对当前技术趋势进行详尽分析，包括但不限于人工智能、大数据应用、先进制造技术等。这有助于农村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农村金融项目成功的基础。我们将对主要竞争对手进行深入研究，包括其市场份额、产品特点、市场定位等。通过全面了解竞争对手的优势和劣势，农村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031"/>
      <w:r>
        <w:rPr>
          <w:rFonts w:ascii="仿宋" w:eastAsia="仿宋" w:hAnsi="仿宋" w:cs="仿宋" w:hint="eastAsia"/>
          <w:sz w:val="28"/>
          <w:lang w:eastAsia="zh-CN"/>
        </w:rPr>
        <w:t>(二)、农村金融市场分析预测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通过对市场规模的深入调研，我们将预测农村金融市场未来的增长趋势。这包括市场的整体规模、各细分领域的发展趋势等。农村金融项目可以根据市场的扩张速度和潜在机会，制定更符合市场需求的发展策略。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村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村金融项目实施过程中需要充分考虑的因素。我们将对市场风险进行全面评估，包括但不限于政策法规风险、市场竞争风险、技术变革风险等。通过对潜在风险的深入分析，农村金融项目可以制定相应的风险缓解策略，降低不确定性对农村金融项目的影响。</w:t>
      </w:r>
    </w:p>
    <w:p>
      <w:pPr>
        <w:pStyle w:val="Heading1"/>
        <w:ind w:firstLine="560" w:firstLineChars="200"/>
        <w:rPr>
          <w:rFonts w:ascii="仿宋" w:eastAsia="仿宋" w:hAnsi="仿宋" w:cs="仿宋" w:hint="eastAsia"/>
          <w:sz w:val="28"/>
          <w:lang w:eastAsia="zh-CN"/>
        </w:rPr>
      </w:pPr>
      <w:bookmarkStart w:id="11" w:name="_Toc1467"/>
      <w:r>
        <w:rPr>
          <w:rFonts w:ascii="仿宋" w:eastAsia="仿宋" w:hAnsi="仿宋" w:cs="仿宋" w:hint="eastAsia"/>
          <w:sz w:val="28"/>
          <w:lang w:eastAsia="zh-CN"/>
        </w:rPr>
        <w:t>四、农村金融项目概论</w:t>
      </w:r>
      <w:bookmarkEnd w:id="11"/>
    </w:p>
    <w:p>
      <w:pPr>
        <w:pStyle w:val="Heading2"/>
        <w:rPr>
          <w:rFonts w:ascii="仿宋" w:eastAsia="仿宋" w:hAnsi="仿宋" w:cs="仿宋" w:hint="eastAsia"/>
          <w:lang w:eastAsia="zh-CN"/>
        </w:rPr>
      </w:pPr>
      <w:bookmarkStart w:id="12" w:name="_Toc22983"/>
      <w:r>
        <w:rPr>
          <w:rFonts w:ascii="仿宋" w:eastAsia="仿宋" w:hAnsi="仿宋" w:cs="仿宋" w:hint="eastAsia"/>
          <w:lang w:eastAsia="zh-CN"/>
        </w:rPr>
        <w:t>(一)、农村金融项目概况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起源追溯至对市场的深入洞察。市场的不断演变与变革为农村金融项目提供了难得的机遇。当前市场存在的需求缺口和变革的大环境共同构成了农村金融项目的背景。这个农村金融项目旨在充分利用市场机遇，填补行业中尚未满足的需求，为客户提供全新的解决方案。市场的变革和需求的增长使得这个农村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农村金融项目名称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正式命名为农村金融。这个名称不仅仅是一个标识，更代表了农村金融项目的核心理念和愿景。它蕴含着农村金融项目所要解决问题的关键字，具有强烈的表达和辨识度，为农村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农村金融项目目标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核心目标是提供一种全新、高效的解决方案，满足客户日益增长的需求。农村金融项目追求的不仅仅是满足市场需求，更是在市场中获得卓越的竞争优势。通过不断提升产品或服务的质量和创新水平，农村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农村金融项目范围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全面涵盖了产品研发、制造、市场推广和售后服务，确保从产品设计到最终用户体验的全方位关注。这一全面的农村金融项目范围是为了确保农村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农村金融项目时间表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农村金融项目计划在未来18个月内完成，包括研发、测试、市场试点和正式推出等不同阶段。这个时间表的合理设计是为了确保农村金融项目各个阶段的顺利推进，以便按时交付高质量的成果。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农村金融项目预算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农村金融项目总预算估算为XX百万美元，主要分配在研发、市场推广、人员培训和运营等方面。这一充足的预算为农村金融项目提供了充足的资源，确保农村金融项目在各个方面都能取得优异的表现。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农村金融项目风险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农村金融项目可能面临的风险包括市场接受度低、技术难题、竞争激烈等。农村金融项目团队已经制定了相应的风险应对计划，通过前瞻性的风险管理，确保农村金融项目在面对不确定性时能够迅速做出应对。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农村金融项目团队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农村金融项目汇聚了一支经验丰富、多领域专业素养的核心团队，确保农村金融项目在各个方面都能拥有高水平的执行力。团队的协同作战是农村金融项目成功的关键因素之一。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农村金融项目背景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农村金融项目的背景根植于市场对更高效、创新产品的渴望，同时也受到科技发展对行业格局的深刻改变的影响。这为农村金融项目提供了广阔的发展空间和市场需求。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农村金融项目现状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截至目前，农村金融项目已完成市场调研和技术验证，取得了初步的成功。这为农村金融项目在未来的发展奠定了坚实的基础，为更远大的目标打下了坚实的基石。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1709"/>
      <w:r>
        <w:rPr>
          <w:rFonts w:ascii="仿宋" w:eastAsia="仿宋" w:hAnsi="仿宋" w:cs="仿宋" w:hint="eastAsia"/>
          <w:sz w:val="28"/>
          <w:lang w:eastAsia="zh-CN"/>
        </w:rPr>
        <w:t>(二)、农村金融项目目标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keyword》农村金融项目首要业务目标是在市场中占据有利地位，实现产品/服务的成功推广和销售。通过不断提升产品质量、创新性，农村金融项目追求成为行业中的领导者，赢得更多客户的青睐。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在科技迅速发展的时代，农村金融项目着眼于技术创新。通过持续的研发和技术升级，农村金融项目旨在推出更具创新性的产品或服务，以满足市场对新鲜、先进解决方案的需求。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为了建立可持续的客户关系，农村金融项目设定了客户满意度目标。通过提供卓越的产品质量和优质的客户服务，农村金融项目追求赢得客户的信任和忠诚度，确保他们的满意度达到行业领先水平。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农村金融项目注重社会责任和可持续发展。通过实施环保、社会责任农村金融项目，农村金融项目致力于在经济发展的同时保护环境，促进社会公平，实现可持续经营。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农村金融项目的团队是实现目标的核心驱动力。因此，农村金融项目设定了团队发展目标，包括提升团队成员的专业技能、培养领导力，以及搭建协同高效的团队工作氛围。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714"/>
      <w:r>
        <w:rPr>
          <w:rFonts w:ascii="仿宋" w:eastAsia="仿宋" w:hAnsi="仿宋" w:cs="仿宋" w:hint="eastAsia"/>
          <w:sz w:val="28"/>
          <w:lang w:eastAsia="zh-CN"/>
        </w:rPr>
        <w:t>(三)、农村金融项目提出的理由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农村金融项目提出的理由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源于对市场机遇的深刻洞察。当前市场中存在的需求缺口和行业发展趋势表明，有巨大的商业机会等待被开发。通过准确捕捉市场机遇，农村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理念基于对技术创新的信仰。通过持续的研发和技术投入，农村金融项目有望推出更具创新性的产品或服务。在科技飞速发展的当下，农村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是为了增强企业的行业竞争力。通过提升产品或服务的质量和独特性，农村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响应了消费者需求的变化。随着社会和科技的不断发展，消费者对产品和服务的需求也在发生变化。通过深入了解并及时回应消费者的新需求，农村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农村金融项目的提出是企业战略发展规划的一部分。在面对日益激烈的市场竞争和不断变化的商业环境中，农村金融项目作为企业战略的一环，旨在为企业开辟新的增长领域，巩固企业在行业中的地位。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不仅仅是基于商业考量，还注重社会责任。通过推出环保、社会责任等方面的农村金融项目，农村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农村金融项目的提出反映了对利益相关者期望的关注。包括客户、员工、投资者等利益相关者在企业发展中都有着各自的期望，农村金融项目力求在满足这些期望的同时，取得更大的共赢。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494"/>
      <w:r>
        <w:rPr>
          <w:rFonts w:ascii="仿宋" w:eastAsia="仿宋" w:hAnsi="仿宋" w:cs="仿宋" w:hint="eastAsia"/>
          <w:sz w:val="28"/>
          <w:lang w:eastAsia="zh-CN"/>
        </w:rPr>
        <w:t>(四)、农村金融项目意义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在实施农村金融项目的过程中，我们不仅仅是在追逐商业成功，更是为企业和社会的多个层面创造了深远的意义。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首要意义在于提升企业的市场竞争力。通过持续的创新和对产品质量的高标准要求，农村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村金融项目的推进将促使行业技术水平的提升。通过引入先进技术和创新性解决方案，农村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村金融项目不仅创造了大量就业机会，提高了就业水平，还注重社会责任和环保。通过参与社会公益事业和推动环保农村金融项目，农村金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综合而言，农村金融项目意义重大，不仅推动了企业的发展，也为行业和社会的进步贡献了积极力量。这是一个全面而深刻的影响，将在未来产生可持续的正面效应。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1197"/>
      <w:r>
        <w:rPr>
          <w:rFonts w:ascii="仿宋" w:eastAsia="仿宋" w:hAnsi="仿宋" w:cs="仿宋" w:hint="eastAsia"/>
          <w:sz w:val="28"/>
          <w:lang w:eastAsia="zh-CN"/>
        </w:rPr>
        <w:t>(五)、农村金融项目背景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在当今迅猛发展的商业环境中，农村金融项目的动因根植于对多方面因素的审慎考量。这个农村金融项目的提出并非孤立的决策，而是对企业所处背景深入思考的产物。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市场的不断演变是农村金融项目背后的首要原因。科技的迅速发展和全球市场的快速变化使得企业必须灵活应对。农村金融项目应运而生，旨在通过创新性的解决方案迎合市场的多变需求，赢得竞争中的先机。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竞争的激烈程度也是农村金融项目背景中不可忽视的一环。企业需要在激烈竞争中脱颖而出，为此，农村金融项目致力于打破常规，提供独特的价值主张，以吸引客户并确保市场份额的增长。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技术的迅速发展为企业带来了机遇与挑战。作为农村金融项目启动的背景之一，对新兴技术的应用将有助于提升企业的技术水平，使其在不断演进的商业环境中保持竞争优势。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此外，社会对企业责任的期望也在逐渐升高。农村金融项目充分融入了社会责任的理念，通过可持续经营和社会公益农村金融项目，企图为社会贡献一份力量，在商业成功的同时关注社会价值。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3448"/>
      <w:r>
        <w:rPr>
          <w:rFonts w:ascii="仿宋" w:eastAsia="仿宋" w:hAnsi="仿宋" w:cs="仿宋" w:hint="eastAsia"/>
          <w:sz w:val="28"/>
          <w:lang w:eastAsia="zh-CN"/>
        </w:rPr>
        <w:t>五、农村金融项目土建工程</w:t>
      </w:r>
      <w:bookmarkEnd w:id="17"/>
    </w:p>
    <w:p>
      <w:pPr>
        <w:pStyle w:val="Heading2"/>
        <w:rPr>
          <w:rFonts w:ascii="仿宋" w:eastAsia="仿宋" w:hAnsi="仿宋" w:cs="仿宋" w:hint="eastAsia"/>
          <w:lang w:eastAsia="zh-CN"/>
        </w:rPr>
      </w:pPr>
      <w:bookmarkStart w:id="18" w:name="_Toc1224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在农村金融项目的建筑工程设计中，我们将秉承一系列重要的设计原则，以确保农村金融项目建筑在功能、美观、可持续性等方面达到最佳效果。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首要原则是确保建筑的功能性得到最大化的发挥。我们将充分理解农村金融项目的实际需求，合理布局各个功能区域，保证建筑在满足业务需求的同时，提供高效的工作环境。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https://d.book118.com/185302144140011101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E0C35"/>
    <w:rsid w:val="09BE0C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3021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2024-01-29T07:38:00Z</dcterms:created>
  <dcterms:modified xsi:type="dcterms:W3CDTF">2024-01-29T07:39:07Z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41557B0ECF734D73A8E6BB28089EE647_11</vt:lpwstr>
  </property>
  <property fmtid="{D5CDD505-2E9C-101B-9397-08002B2CF9AE}" pid="3" name="KSOProductBuildVer">
    <vt:lpwstr>2052-12.1.0.16250</vt:lpwstr>
  </property>
</Properties>
</file>