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凝固剂项目建设总纲及方案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4" w:history="1">
        <w:r>
          <w:rPr>
            <w:rFonts w:ascii="仿宋" w:eastAsia="仿宋" w:hAnsi="仿宋" w:cs="仿宋" w:hint="eastAsia"/>
            <w:lang w:eastAsia="zh-CN"/>
          </w:rPr>
          <w:t>前言</w:t>
        </w:r>
        <w:r>
          <w:tab/>
        </w:r>
        <w:r>
          <w:fldChar w:fldCharType="begin"/>
        </w:r>
        <w:r>
          <w:instrText xml:space="preserve"> PAGEREF _Toc23864 \h </w:instrText>
        </w:r>
        <w:r>
          <w:fldChar w:fldCharType="separate"/>
        </w:r>
        <w:r>
          <w:t>3</w:t>
        </w:r>
        <w:r>
          <w:fldChar w:fldCharType="end"/>
        </w:r>
      </w:hyperlink>
    </w:p>
    <w:p>
      <w:pPr>
        <w:pStyle w:val="TOC1"/>
        <w:tabs>
          <w:tab w:val="right" w:leader="dot" w:pos="8306"/>
        </w:tabs>
      </w:pPr>
      <w:hyperlink w:anchor="_Toc1551" w:history="1">
        <w:r>
          <w:rPr>
            <w:rFonts w:ascii="仿宋" w:eastAsia="仿宋" w:hAnsi="仿宋" w:cs="仿宋" w:hint="eastAsia"/>
            <w:lang w:eastAsia="zh-CN"/>
          </w:rPr>
          <w:t>一、发展规划、产业政策和行业准入分析</w:t>
        </w:r>
        <w:r>
          <w:tab/>
        </w:r>
        <w:r>
          <w:fldChar w:fldCharType="begin"/>
        </w:r>
        <w:r>
          <w:instrText xml:space="preserve"> PAGEREF _Toc1551 \h </w:instrText>
        </w:r>
        <w:r>
          <w:fldChar w:fldCharType="separate"/>
        </w:r>
        <w:r>
          <w:t>3</w:t>
        </w:r>
        <w:r>
          <w:fldChar w:fldCharType="end"/>
        </w:r>
      </w:hyperlink>
    </w:p>
    <w:p>
      <w:pPr>
        <w:pStyle w:val="TOC2"/>
        <w:tabs>
          <w:tab w:val="right" w:leader="dot" w:pos="8306"/>
        </w:tabs>
      </w:pPr>
      <w:hyperlink w:anchor="_Toc7592" w:history="1">
        <w:r>
          <w:rPr>
            <w:rFonts w:ascii="仿宋" w:eastAsia="仿宋" w:hAnsi="仿宋" w:cs="仿宋" w:hint="eastAsia"/>
            <w:lang w:eastAsia="zh-CN"/>
          </w:rPr>
          <w:t>(一)、发展规划分析</w:t>
        </w:r>
        <w:r>
          <w:tab/>
        </w:r>
        <w:r>
          <w:fldChar w:fldCharType="begin"/>
        </w:r>
        <w:r>
          <w:instrText xml:space="preserve"> PAGEREF _Toc7592 \h </w:instrText>
        </w:r>
        <w:r>
          <w:fldChar w:fldCharType="separate"/>
        </w:r>
        <w:r>
          <w:t>3</w:t>
        </w:r>
        <w:r>
          <w:fldChar w:fldCharType="end"/>
        </w:r>
      </w:hyperlink>
    </w:p>
    <w:p>
      <w:pPr>
        <w:pStyle w:val="TOC2"/>
        <w:tabs>
          <w:tab w:val="right" w:leader="dot" w:pos="8306"/>
        </w:tabs>
      </w:pPr>
      <w:hyperlink w:anchor="_Toc8946" w:history="1">
        <w:r>
          <w:rPr>
            <w:rFonts w:ascii="仿宋" w:eastAsia="仿宋" w:hAnsi="仿宋" w:cs="仿宋" w:hint="eastAsia"/>
            <w:lang w:eastAsia="zh-CN"/>
          </w:rPr>
          <w:t>(二)、产业政策分析</w:t>
        </w:r>
        <w:r>
          <w:tab/>
        </w:r>
        <w:r>
          <w:fldChar w:fldCharType="begin"/>
        </w:r>
        <w:r>
          <w:instrText xml:space="preserve"> PAGEREF _Toc8946 \h </w:instrText>
        </w:r>
        <w:r>
          <w:fldChar w:fldCharType="separate"/>
        </w:r>
        <w:r>
          <w:t>5</w:t>
        </w:r>
        <w:r>
          <w:fldChar w:fldCharType="end"/>
        </w:r>
      </w:hyperlink>
    </w:p>
    <w:p>
      <w:pPr>
        <w:pStyle w:val="TOC2"/>
        <w:tabs>
          <w:tab w:val="right" w:leader="dot" w:pos="8306"/>
        </w:tabs>
      </w:pPr>
      <w:hyperlink w:anchor="_Toc26496" w:history="1">
        <w:r>
          <w:rPr>
            <w:rFonts w:ascii="仿宋" w:eastAsia="仿宋" w:hAnsi="仿宋" w:cs="仿宋" w:hint="eastAsia"/>
            <w:lang w:eastAsia="zh-CN"/>
          </w:rPr>
          <w:t>(三)、行业准入分析</w:t>
        </w:r>
        <w:r>
          <w:tab/>
        </w:r>
        <w:r>
          <w:fldChar w:fldCharType="begin"/>
        </w:r>
        <w:r>
          <w:instrText xml:space="preserve"> PAGEREF _Toc26496 \h </w:instrText>
        </w:r>
        <w:r>
          <w:fldChar w:fldCharType="separate"/>
        </w:r>
        <w:r>
          <w:t>6</w:t>
        </w:r>
        <w:r>
          <w:fldChar w:fldCharType="end"/>
        </w:r>
      </w:hyperlink>
    </w:p>
    <w:p>
      <w:pPr>
        <w:pStyle w:val="TOC1"/>
        <w:tabs>
          <w:tab w:val="right" w:leader="dot" w:pos="8306"/>
        </w:tabs>
      </w:pPr>
      <w:hyperlink w:anchor="_Toc12929" w:history="1">
        <w:r>
          <w:rPr>
            <w:rFonts w:ascii="仿宋" w:eastAsia="仿宋" w:hAnsi="仿宋" w:cs="仿宋" w:hint="eastAsia"/>
            <w:lang w:eastAsia="zh-CN"/>
          </w:rPr>
          <w:t>二、资源开发及综合利用分析</w:t>
        </w:r>
        <w:r>
          <w:tab/>
        </w:r>
        <w:r>
          <w:fldChar w:fldCharType="begin"/>
        </w:r>
        <w:r>
          <w:instrText xml:space="preserve"> PAGEREF _Toc12929 \h </w:instrText>
        </w:r>
        <w:r>
          <w:fldChar w:fldCharType="separate"/>
        </w:r>
        <w:r>
          <w:t>7</w:t>
        </w:r>
        <w:r>
          <w:fldChar w:fldCharType="end"/>
        </w:r>
      </w:hyperlink>
    </w:p>
    <w:p>
      <w:pPr>
        <w:pStyle w:val="TOC2"/>
        <w:tabs>
          <w:tab w:val="right" w:leader="dot" w:pos="8306"/>
        </w:tabs>
      </w:pPr>
      <w:hyperlink w:anchor="_Toc1457" w:history="1">
        <w:r>
          <w:rPr>
            <w:rFonts w:ascii="仿宋" w:eastAsia="仿宋" w:hAnsi="仿宋" w:cs="仿宋" w:hint="eastAsia"/>
            <w:lang w:eastAsia="zh-CN"/>
          </w:rPr>
          <w:t>(一)、资源开发方案</w:t>
        </w:r>
        <w:r>
          <w:tab/>
        </w:r>
        <w:r>
          <w:fldChar w:fldCharType="begin"/>
        </w:r>
        <w:r>
          <w:instrText xml:space="preserve"> PAGEREF _Toc1457 \h </w:instrText>
        </w:r>
        <w:r>
          <w:fldChar w:fldCharType="separate"/>
        </w:r>
        <w:r>
          <w:t>7</w:t>
        </w:r>
        <w:r>
          <w:fldChar w:fldCharType="end"/>
        </w:r>
      </w:hyperlink>
    </w:p>
    <w:p>
      <w:pPr>
        <w:pStyle w:val="TOC2"/>
        <w:tabs>
          <w:tab w:val="right" w:leader="dot" w:pos="8306"/>
        </w:tabs>
      </w:pPr>
      <w:hyperlink w:anchor="_Toc13561" w:history="1">
        <w:r>
          <w:rPr>
            <w:rFonts w:ascii="仿宋" w:eastAsia="仿宋" w:hAnsi="仿宋" w:cs="仿宋" w:hint="eastAsia"/>
            <w:lang w:eastAsia="zh-CN"/>
          </w:rPr>
          <w:t>(二)、资源利用方案</w:t>
        </w:r>
        <w:r>
          <w:tab/>
        </w:r>
        <w:r>
          <w:fldChar w:fldCharType="begin"/>
        </w:r>
        <w:r>
          <w:instrText xml:space="preserve"> PAGEREF _Toc13561 \h </w:instrText>
        </w:r>
        <w:r>
          <w:fldChar w:fldCharType="separate"/>
        </w:r>
        <w:r>
          <w:t>9</w:t>
        </w:r>
        <w:r>
          <w:fldChar w:fldCharType="end"/>
        </w:r>
      </w:hyperlink>
    </w:p>
    <w:p>
      <w:pPr>
        <w:pStyle w:val="TOC2"/>
        <w:tabs>
          <w:tab w:val="right" w:leader="dot" w:pos="8306"/>
        </w:tabs>
      </w:pPr>
      <w:hyperlink w:anchor="_Toc7241" w:history="1">
        <w:r>
          <w:rPr>
            <w:rFonts w:ascii="仿宋" w:eastAsia="仿宋" w:hAnsi="仿宋" w:cs="仿宋" w:hint="eastAsia"/>
            <w:lang w:eastAsia="zh-CN"/>
          </w:rPr>
          <w:t>(三)、资源节约措施</w:t>
        </w:r>
        <w:r>
          <w:tab/>
        </w:r>
        <w:r>
          <w:fldChar w:fldCharType="begin"/>
        </w:r>
        <w:r>
          <w:instrText xml:space="preserve"> PAGEREF _Toc7241 \h </w:instrText>
        </w:r>
        <w:r>
          <w:fldChar w:fldCharType="separate"/>
        </w:r>
        <w:r>
          <w:t>10</w:t>
        </w:r>
        <w:r>
          <w:fldChar w:fldCharType="end"/>
        </w:r>
      </w:hyperlink>
    </w:p>
    <w:p>
      <w:pPr>
        <w:pStyle w:val="TOC1"/>
        <w:tabs>
          <w:tab w:val="right" w:leader="dot" w:pos="8306"/>
        </w:tabs>
      </w:pPr>
      <w:hyperlink w:anchor="_Toc30674" w:history="1">
        <w:r>
          <w:rPr>
            <w:rFonts w:ascii="仿宋" w:eastAsia="仿宋" w:hAnsi="仿宋" w:cs="仿宋" w:hint="eastAsia"/>
            <w:lang w:eastAsia="zh-CN"/>
          </w:rPr>
          <w:t>三、社会影响分析</w:t>
        </w:r>
        <w:r>
          <w:tab/>
        </w:r>
        <w:r>
          <w:fldChar w:fldCharType="begin"/>
        </w:r>
        <w:r>
          <w:instrText xml:space="preserve"> PAGEREF _Toc30674 \h </w:instrText>
        </w:r>
        <w:r>
          <w:fldChar w:fldCharType="separate"/>
        </w:r>
        <w:r>
          <w:t>11</w:t>
        </w:r>
        <w:r>
          <w:fldChar w:fldCharType="end"/>
        </w:r>
      </w:hyperlink>
    </w:p>
    <w:p>
      <w:pPr>
        <w:pStyle w:val="TOC2"/>
        <w:tabs>
          <w:tab w:val="right" w:leader="dot" w:pos="8306"/>
        </w:tabs>
      </w:pPr>
      <w:hyperlink w:anchor="_Toc7674" w:history="1">
        <w:r>
          <w:rPr>
            <w:rFonts w:ascii="仿宋" w:eastAsia="仿宋" w:hAnsi="仿宋" w:cs="仿宋" w:hint="eastAsia"/>
            <w:lang w:eastAsia="zh-CN"/>
          </w:rPr>
          <w:t>(一)、社会影响效果分析</w:t>
        </w:r>
        <w:r>
          <w:tab/>
        </w:r>
        <w:r>
          <w:fldChar w:fldCharType="begin"/>
        </w:r>
        <w:r>
          <w:instrText xml:space="preserve"> PAGEREF _Toc7674 \h </w:instrText>
        </w:r>
        <w:r>
          <w:fldChar w:fldCharType="separate"/>
        </w:r>
        <w:r>
          <w:t>11</w:t>
        </w:r>
        <w:r>
          <w:fldChar w:fldCharType="end"/>
        </w:r>
      </w:hyperlink>
    </w:p>
    <w:p>
      <w:pPr>
        <w:pStyle w:val="TOC2"/>
        <w:tabs>
          <w:tab w:val="right" w:leader="dot" w:pos="8306"/>
        </w:tabs>
      </w:pPr>
      <w:hyperlink w:anchor="_Toc31145" w:history="1">
        <w:r>
          <w:rPr>
            <w:rFonts w:ascii="仿宋" w:eastAsia="仿宋" w:hAnsi="仿宋" w:cs="仿宋" w:hint="eastAsia"/>
            <w:lang w:eastAsia="zh-CN"/>
          </w:rPr>
          <w:t>(二)、社会适应性分析</w:t>
        </w:r>
        <w:r>
          <w:tab/>
        </w:r>
        <w:r>
          <w:fldChar w:fldCharType="begin"/>
        </w:r>
        <w:r>
          <w:instrText xml:space="preserve"> PAGEREF _Toc31145 \h </w:instrText>
        </w:r>
        <w:r>
          <w:fldChar w:fldCharType="separate"/>
        </w:r>
        <w:r>
          <w:t>13</w:t>
        </w:r>
        <w:r>
          <w:fldChar w:fldCharType="end"/>
        </w:r>
      </w:hyperlink>
    </w:p>
    <w:p>
      <w:pPr>
        <w:pStyle w:val="TOC2"/>
        <w:tabs>
          <w:tab w:val="right" w:leader="dot" w:pos="8306"/>
        </w:tabs>
      </w:pPr>
      <w:hyperlink w:anchor="_Toc21210" w:history="1">
        <w:r>
          <w:rPr>
            <w:rFonts w:ascii="仿宋" w:eastAsia="仿宋" w:hAnsi="仿宋" w:cs="仿宋" w:hint="eastAsia"/>
            <w:lang w:eastAsia="zh-CN"/>
          </w:rPr>
          <w:t>(三)、社会风险及对策分析</w:t>
        </w:r>
        <w:r>
          <w:tab/>
        </w:r>
        <w:r>
          <w:fldChar w:fldCharType="begin"/>
        </w:r>
        <w:r>
          <w:instrText xml:space="preserve"> PAGEREF _Toc21210 \h </w:instrText>
        </w:r>
        <w:r>
          <w:fldChar w:fldCharType="separate"/>
        </w:r>
        <w:r>
          <w:t>15</w:t>
        </w:r>
        <w:r>
          <w:fldChar w:fldCharType="end"/>
        </w:r>
      </w:hyperlink>
    </w:p>
    <w:p>
      <w:pPr>
        <w:pStyle w:val="TOC1"/>
        <w:tabs>
          <w:tab w:val="right" w:leader="dot" w:pos="8306"/>
        </w:tabs>
      </w:pPr>
      <w:hyperlink w:anchor="_Toc15997" w:history="1">
        <w:r>
          <w:rPr>
            <w:rFonts w:ascii="仿宋" w:eastAsia="仿宋" w:hAnsi="仿宋" w:cs="仿宋" w:hint="eastAsia"/>
            <w:lang w:eastAsia="zh-CN"/>
          </w:rPr>
          <w:t>四、建设风险评估分析</w:t>
        </w:r>
        <w:r>
          <w:tab/>
        </w:r>
        <w:r>
          <w:fldChar w:fldCharType="begin"/>
        </w:r>
        <w:r>
          <w:instrText xml:space="preserve"> PAGEREF _Toc15997 \h </w:instrText>
        </w:r>
        <w:r>
          <w:fldChar w:fldCharType="separate"/>
        </w:r>
        <w:r>
          <w:t>18</w:t>
        </w:r>
        <w:r>
          <w:fldChar w:fldCharType="end"/>
        </w:r>
      </w:hyperlink>
    </w:p>
    <w:p>
      <w:pPr>
        <w:pStyle w:val="TOC2"/>
        <w:tabs>
          <w:tab w:val="right" w:leader="dot" w:pos="8306"/>
        </w:tabs>
      </w:pPr>
      <w:hyperlink w:anchor="_Toc8740" w:history="1">
        <w:r>
          <w:rPr>
            <w:rFonts w:ascii="仿宋" w:eastAsia="仿宋" w:hAnsi="仿宋" w:cs="仿宋" w:hint="eastAsia"/>
            <w:lang w:eastAsia="zh-CN"/>
          </w:rPr>
          <w:t>(一)、政策风险分析</w:t>
        </w:r>
        <w:r>
          <w:tab/>
        </w:r>
        <w:r>
          <w:fldChar w:fldCharType="begin"/>
        </w:r>
        <w:r>
          <w:instrText xml:space="preserve"> PAGEREF _Toc8740 \h </w:instrText>
        </w:r>
        <w:r>
          <w:fldChar w:fldCharType="separate"/>
        </w:r>
        <w:r>
          <w:t>18</w:t>
        </w:r>
        <w:r>
          <w:fldChar w:fldCharType="end"/>
        </w:r>
      </w:hyperlink>
    </w:p>
    <w:p>
      <w:pPr>
        <w:pStyle w:val="TOC2"/>
        <w:tabs>
          <w:tab w:val="right" w:leader="dot" w:pos="8306"/>
        </w:tabs>
      </w:pPr>
      <w:hyperlink w:anchor="_Toc7917" w:history="1">
        <w:r>
          <w:rPr>
            <w:rFonts w:ascii="仿宋" w:eastAsia="仿宋" w:hAnsi="仿宋" w:cs="仿宋" w:hint="eastAsia"/>
            <w:lang w:eastAsia="zh-CN"/>
          </w:rPr>
          <w:t>(二)、社会风险分析</w:t>
        </w:r>
        <w:r>
          <w:tab/>
        </w:r>
        <w:r>
          <w:fldChar w:fldCharType="begin"/>
        </w:r>
        <w:r>
          <w:instrText xml:space="preserve"> PAGEREF _Toc7917 \h </w:instrText>
        </w:r>
        <w:r>
          <w:fldChar w:fldCharType="separate"/>
        </w:r>
        <w:r>
          <w:t>19</w:t>
        </w:r>
        <w:r>
          <w:fldChar w:fldCharType="end"/>
        </w:r>
      </w:hyperlink>
    </w:p>
    <w:p>
      <w:pPr>
        <w:pStyle w:val="TOC2"/>
        <w:tabs>
          <w:tab w:val="right" w:leader="dot" w:pos="8306"/>
        </w:tabs>
      </w:pPr>
      <w:hyperlink w:anchor="_Toc7940" w:history="1">
        <w:r>
          <w:rPr>
            <w:rFonts w:ascii="仿宋" w:eastAsia="仿宋" w:hAnsi="仿宋" w:cs="仿宋" w:hint="eastAsia"/>
            <w:lang w:eastAsia="zh-CN"/>
          </w:rPr>
          <w:t>(三)、市场风险分析</w:t>
        </w:r>
        <w:r>
          <w:tab/>
        </w:r>
        <w:r>
          <w:fldChar w:fldCharType="begin"/>
        </w:r>
        <w:r>
          <w:instrText xml:space="preserve"> PAGEREF _Toc7940 \h </w:instrText>
        </w:r>
        <w:r>
          <w:fldChar w:fldCharType="separate"/>
        </w:r>
        <w:r>
          <w:t>21</w:t>
        </w:r>
        <w:r>
          <w:fldChar w:fldCharType="end"/>
        </w:r>
      </w:hyperlink>
    </w:p>
    <w:p>
      <w:pPr>
        <w:pStyle w:val="TOC2"/>
        <w:tabs>
          <w:tab w:val="right" w:leader="dot" w:pos="8306"/>
        </w:tabs>
      </w:pPr>
      <w:hyperlink w:anchor="_Toc12891" w:history="1">
        <w:r>
          <w:rPr>
            <w:rFonts w:ascii="仿宋" w:eastAsia="仿宋" w:hAnsi="仿宋" w:cs="仿宋" w:hint="eastAsia"/>
            <w:lang w:eastAsia="zh-CN"/>
          </w:rPr>
          <w:t>(四)、资金风险分析</w:t>
        </w:r>
        <w:r>
          <w:tab/>
        </w:r>
        <w:r>
          <w:fldChar w:fldCharType="begin"/>
        </w:r>
        <w:r>
          <w:instrText xml:space="preserve"> PAGEREF _Toc12891 \h </w:instrText>
        </w:r>
        <w:r>
          <w:fldChar w:fldCharType="separate"/>
        </w:r>
        <w:r>
          <w:t>22</w:t>
        </w:r>
        <w:r>
          <w:fldChar w:fldCharType="end"/>
        </w:r>
      </w:hyperlink>
    </w:p>
    <w:p>
      <w:pPr>
        <w:pStyle w:val="TOC2"/>
        <w:tabs>
          <w:tab w:val="right" w:leader="dot" w:pos="8306"/>
        </w:tabs>
      </w:pPr>
      <w:hyperlink w:anchor="_Toc6319" w:history="1">
        <w:r>
          <w:rPr>
            <w:rFonts w:ascii="仿宋" w:eastAsia="仿宋" w:hAnsi="仿宋" w:cs="仿宋" w:hint="eastAsia"/>
            <w:lang w:eastAsia="zh-CN"/>
          </w:rPr>
          <w:t>(五)、技术风险分析</w:t>
        </w:r>
        <w:r>
          <w:tab/>
        </w:r>
        <w:r>
          <w:fldChar w:fldCharType="begin"/>
        </w:r>
        <w:r>
          <w:instrText xml:space="preserve"> PAGEREF _Toc6319 \h </w:instrText>
        </w:r>
        <w:r>
          <w:fldChar w:fldCharType="separate"/>
        </w:r>
        <w:r>
          <w:t>23</w:t>
        </w:r>
        <w:r>
          <w:fldChar w:fldCharType="end"/>
        </w:r>
      </w:hyperlink>
    </w:p>
    <w:p>
      <w:pPr>
        <w:pStyle w:val="TOC2"/>
        <w:tabs>
          <w:tab w:val="right" w:leader="dot" w:pos="8306"/>
        </w:tabs>
      </w:pPr>
      <w:hyperlink w:anchor="_Toc13082" w:history="1">
        <w:r>
          <w:rPr>
            <w:rFonts w:ascii="仿宋" w:eastAsia="仿宋" w:hAnsi="仿宋" w:cs="仿宋" w:hint="eastAsia"/>
            <w:lang w:eastAsia="zh-CN"/>
          </w:rPr>
          <w:t>(六)、财务风险分析</w:t>
        </w:r>
        <w:r>
          <w:tab/>
        </w:r>
        <w:r>
          <w:fldChar w:fldCharType="begin"/>
        </w:r>
        <w:r>
          <w:instrText xml:space="preserve"> PAGEREF _Toc13082 \h </w:instrText>
        </w:r>
        <w:r>
          <w:fldChar w:fldCharType="separate"/>
        </w:r>
        <w:r>
          <w:t>24</w:t>
        </w:r>
        <w:r>
          <w:fldChar w:fldCharType="end"/>
        </w:r>
      </w:hyperlink>
    </w:p>
    <w:p>
      <w:pPr>
        <w:pStyle w:val="TOC2"/>
        <w:tabs>
          <w:tab w:val="right" w:leader="dot" w:pos="8306"/>
        </w:tabs>
      </w:pPr>
      <w:hyperlink w:anchor="_Toc12376" w:history="1">
        <w:r>
          <w:rPr>
            <w:rFonts w:ascii="仿宋" w:eastAsia="仿宋" w:hAnsi="仿宋" w:cs="仿宋" w:hint="eastAsia"/>
            <w:lang w:eastAsia="zh-CN"/>
          </w:rPr>
          <w:t>(七)、管理风险分析</w:t>
        </w:r>
        <w:r>
          <w:tab/>
        </w:r>
        <w:r>
          <w:fldChar w:fldCharType="begin"/>
        </w:r>
        <w:r>
          <w:instrText xml:space="preserve"> PAGEREF _Toc12376 \h </w:instrText>
        </w:r>
        <w:r>
          <w:fldChar w:fldCharType="separate"/>
        </w:r>
        <w:r>
          <w:t>26</w:t>
        </w:r>
        <w:r>
          <w:fldChar w:fldCharType="end"/>
        </w:r>
      </w:hyperlink>
    </w:p>
    <w:p>
      <w:pPr>
        <w:pStyle w:val="TOC2"/>
        <w:tabs>
          <w:tab w:val="right" w:leader="dot" w:pos="8306"/>
        </w:tabs>
      </w:pPr>
      <w:hyperlink w:anchor="_Toc29967" w:history="1">
        <w:r>
          <w:rPr>
            <w:rFonts w:ascii="仿宋" w:eastAsia="仿宋" w:hAnsi="仿宋" w:cs="仿宋" w:hint="eastAsia"/>
            <w:lang w:eastAsia="zh-CN"/>
          </w:rPr>
          <w:t>(八)、其它风险分析</w:t>
        </w:r>
        <w:r>
          <w:tab/>
        </w:r>
        <w:r>
          <w:fldChar w:fldCharType="begin"/>
        </w:r>
        <w:r>
          <w:instrText xml:space="preserve"> PAGEREF _Toc29967 \h </w:instrText>
        </w:r>
        <w:r>
          <w:fldChar w:fldCharType="separate"/>
        </w:r>
        <w:r>
          <w:t>27</w:t>
        </w:r>
        <w:r>
          <w:fldChar w:fldCharType="end"/>
        </w:r>
      </w:hyperlink>
    </w:p>
    <w:p>
      <w:pPr>
        <w:pStyle w:val="TOC2"/>
        <w:tabs>
          <w:tab w:val="right" w:leader="dot" w:pos="8306"/>
        </w:tabs>
      </w:pPr>
      <w:hyperlink w:anchor="_Toc19399" w:history="1">
        <w:r>
          <w:rPr>
            <w:rFonts w:ascii="仿宋" w:eastAsia="仿宋" w:hAnsi="仿宋" w:cs="仿宋" w:hint="eastAsia"/>
            <w:lang w:eastAsia="zh-CN"/>
          </w:rPr>
          <w:t>(九)、社会影响评估</w:t>
        </w:r>
        <w:r>
          <w:tab/>
        </w:r>
        <w:r>
          <w:fldChar w:fldCharType="begin"/>
        </w:r>
        <w:r>
          <w:instrText xml:space="preserve"> PAGEREF _Toc19399 \h </w:instrText>
        </w:r>
        <w:r>
          <w:fldChar w:fldCharType="separate"/>
        </w:r>
        <w:r>
          <w:t>29</w:t>
        </w:r>
        <w:r>
          <w:fldChar w:fldCharType="end"/>
        </w:r>
      </w:hyperlink>
    </w:p>
    <w:p>
      <w:pPr>
        <w:pStyle w:val="TOC1"/>
        <w:tabs>
          <w:tab w:val="right" w:leader="dot" w:pos="8306"/>
        </w:tabs>
      </w:pPr>
      <w:hyperlink w:anchor="_Toc2677" w:history="1">
        <w:r>
          <w:rPr>
            <w:rFonts w:ascii="仿宋" w:eastAsia="仿宋" w:hAnsi="仿宋" w:cs="仿宋" w:hint="eastAsia"/>
            <w:lang w:eastAsia="zh-CN"/>
          </w:rPr>
          <w:t>五、经济影响分析</w:t>
        </w:r>
        <w:r>
          <w:tab/>
        </w:r>
        <w:r>
          <w:fldChar w:fldCharType="begin"/>
        </w:r>
        <w:r>
          <w:instrText xml:space="preserve"> PAGEREF _Toc2677 \h </w:instrText>
        </w:r>
        <w:r>
          <w:fldChar w:fldCharType="separate"/>
        </w:r>
        <w:r>
          <w:t>31</w:t>
        </w:r>
        <w:r>
          <w:fldChar w:fldCharType="end"/>
        </w:r>
      </w:hyperlink>
    </w:p>
    <w:p>
      <w:pPr>
        <w:pStyle w:val="TOC2"/>
        <w:tabs>
          <w:tab w:val="right" w:leader="dot" w:pos="8306"/>
        </w:tabs>
      </w:pPr>
      <w:hyperlink w:anchor="_Toc12695" w:history="1">
        <w:r>
          <w:rPr>
            <w:rFonts w:ascii="仿宋" w:eastAsia="仿宋" w:hAnsi="仿宋" w:cs="仿宋" w:hint="eastAsia"/>
            <w:lang w:eastAsia="zh-CN"/>
          </w:rPr>
          <w:t>(一)、经济费用效益或费用效果分析</w:t>
        </w:r>
        <w:r>
          <w:tab/>
        </w:r>
        <w:r>
          <w:fldChar w:fldCharType="begin"/>
        </w:r>
        <w:r>
          <w:instrText xml:space="preserve"> PAGEREF _Toc12695 \h </w:instrText>
        </w:r>
        <w:r>
          <w:fldChar w:fldCharType="separate"/>
        </w:r>
        <w:r>
          <w:t>31</w:t>
        </w:r>
        <w:r>
          <w:fldChar w:fldCharType="end"/>
        </w:r>
      </w:hyperlink>
    </w:p>
    <w:p>
      <w:pPr>
        <w:pStyle w:val="TOC2"/>
        <w:tabs>
          <w:tab w:val="right" w:leader="dot" w:pos="8306"/>
        </w:tabs>
      </w:pPr>
      <w:hyperlink w:anchor="_Toc20385" w:history="1">
        <w:r>
          <w:rPr>
            <w:rFonts w:ascii="仿宋" w:eastAsia="仿宋" w:hAnsi="仿宋" w:cs="仿宋" w:hint="eastAsia"/>
            <w:lang w:eastAsia="zh-CN"/>
          </w:rPr>
          <w:t>(二)、行业影响分析</w:t>
        </w:r>
        <w:r>
          <w:tab/>
        </w:r>
        <w:r>
          <w:fldChar w:fldCharType="begin"/>
        </w:r>
        <w:r>
          <w:instrText xml:space="preserve"> PAGEREF _Toc20385 \h </w:instrText>
        </w:r>
        <w:r>
          <w:fldChar w:fldCharType="separate"/>
        </w:r>
        <w:r>
          <w:t>33</w:t>
        </w:r>
        <w:r>
          <w:fldChar w:fldCharType="end"/>
        </w:r>
      </w:hyperlink>
    </w:p>
    <w:p>
      <w:pPr>
        <w:pStyle w:val="TOC2"/>
        <w:tabs>
          <w:tab w:val="right" w:leader="dot" w:pos="8306"/>
        </w:tabs>
      </w:pPr>
      <w:hyperlink w:anchor="_Toc17505" w:history="1">
        <w:r>
          <w:rPr>
            <w:rFonts w:ascii="仿宋" w:eastAsia="仿宋" w:hAnsi="仿宋" w:cs="仿宋" w:hint="eastAsia"/>
            <w:lang w:eastAsia="zh-CN"/>
          </w:rPr>
          <w:t>(三)、区域经济影响分析</w:t>
        </w:r>
        <w:r>
          <w:tab/>
        </w:r>
        <w:r>
          <w:fldChar w:fldCharType="begin"/>
        </w:r>
        <w:r>
          <w:instrText xml:space="preserve"> PAGEREF _Toc17505 \h </w:instrText>
        </w:r>
        <w:r>
          <w:fldChar w:fldCharType="separate"/>
        </w:r>
        <w:r>
          <w:t>35</w:t>
        </w:r>
        <w:r>
          <w:fldChar w:fldCharType="end"/>
        </w:r>
      </w:hyperlink>
    </w:p>
    <w:p>
      <w:pPr>
        <w:pStyle w:val="TOC2"/>
        <w:tabs>
          <w:tab w:val="right" w:leader="dot" w:pos="8306"/>
        </w:tabs>
      </w:pPr>
      <w:hyperlink w:anchor="_Toc7670" w:history="1">
        <w:r>
          <w:rPr>
            <w:rFonts w:ascii="仿宋" w:eastAsia="仿宋" w:hAnsi="仿宋" w:cs="仿宋" w:hint="eastAsia"/>
            <w:lang w:eastAsia="zh-CN"/>
          </w:rPr>
          <w:t>(四)、宏观经济影响分析</w:t>
        </w:r>
        <w:r>
          <w:tab/>
        </w:r>
        <w:r>
          <w:fldChar w:fldCharType="begin"/>
        </w:r>
        <w:r>
          <w:instrText xml:space="preserve"> PAGEREF _Toc7670 \h </w:instrText>
        </w:r>
        <w:r>
          <w:fldChar w:fldCharType="separate"/>
        </w:r>
        <w:r>
          <w:t>35</w:t>
        </w:r>
        <w:r>
          <w:fldChar w:fldCharType="end"/>
        </w:r>
      </w:hyperlink>
    </w:p>
    <w:p>
      <w:pPr>
        <w:pStyle w:val="TOC1"/>
        <w:tabs>
          <w:tab w:val="right" w:leader="dot" w:pos="8306"/>
        </w:tabs>
      </w:pPr>
      <w:hyperlink w:anchor="_Toc15466" w:history="1">
        <w:r>
          <w:rPr>
            <w:rFonts w:ascii="仿宋" w:eastAsia="仿宋" w:hAnsi="仿宋" w:cs="仿宋" w:hint="eastAsia"/>
            <w:lang w:eastAsia="zh-CN"/>
          </w:rPr>
          <w:t>六、背景、必要性分析</w:t>
        </w:r>
        <w:r>
          <w:tab/>
        </w:r>
        <w:r>
          <w:fldChar w:fldCharType="begin"/>
        </w:r>
        <w:r>
          <w:instrText xml:space="preserve"> PAGEREF _Toc15466 \h </w:instrText>
        </w:r>
        <w:r>
          <w:fldChar w:fldCharType="separate"/>
        </w:r>
        <w:r>
          <w:t>37</w:t>
        </w:r>
        <w:r>
          <w:fldChar w:fldCharType="end"/>
        </w:r>
      </w:hyperlink>
    </w:p>
    <w:p>
      <w:pPr>
        <w:pStyle w:val="TOC2"/>
        <w:tabs>
          <w:tab w:val="right" w:leader="dot" w:pos="8306"/>
        </w:tabs>
      </w:pPr>
      <w:hyperlink w:anchor="_Toc10089" w:history="1">
        <w:r>
          <w:rPr>
            <w:rFonts w:ascii="仿宋" w:eastAsia="仿宋" w:hAnsi="仿宋" w:cs="仿宋" w:hint="eastAsia"/>
            <w:lang w:eastAsia="zh-CN"/>
          </w:rPr>
          <w:t>(一)、项目建设背景</w:t>
        </w:r>
        <w:r>
          <w:tab/>
        </w:r>
        <w:r>
          <w:fldChar w:fldCharType="begin"/>
        </w:r>
        <w:r>
          <w:instrText xml:space="preserve"> PAGEREF _Toc10089 \h </w:instrText>
        </w:r>
        <w:r>
          <w:fldChar w:fldCharType="separate"/>
        </w:r>
        <w:r>
          <w:t>37</w:t>
        </w:r>
        <w:r>
          <w:fldChar w:fldCharType="end"/>
        </w:r>
      </w:hyperlink>
    </w:p>
    <w:p>
      <w:pPr>
        <w:pStyle w:val="TOC2"/>
        <w:tabs>
          <w:tab w:val="right" w:leader="dot" w:pos="8306"/>
        </w:tabs>
      </w:pPr>
      <w:hyperlink w:anchor="_Toc31623" w:history="1">
        <w:r>
          <w:rPr>
            <w:rFonts w:ascii="仿宋" w:eastAsia="仿宋" w:hAnsi="仿宋" w:cs="仿宋" w:hint="eastAsia"/>
            <w:lang w:eastAsia="zh-CN"/>
          </w:rPr>
          <w:t>(二)、必要性分析</w:t>
        </w:r>
        <w:r>
          <w:tab/>
        </w:r>
        <w:r>
          <w:fldChar w:fldCharType="begin"/>
        </w:r>
        <w:r>
          <w:instrText xml:space="preserve"> PAGEREF _Toc31623 \h </w:instrText>
        </w:r>
        <w:r>
          <w:fldChar w:fldCharType="separate"/>
        </w:r>
        <w:r>
          <w:t>38</w:t>
        </w:r>
        <w:r>
          <w:fldChar w:fldCharType="end"/>
        </w:r>
      </w:hyperlink>
    </w:p>
    <w:p>
      <w:pPr>
        <w:pStyle w:val="TOC2"/>
        <w:tabs>
          <w:tab w:val="right" w:leader="dot" w:pos="8306"/>
        </w:tabs>
      </w:pPr>
      <w:hyperlink w:anchor="_Toc18251" w:history="1">
        <w:r>
          <w:rPr>
            <w:rFonts w:ascii="仿宋" w:eastAsia="仿宋" w:hAnsi="仿宋" w:cs="仿宋" w:hint="eastAsia"/>
            <w:lang w:eastAsia="zh-CN"/>
          </w:rPr>
          <w:t>(三)、项目建设有利条件</w:t>
        </w:r>
        <w:r>
          <w:tab/>
        </w:r>
        <w:r>
          <w:fldChar w:fldCharType="begin"/>
        </w:r>
        <w:r>
          <w:instrText xml:space="preserve"> PAGEREF _Toc18251 \h </w:instrText>
        </w:r>
        <w:r>
          <w:fldChar w:fldCharType="separate"/>
        </w:r>
        <w:r>
          <w:t>40</w:t>
        </w:r>
        <w:r>
          <w:fldChar w:fldCharType="end"/>
        </w:r>
      </w:hyperlink>
    </w:p>
    <w:p>
      <w:pPr>
        <w:pStyle w:val="TOC1"/>
        <w:tabs>
          <w:tab w:val="right" w:leader="dot" w:pos="8306"/>
        </w:tabs>
      </w:pPr>
      <w:hyperlink w:anchor="_Toc13651" w:history="1">
        <w:r>
          <w:rPr>
            <w:rFonts w:ascii="仿宋" w:eastAsia="仿宋" w:hAnsi="仿宋" w:cs="仿宋" w:hint="eastAsia"/>
            <w:lang w:eastAsia="zh-CN"/>
          </w:rPr>
          <w:t>七、技术创新与产业升级</w:t>
        </w:r>
        <w:r>
          <w:tab/>
        </w:r>
        <w:r>
          <w:fldChar w:fldCharType="begin"/>
        </w:r>
        <w:r>
          <w:instrText xml:space="preserve"> PAGEREF _Toc13651 \h </w:instrText>
        </w:r>
        <w:r>
          <w:fldChar w:fldCharType="separate"/>
        </w:r>
        <w:r>
          <w:t>41</w:t>
        </w:r>
        <w:r>
          <w:fldChar w:fldCharType="end"/>
        </w:r>
      </w:hyperlink>
    </w:p>
    <w:p>
      <w:pPr>
        <w:pStyle w:val="TOC2"/>
        <w:tabs>
          <w:tab w:val="right" w:leader="dot" w:pos="8306"/>
        </w:tabs>
      </w:pPr>
      <w:hyperlink w:anchor="_Toc14895" w:history="1">
        <w:r>
          <w:rPr>
            <w:rFonts w:ascii="仿宋" w:eastAsia="仿宋" w:hAnsi="仿宋" w:cs="仿宋" w:hint="eastAsia"/>
            <w:lang w:eastAsia="zh-CN"/>
          </w:rPr>
          <w:t>(一)、技术创新方向与目标</w:t>
        </w:r>
        <w:r>
          <w:tab/>
        </w:r>
        <w:r>
          <w:fldChar w:fldCharType="begin"/>
        </w:r>
        <w:r>
          <w:instrText xml:space="preserve"> PAGEREF _Toc14895 \h </w:instrText>
        </w:r>
        <w:r>
          <w:fldChar w:fldCharType="separate"/>
        </w:r>
        <w:r>
          <w:t>41</w:t>
        </w:r>
        <w:r>
          <w:fldChar w:fldCharType="end"/>
        </w:r>
      </w:hyperlink>
    </w:p>
    <w:p>
      <w:pPr>
        <w:pStyle w:val="TOC2"/>
        <w:tabs>
          <w:tab w:val="right" w:leader="dot" w:pos="8306"/>
        </w:tabs>
      </w:pPr>
      <w:hyperlink w:anchor="_Toc13808" w:history="1">
        <w:r>
          <w:rPr>
            <w:rFonts w:ascii="仿宋" w:eastAsia="仿宋" w:hAnsi="仿宋" w:cs="仿宋" w:hint="eastAsia"/>
            <w:lang w:eastAsia="zh-CN"/>
          </w:rPr>
          <w:t>(二)、产业升级路径与措施</w:t>
        </w:r>
        <w:r>
          <w:tab/>
        </w:r>
        <w:r>
          <w:fldChar w:fldCharType="begin"/>
        </w:r>
        <w:r>
          <w:instrText xml:space="preserve"> PAGEREF _Toc13808 \h </w:instrText>
        </w:r>
        <w:r>
          <w:fldChar w:fldCharType="separate"/>
        </w:r>
        <w:r>
          <w:t>42</w:t>
        </w:r>
        <w:r>
          <w:fldChar w:fldCharType="end"/>
        </w:r>
      </w:hyperlink>
    </w:p>
    <w:p>
      <w:pPr>
        <w:pStyle w:val="TOC1"/>
        <w:tabs>
          <w:tab w:val="right" w:leader="dot" w:pos="8306"/>
        </w:tabs>
      </w:pPr>
      <w:hyperlink w:anchor="_Toc32288" w:history="1">
        <w:r>
          <w:rPr>
            <w:rFonts w:ascii="仿宋" w:eastAsia="仿宋" w:hAnsi="仿宋" w:cs="仿宋" w:hint="eastAsia"/>
            <w:lang w:eastAsia="zh-CN"/>
          </w:rPr>
          <w:t>八、客户关系管理与市场拓展</w:t>
        </w:r>
        <w:r>
          <w:tab/>
        </w:r>
        <w:r>
          <w:fldChar w:fldCharType="begin"/>
        </w:r>
        <w:r>
          <w:instrText xml:space="preserve"> PAGEREF _Toc32288 \h </w:instrText>
        </w:r>
        <w:r>
          <w:fldChar w:fldCharType="separate"/>
        </w:r>
        <w:r>
          <w:t>44</w:t>
        </w:r>
        <w:r>
          <w:fldChar w:fldCharType="end"/>
        </w:r>
      </w:hyperlink>
    </w:p>
    <w:p>
      <w:pPr>
        <w:pStyle w:val="TOC2"/>
        <w:tabs>
          <w:tab w:val="right" w:leader="dot" w:pos="8306"/>
        </w:tabs>
      </w:pPr>
      <w:hyperlink w:anchor="_Toc9188" w:history="1">
        <w:r>
          <w:rPr>
            <w:rFonts w:ascii="仿宋" w:eastAsia="仿宋" w:hAnsi="仿宋" w:cs="仿宋" w:hint="eastAsia"/>
            <w:lang w:eastAsia="zh-CN"/>
          </w:rPr>
          <w:t>(一)、客户关系管理策略</w:t>
        </w:r>
        <w:r>
          <w:tab/>
        </w:r>
        <w:r>
          <w:fldChar w:fldCharType="begin"/>
        </w:r>
        <w:r>
          <w:instrText xml:space="preserve"> PAGEREF _Toc9188 \h </w:instrText>
        </w:r>
        <w:r>
          <w:fldChar w:fldCharType="separate"/>
        </w:r>
        <w:r>
          <w:t>44</w:t>
        </w:r>
        <w:r>
          <w:fldChar w:fldCharType="end"/>
        </w:r>
      </w:hyperlink>
    </w:p>
    <w:p>
      <w:pPr>
        <w:pStyle w:val="TOC2"/>
        <w:tabs>
          <w:tab w:val="right" w:leader="dot" w:pos="8306"/>
        </w:tabs>
      </w:pPr>
      <w:hyperlink w:anchor="_Toc26000" w:history="1">
        <w:r>
          <w:rPr>
            <w:rFonts w:ascii="仿宋" w:eastAsia="仿宋" w:hAnsi="仿宋" w:cs="仿宋" w:hint="eastAsia"/>
            <w:lang w:eastAsia="zh-CN"/>
          </w:rPr>
          <w:t>(二)、市场拓展方案</w:t>
        </w:r>
        <w:r>
          <w:tab/>
        </w:r>
        <w:r>
          <w:fldChar w:fldCharType="begin"/>
        </w:r>
        <w:r>
          <w:instrText xml:space="preserve"> PAGEREF _Toc26000 \h </w:instrText>
        </w:r>
        <w:r>
          <w:fldChar w:fldCharType="separate"/>
        </w:r>
        <w:r>
          <w:t>45</w:t>
        </w:r>
        <w:r>
          <w:fldChar w:fldCharType="end"/>
        </w:r>
      </w:hyperlink>
    </w:p>
    <w:p>
      <w:pPr>
        <w:pStyle w:val="TOC1"/>
        <w:tabs>
          <w:tab w:val="right" w:leader="dot" w:pos="8306"/>
        </w:tabs>
      </w:pPr>
      <w:hyperlink w:anchor="_Toc15828" w:history="1">
        <w:r>
          <w:rPr>
            <w:rFonts w:ascii="仿宋" w:eastAsia="仿宋" w:hAnsi="仿宋" w:cs="仿宋" w:hint="eastAsia"/>
            <w:lang w:eastAsia="zh-CN"/>
          </w:rPr>
          <w:t>九、环境保护与绿色发展</w:t>
        </w:r>
        <w:r>
          <w:tab/>
        </w:r>
        <w:r>
          <w:fldChar w:fldCharType="begin"/>
        </w:r>
        <w:r>
          <w:instrText xml:space="preserve"> PAGEREF _Toc15828 \h </w:instrText>
        </w:r>
        <w:r>
          <w:fldChar w:fldCharType="separate"/>
        </w:r>
        <w:r>
          <w:t>46</w:t>
        </w:r>
        <w:r>
          <w:fldChar w:fldCharType="end"/>
        </w:r>
      </w:hyperlink>
    </w:p>
    <w:p>
      <w:pPr>
        <w:pStyle w:val="TOC2"/>
        <w:tabs>
          <w:tab w:val="right" w:leader="dot" w:pos="8306"/>
        </w:tabs>
      </w:pPr>
      <w:hyperlink w:anchor="_Toc31390" w:history="1">
        <w:r>
          <w:rPr>
            <w:rFonts w:ascii="仿宋" w:eastAsia="仿宋" w:hAnsi="仿宋" w:cs="仿宋" w:hint="eastAsia"/>
            <w:lang w:eastAsia="zh-CN"/>
          </w:rPr>
          <w:t>(一)、环境保护措施</w:t>
        </w:r>
        <w:r>
          <w:tab/>
        </w:r>
        <w:r>
          <w:fldChar w:fldCharType="begin"/>
        </w:r>
        <w:r>
          <w:instrText xml:space="preserve"> PAGEREF _Toc31390 \h </w:instrText>
        </w:r>
        <w:r>
          <w:fldChar w:fldCharType="separate"/>
        </w:r>
        <w:r>
          <w:t>46</w:t>
        </w:r>
        <w:r>
          <w:fldChar w:fldCharType="end"/>
        </w:r>
      </w:hyperlink>
    </w:p>
    <w:p>
      <w:pPr>
        <w:pStyle w:val="TOC2"/>
        <w:tabs>
          <w:tab w:val="right" w:leader="dot" w:pos="8306"/>
        </w:tabs>
      </w:pPr>
      <w:hyperlink w:anchor="_Toc23343" w:history="1">
        <w:r>
          <w:rPr>
            <w:rFonts w:ascii="仿宋" w:eastAsia="仿宋" w:hAnsi="仿宋" w:cs="仿宋" w:hint="eastAsia"/>
            <w:lang w:eastAsia="zh-CN"/>
          </w:rPr>
          <w:t>(二)、绿色发展与可持续发展策略</w:t>
        </w:r>
        <w:r>
          <w:tab/>
        </w:r>
        <w:r>
          <w:fldChar w:fldCharType="begin"/>
        </w:r>
        <w:r>
          <w:instrText xml:space="preserve"> PAGEREF _Toc23343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63" w:history="1">
        <w:r>
          <w:rPr>
            <w:rFonts w:ascii="仿宋" w:eastAsia="仿宋" w:hAnsi="仿宋" w:cs="仿宋" w:hint="eastAsia"/>
            <w:lang w:eastAsia="zh-CN"/>
          </w:rPr>
          <w:t>十、项目进度计划</w:t>
        </w:r>
        <w:r>
          <w:tab/>
        </w:r>
        <w:r>
          <w:fldChar w:fldCharType="begin"/>
        </w:r>
        <w:r>
          <w:instrText xml:space="preserve"> PAGEREF _Toc32163 \h </w:instrText>
        </w:r>
        <w:r>
          <w:fldChar w:fldCharType="separate"/>
        </w:r>
        <w:r>
          <w:t>49</w:t>
        </w:r>
        <w:r>
          <w:fldChar w:fldCharType="end"/>
        </w:r>
      </w:hyperlink>
    </w:p>
    <w:p>
      <w:pPr>
        <w:pStyle w:val="TOC2"/>
        <w:tabs>
          <w:tab w:val="right" w:leader="dot" w:pos="8306"/>
        </w:tabs>
      </w:pPr>
      <w:hyperlink w:anchor="_Toc28414" w:history="1">
        <w:r>
          <w:rPr>
            <w:rFonts w:ascii="仿宋" w:eastAsia="仿宋" w:hAnsi="仿宋" w:cs="仿宋" w:hint="eastAsia"/>
            <w:lang w:eastAsia="zh-CN"/>
          </w:rPr>
          <w:t>(一)、建设周期</w:t>
        </w:r>
        <w:r>
          <w:tab/>
        </w:r>
        <w:r>
          <w:fldChar w:fldCharType="begin"/>
        </w:r>
        <w:r>
          <w:instrText xml:space="preserve"> PAGEREF _Toc28414 \h </w:instrText>
        </w:r>
        <w:r>
          <w:fldChar w:fldCharType="separate"/>
        </w:r>
        <w:r>
          <w:t>49</w:t>
        </w:r>
        <w:r>
          <w:fldChar w:fldCharType="end"/>
        </w:r>
      </w:hyperlink>
    </w:p>
    <w:p>
      <w:pPr>
        <w:pStyle w:val="TOC2"/>
        <w:tabs>
          <w:tab w:val="right" w:leader="dot" w:pos="8306"/>
        </w:tabs>
      </w:pPr>
      <w:hyperlink w:anchor="_Toc24881" w:history="1">
        <w:r>
          <w:rPr>
            <w:rFonts w:ascii="仿宋" w:eastAsia="仿宋" w:hAnsi="仿宋" w:cs="仿宋" w:hint="eastAsia"/>
            <w:lang w:eastAsia="zh-CN"/>
          </w:rPr>
          <w:t>(二)、建设进度</w:t>
        </w:r>
        <w:r>
          <w:tab/>
        </w:r>
        <w:r>
          <w:fldChar w:fldCharType="begin"/>
        </w:r>
        <w:r>
          <w:instrText xml:space="preserve"> PAGEREF _Toc24881 \h </w:instrText>
        </w:r>
        <w:r>
          <w:fldChar w:fldCharType="separate"/>
        </w:r>
        <w:r>
          <w:t>49</w:t>
        </w:r>
        <w:r>
          <w:fldChar w:fldCharType="end"/>
        </w:r>
      </w:hyperlink>
    </w:p>
    <w:p>
      <w:pPr>
        <w:pStyle w:val="TOC2"/>
        <w:tabs>
          <w:tab w:val="right" w:leader="dot" w:pos="8306"/>
        </w:tabs>
      </w:pPr>
      <w:hyperlink w:anchor="_Toc1661" w:history="1">
        <w:r>
          <w:rPr>
            <w:rFonts w:ascii="仿宋" w:eastAsia="仿宋" w:hAnsi="仿宋" w:cs="仿宋" w:hint="eastAsia"/>
            <w:lang w:eastAsia="zh-CN"/>
          </w:rPr>
          <w:t>(三)、进度安排注意事项</w:t>
        </w:r>
        <w:r>
          <w:tab/>
        </w:r>
        <w:r>
          <w:fldChar w:fldCharType="begin"/>
        </w:r>
        <w:r>
          <w:instrText xml:space="preserve"> PAGEREF _Toc1661 \h </w:instrText>
        </w:r>
        <w:r>
          <w:fldChar w:fldCharType="separate"/>
        </w:r>
        <w:r>
          <w:t>51</w:t>
        </w:r>
        <w:r>
          <w:fldChar w:fldCharType="end"/>
        </w:r>
      </w:hyperlink>
    </w:p>
    <w:p>
      <w:pPr>
        <w:pStyle w:val="TOC2"/>
        <w:tabs>
          <w:tab w:val="right" w:leader="dot" w:pos="8306"/>
        </w:tabs>
      </w:pPr>
      <w:hyperlink w:anchor="_Toc30429" w:history="1">
        <w:r>
          <w:rPr>
            <w:rFonts w:ascii="仿宋" w:eastAsia="仿宋" w:hAnsi="仿宋" w:cs="仿宋" w:hint="eastAsia"/>
            <w:lang w:eastAsia="zh-CN"/>
          </w:rPr>
          <w:t>(四)、人力资源配置</w:t>
        </w:r>
        <w:r>
          <w:tab/>
        </w:r>
        <w:r>
          <w:fldChar w:fldCharType="begin"/>
        </w:r>
        <w:r>
          <w:instrText xml:space="preserve"> PAGEREF _Toc30429 \h </w:instrText>
        </w:r>
        <w:r>
          <w:fldChar w:fldCharType="separate"/>
        </w:r>
        <w:r>
          <w:t>52</w:t>
        </w:r>
        <w:r>
          <w:fldChar w:fldCharType="end"/>
        </w:r>
      </w:hyperlink>
    </w:p>
    <w:p>
      <w:pPr>
        <w:pStyle w:val="TOC2"/>
        <w:tabs>
          <w:tab w:val="right" w:leader="dot" w:pos="8306"/>
        </w:tabs>
      </w:pPr>
      <w:hyperlink w:anchor="_Toc18723" w:history="1">
        <w:r>
          <w:rPr>
            <w:rFonts w:ascii="仿宋" w:eastAsia="仿宋" w:hAnsi="仿宋" w:cs="仿宋" w:hint="eastAsia"/>
            <w:lang w:eastAsia="zh-CN"/>
          </w:rPr>
          <w:t>(五)、员工培训</w:t>
        </w:r>
        <w:r>
          <w:tab/>
        </w:r>
        <w:r>
          <w:fldChar w:fldCharType="begin"/>
        </w:r>
        <w:r>
          <w:instrText xml:space="preserve"> PAGEREF _Toc18723 \h </w:instrText>
        </w:r>
        <w:r>
          <w:fldChar w:fldCharType="separate"/>
        </w:r>
        <w:r>
          <w:t>54</w:t>
        </w:r>
        <w:r>
          <w:fldChar w:fldCharType="end"/>
        </w:r>
      </w:hyperlink>
    </w:p>
    <w:p>
      <w:pPr>
        <w:pStyle w:val="TOC2"/>
        <w:tabs>
          <w:tab w:val="right" w:leader="dot" w:pos="8306"/>
        </w:tabs>
      </w:pPr>
      <w:hyperlink w:anchor="_Toc23439" w:history="1">
        <w:r>
          <w:rPr>
            <w:rFonts w:ascii="仿宋" w:eastAsia="仿宋" w:hAnsi="仿宋" w:cs="仿宋" w:hint="eastAsia"/>
            <w:lang w:eastAsia="zh-CN"/>
          </w:rPr>
          <w:t>(六)、项目实施保障</w:t>
        </w:r>
        <w:r>
          <w:tab/>
        </w:r>
        <w:r>
          <w:fldChar w:fldCharType="begin"/>
        </w:r>
        <w:r>
          <w:instrText xml:space="preserve"> PAGEREF _Toc23439 \h </w:instrText>
        </w:r>
        <w:r>
          <w:fldChar w:fldCharType="separate"/>
        </w:r>
        <w:r>
          <w:t>54</w:t>
        </w:r>
        <w:r>
          <w:fldChar w:fldCharType="end"/>
        </w:r>
      </w:hyperlink>
    </w:p>
    <w:p>
      <w:pPr>
        <w:pStyle w:val="TOC2"/>
        <w:tabs>
          <w:tab w:val="right" w:leader="dot" w:pos="8306"/>
        </w:tabs>
      </w:pPr>
      <w:hyperlink w:anchor="_Toc28227" w:history="1">
        <w:r>
          <w:rPr>
            <w:rFonts w:ascii="仿宋" w:eastAsia="仿宋" w:hAnsi="仿宋" w:cs="仿宋" w:hint="eastAsia"/>
            <w:lang w:eastAsia="zh-CN"/>
          </w:rPr>
          <w:t>(七)、安全规范管理</w:t>
        </w:r>
        <w:r>
          <w:tab/>
        </w:r>
        <w:r>
          <w:fldChar w:fldCharType="begin"/>
        </w:r>
        <w:r>
          <w:instrText xml:space="preserve"> PAGEREF _Toc28227 \h </w:instrText>
        </w:r>
        <w:r>
          <w:fldChar w:fldCharType="separate"/>
        </w:r>
        <w:r>
          <w:t>55</w:t>
        </w:r>
        <w:r>
          <w:fldChar w:fldCharType="end"/>
        </w:r>
      </w:hyperlink>
    </w:p>
    <w:p>
      <w:pPr>
        <w:pStyle w:val="TOC1"/>
        <w:tabs>
          <w:tab w:val="right" w:leader="dot" w:pos="8306"/>
        </w:tabs>
      </w:pPr>
      <w:hyperlink w:anchor="_Toc26418" w:history="1">
        <w:r>
          <w:rPr>
            <w:rFonts w:ascii="仿宋" w:eastAsia="仿宋" w:hAnsi="仿宋" w:cs="仿宋" w:hint="eastAsia"/>
            <w:lang w:eastAsia="zh-CN"/>
          </w:rPr>
          <w:t>十一、项目实施与管理方案</w:t>
        </w:r>
        <w:r>
          <w:tab/>
        </w:r>
        <w:r>
          <w:fldChar w:fldCharType="begin"/>
        </w:r>
        <w:r>
          <w:instrText xml:space="preserve"> PAGEREF _Toc26418 \h </w:instrText>
        </w:r>
        <w:r>
          <w:fldChar w:fldCharType="separate"/>
        </w:r>
        <w:r>
          <w:t>57</w:t>
        </w:r>
        <w:r>
          <w:fldChar w:fldCharType="end"/>
        </w:r>
      </w:hyperlink>
    </w:p>
    <w:p>
      <w:pPr>
        <w:pStyle w:val="TOC2"/>
        <w:tabs>
          <w:tab w:val="right" w:leader="dot" w:pos="8306"/>
        </w:tabs>
      </w:pPr>
      <w:hyperlink w:anchor="_Toc31858" w:history="1">
        <w:r>
          <w:rPr>
            <w:rFonts w:ascii="仿宋" w:eastAsia="仿宋" w:hAnsi="仿宋" w:cs="仿宋" w:hint="eastAsia"/>
            <w:lang w:eastAsia="zh-CN"/>
          </w:rPr>
          <w:t>(一)、项目实施计划</w:t>
        </w:r>
        <w:r>
          <w:tab/>
        </w:r>
        <w:r>
          <w:fldChar w:fldCharType="begin"/>
        </w:r>
        <w:r>
          <w:instrText xml:space="preserve"> PAGEREF _Toc31858 \h </w:instrText>
        </w:r>
        <w:r>
          <w:fldChar w:fldCharType="separate"/>
        </w:r>
        <w:r>
          <w:t>57</w:t>
        </w:r>
        <w:r>
          <w:fldChar w:fldCharType="end"/>
        </w:r>
      </w:hyperlink>
    </w:p>
    <w:p>
      <w:pPr>
        <w:pStyle w:val="TOC2"/>
        <w:tabs>
          <w:tab w:val="right" w:leader="dot" w:pos="8306"/>
        </w:tabs>
      </w:pPr>
      <w:hyperlink w:anchor="_Toc17142" w:history="1">
        <w:r>
          <w:rPr>
            <w:rFonts w:ascii="仿宋" w:eastAsia="仿宋" w:hAnsi="仿宋" w:cs="仿宋" w:hint="eastAsia"/>
            <w:lang w:eastAsia="zh-CN"/>
          </w:rPr>
          <w:t>(二)、项目组织机构与职责</w:t>
        </w:r>
        <w:r>
          <w:tab/>
        </w:r>
        <w:r>
          <w:fldChar w:fldCharType="begin"/>
        </w:r>
        <w:r>
          <w:instrText xml:space="preserve"> PAGEREF _Toc17142 \h </w:instrText>
        </w:r>
        <w:r>
          <w:fldChar w:fldCharType="separate"/>
        </w:r>
        <w:r>
          <w:t>58</w:t>
        </w:r>
        <w:r>
          <w:fldChar w:fldCharType="end"/>
        </w:r>
      </w:hyperlink>
    </w:p>
    <w:p>
      <w:pPr>
        <w:pStyle w:val="TOC2"/>
        <w:tabs>
          <w:tab w:val="right" w:leader="dot" w:pos="8306"/>
        </w:tabs>
      </w:pPr>
      <w:hyperlink w:anchor="_Toc2385" w:history="1">
        <w:r>
          <w:rPr>
            <w:rFonts w:ascii="仿宋" w:eastAsia="仿宋" w:hAnsi="仿宋" w:cs="仿宋" w:hint="eastAsia"/>
            <w:lang w:eastAsia="zh-CN"/>
          </w:rPr>
          <w:t>(三)、项目管理与监控体系</w:t>
        </w:r>
        <w:r>
          <w:tab/>
        </w:r>
        <w:r>
          <w:fldChar w:fldCharType="begin"/>
        </w:r>
        <w:r>
          <w:instrText xml:space="preserve"> PAGEREF _Toc2385 \h </w:instrText>
        </w:r>
        <w:r>
          <w:fldChar w:fldCharType="separate"/>
        </w:r>
        <w:r>
          <w:t>61</w:t>
        </w:r>
        <w:r>
          <w:fldChar w:fldCharType="end"/>
        </w:r>
      </w:hyperlink>
    </w:p>
    <w:p>
      <w:pPr>
        <w:pStyle w:val="TOC1"/>
        <w:tabs>
          <w:tab w:val="right" w:leader="dot" w:pos="8306"/>
        </w:tabs>
      </w:pPr>
      <w:hyperlink w:anchor="_Toc8829" w:history="1">
        <w:r>
          <w:rPr>
            <w:rFonts w:ascii="仿宋" w:eastAsia="仿宋" w:hAnsi="仿宋" w:cs="仿宋" w:hint="eastAsia"/>
            <w:lang w:eastAsia="zh-CN"/>
          </w:rPr>
          <w:t>十二、环境保护与治理方案</w:t>
        </w:r>
        <w:r>
          <w:tab/>
        </w:r>
        <w:r>
          <w:fldChar w:fldCharType="begin"/>
        </w:r>
        <w:r>
          <w:instrText xml:space="preserve"> PAGEREF _Toc8829 \h </w:instrText>
        </w:r>
        <w:r>
          <w:fldChar w:fldCharType="separate"/>
        </w:r>
        <w:r>
          <w:t>62</w:t>
        </w:r>
        <w:r>
          <w:fldChar w:fldCharType="end"/>
        </w:r>
      </w:hyperlink>
    </w:p>
    <w:p>
      <w:pPr>
        <w:pStyle w:val="TOC2"/>
        <w:tabs>
          <w:tab w:val="right" w:leader="dot" w:pos="8306"/>
        </w:tabs>
      </w:pPr>
      <w:hyperlink w:anchor="_Toc9324" w:history="1">
        <w:r>
          <w:rPr>
            <w:rFonts w:ascii="仿宋" w:eastAsia="仿宋" w:hAnsi="仿宋" w:cs="仿宋" w:hint="eastAsia"/>
            <w:lang w:eastAsia="zh-CN"/>
          </w:rPr>
          <w:t>(一)、项目环境影响评估</w:t>
        </w:r>
        <w:r>
          <w:tab/>
        </w:r>
        <w:r>
          <w:fldChar w:fldCharType="begin"/>
        </w:r>
        <w:r>
          <w:instrText xml:space="preserve"> PAGEREF _Toc9324 \h </w:instrText>
        </w:r>
        <w:r>
          <w:fldChar w:fldCharType="separate"/>
        </w:r>
        <w:r>
          <w:t>62</w:t>
        </w:r>
        <w:r>
          <w:fldChar w:fldCharType="end"/>
        </w:r>
      </w:hyperlink>
    </w:p>
    <w:p>
      <w:pPr>
        <w:pStyle w:val="TOC2"/>
        <w:tabs>
          <w:tab w:val="right" w:leader="dot" w:pos="8306"/>
        </w:tabs>
      </w:pPr>
      <w:hyperlink w:anchor="_Toc16308" w:history="1">
        <w:r>
          <w:rPr>
            <w:rFonts w:ascii="仿宋" w:eastAsia="仿宋" w:hAnsi="仿宋" w:cs="仿宋" w:hint="eastAsia"/>
            <w:lang w:eastAsia="zh-CN"/>
          </w:rPr>
          <w:t>(二)、环境保护措施与治理方案</w:t>
        </w:r>
        <w:r>
          <w:tab/>
        </w:r>
        <w:r>
          <w:fldChar w:fldCharType="begin"/>
        </w:r>
        <w:r>
          <w:instrText xml:space="preserve"> PAGEREF _Toc16308 \h </w:instrText>
        </w:r>
        <w:r>
          <w:fldChar w:fldCharType="separate"/>
        </w:r>
        <w:r>
          <w:t>63</w:t>
        </w:r>
        <w:r>
          <w:fldChar w:fldCharType="end"/>
        </w:r>
      </w:hyperlink>
    </w:p>
    <w:p>
      <w:pPr>
        <w:pStyle w:val="TOC1"/>
        <w:tabs>
          <w:tab w:val="right" w:leader="dot" w:pos="8306"/>
        </w:tabs>
      </w:pPr>
      <w:hyperlink w:anchor="_Toc11853" w:history="1">
        <w:r>
          <w:rPr>
            <w:rFonts w:ascii="仿宋" w:eastAsia="仿宋" w:hAnsi="仿宋" w:cs="仿宋" w:hint="eastAsia"/>
            <w:lang w:eastAsia="zh-CN"/>
          </w:rPr>
          <w:t>十三、项目施工方案</w:t>
        </w:r>
        <w:r>
          <w:tab/>
        </w:r>
        <w:r>
          <w:fldChar w:fldCharType="begin"/>
        </w:r>
        <w:r>
          <w:instrText xml:space="preserve"> PAGEREF _Toc11853 \h </w:instrText>
        </w:r>
        <w:r>
          <w:fldChar w:fldCharType="separate"/>
        </w:r>
        <w:r>
          <w:t>63</w:t>
        </w:r>
        <w:r>
          <w:fldChar w:fldCharType="end"/>
        </w:r>
      </w:hyperlink>
    </w:p>
    <w:p>
      <w:pPr>
        <w:pStyle w:val="TOC2"/>
        <w:tabs>
          <w:tab w:val="right" w:leader="dot" w:pos="8306"/>
        </w:tabs>
      </w:pPr>
      <w:hyperlink w:anchor="_Toc30242" w:history="1">
        <w:r>
          <w:rPr>
            <w:rFonts w:ascii="仿宋" w:eastAsia="仿宋" w:hAnsi="仿宋" w:cs="仿宋" w:hint="eastAsia"/>
            <w:lang w:eastAsia="zh-CN"/>
          </w:rPr>
          <w:t>(一)、施工组织设计</w:t>
        </w:r>
        <w:r>
          <w:tab/>
        </w:r>
        <w:r>
          <w:fldChar w:fldCharType="begin"/>
        </w:r>
        <w:r>
          <w:instrText xml:space="preserve"> PAGEREF _Toc30242 \h </w:instrText>
        </w:r>
        <w:r>
          <w:fldChar w:fldCharType="separate"/>
        </w:r>
        <w:r>
          <w:t>63</w:t>
        </w:r>
        <w:r>
          <w:fldChar w:fldCharType="end"/>
        </w:r>
      </w:hyperlink>
    </w:p>
    <w:p>
      <w:pPr>
        <w:pStyle w:val="TOC2"/>
        <w:tabs>
          <w:tab w:val="right" w:leader="dot" w:pos="8306"/>
        </w:tabs>
      </w:pPr>
      <w:hyperlink w:anchor="_Toc9462" w:history="1">
        <w:r>
          <w:rPr>
            <w:rFonts w:ascii="仿宋" w:eastAsia="仿宋" w:hAnsi="仿宋" w:cs="仿宋" w:hint="eastAsia"/>
            <w:lang w:eastAsia="zh-CN"/>
          </w:rPr>
          <w:t>(二)、施工工艺与技术路线</w:t>
        </w:r>
        <w:r>
          <w:tab/>
        </w:r>
        <w:r>
          <w:fldChar w:fldCharType="begin"/>
        </w:r>
        <w:r>
          <w:instrText xml:space="preserve"> PAGEREF _Toc9462 \h </w:instrText>
        </w:r>
        <w:r>
          <w:fldChar w:fldCharType="separate"/>
        </w:r>
        <w:r>
          <w:t>65</w:t>
        </w:r>
        <w:r>
          <w:fldChar w:fldCharType="end"/>
        </w:r>
      </w:hyperlink>
    </w:p>
    <w:p>
      <w:pPr>
        <w:pStyle w:val="TOC2"/>
        <w:tabs>
          <w:tab w:val="right" w:leader="dot" w:pos="8306"/>
        </w:tabs>
      </w:pPr>
      <w:hyperlink w:anchor="_Toc493" w:history="1">
        <w:r>
          <w:rPr>
            <w:rFonts w:ascii="仿宋" w:eastAsia="仿宋" w:hAnsi="仿宋" w:cs="仿宋" w:hint="eastAsia"/>
            <w:lang w:eastAsia="zh-CN"/>
          </w:rPr>
          <w:t>(三)、关键节点施工计划</w:t>
        </w:r>
        <w:r>
          <w:tab/>
        </w:r>
        <w:r>
          <w:fldChar w:fldCharType="begin"/>
        </w:r>
        <w:r>
          <w:instrText xml:space="preserve"> PAGEREF _Toc493 \h </w:instrText>
        </w:r>
        <w:r>
          <w:fldChar w:fldCharType="separate"/>
        </w:r>
        <w:r>
          <w:t>66</w:t>
        </w:r>
        <w:r>
          <w:fldChar w:fldCharType="end"/>
        </w:r>
      </w:hyperlink>
    </w:p>
    <w:p>
      <w:pPr>
        <w:pStyle w:val="TOC2"/>
        <w:tabs>
          <w:tab w:val="right" w:leader="dot" w:pos="8306"/>
        </w:tabs>
      </w:pPr>
      <w:hyperlink w:anchor="_Toc31072" w:history="1">
        <w:r>
          <w:rPr>
            <w:rFonts w:ascii="仿宋" w:eastAsia="仿宋" w:hAnsi="仿宋" w:cs="仿宋" w:hint="eastAsia"/>
            <w:lang w:eastAsia="zh-CN"/>
          </w:rPr>
          <w:t>(四)、施工现场管理</w:t>
        </w:r>
        <w:r>
          <w:tab/>
        </w:r>
        <w:r>
          <w:fldChar w:fldCharType="begin"/>
        </w:r>
        <w:r>
          <w:instrText xml:space="preserve"> PAGEREF _Toc31072 \h </w:instrText>
        </w:r>
        <w:r>
          <w:fldChar w:fldCharType="separate"/>
        </w:r>
        <w:r>
          <w:t>68</w:t>
        </w:r>
        <w:r>
          <w:fldChar w:fldCharType="end"/>
        </w:r>
      </w:hyperlink>
    </w:p>
    <w:p>
      <w:pPr>
        <w:pStyle w:val="TOC1"/>
        <w:tabs>
          <w:tab w:val="right" w:leader="dot" w:pos="8306"/>
        </w:tabs>
      </w:pPr>
      <w:hyperlink w:anchor="_Toc18418" w:history="1">
        <w:r>
          <w:rPr>
            <w:rFonts w:ascii="仿宋" w:eastAsia="仿宋" w:hAnsi="仿宋" w:cs="仿宋" w:hint="eastAsia"/>
            <w:lang w:eastAsia="zh-CN"/>
          </w:rPr>
          <w:t>十四、创新驱动与持续发展</w:t>
        </w:r>
        <w:r>
          <w:tab/>
        </w:r>
        <w:r>
          <w:fldChar w:fldCharType="begin"/>
        </w:r>
        <w:r>
          <w:instrText xml:space="preserve"> PAGEREF _Toc18418 \h </w:instrText>
        </w:r>
        <w:r>
          <w:fldChar w:fldCharType="separate"/>
        </w:r>
        <w:r>
          <w:t>70</w:t>
        </w:r>
        <w:r>
          <w:fldChar w:fldCharType="end"/>
        </w:r>
      </w:hyperlink>
    </w:p>
    <w:p>
      <w:pPr>
        <w:pStyle w:val="TOC2"/>
        <w:tabs>
          <w:tab w:val="right" w:leader="dot" w:pos="8306"/>
        </w:tabs>
      </w:pPr>
      <w:hyperlink w:anchor="_Toc23981" w:history="1">
        <w:r>
          <w:rPr>
            <w:rFonts w:ascii="仿宋" w:eastAsia="仿宋" w:hAnsi="仿宋" w:cs="仿宋" w:hint="eastAsia"/>
            <w:lang w:eastAsia="zh-CN"/>
          </w:rPr>
          <w:t>(一)、创新驱动战略实施</w:t>
        </w:r>
        <w:r>
          <w:tab/>
        </w:r>
        <w:r>
          <w:fldChar w:fldCharType="begin"/>
        </w:r>
        <w:r>
          <w:instrText xml:space="preserve"> PAGEREF _Toc23981 \h </w:instrText>
        </w:r>
        <w:r>
          <w:fldChar w:fldCharType="separate"/>
        </w:r>
        <w:r>
          <w:t>70</w:t>
        </w:r>
        <w:r>
          <w:fldChar w:fldCharType="end"/>
        </w:r>
      </w:hyperlink>
    </w:p>
    <w:p>
      <w:pPr>
        <w:pStyle w:val="TOC2"/>
        <w:tabs>
          <w:tab w:val="right" w:leader="dot" w:pos="8306"/>
        </w:tabs>
      </w:pPr>
      <w:hyperlink w:anchor="_Toc30617" w:history="1">
        <w:r>
          <w:rPr>
            <w:rFonts w:ascii="仿宋" w:eastAsia="仿宋" w:hAnsi="仿宋" w:cs="仿宋" w:hint="eastAsia"/>
            <w:lang w:eastAsia="zh-CN"/>
          </w:rPr>
          <w:t>(二)、持续发展路径探索</w:t>
        </w:r>
        <w:r>
          <w:tab/>
        </w:r>
        <w:r>
          <w:fldChar w:fldCharType="begin"/>
        </w:r>
        <w:r>
          <w:instrText xml:space="preserve"> PAGEREF _Toc30617 \h </w:instrText>
        </w:r>
        <w:r>
          <w:fldChar w:fldCharType="separate"/>
        </w:r>
        <w:r>
          <w:t>71</w:t>
        </w:r>
        <w:r>
          <w:fldChar w:fldCharType="end"/>
        </w:r>
      </w:hyperlink>
    </w:p>
    <w:p>
      <w:pPr>
        <w:pStyle w:val="TOC1"/>
        <w:tabs>
          <w:tab w:val="right" w:leader="dot" w:pos="8306"/>
        </w:tabs>
      </w:pPr>
      <w:hyperlink w:anchor="_Toc7247" w:history="1">
        <w:r>
          <w:rPr>
            <w:rFonts w:ascii="仿宋" w:eastAsia="仿宋" w:hAnsi="仿宋" w:cs="仿宋" w:hint="eastAsia"/>
            <w:lang w:eastAsia="zh-CN"/>
          </w:rPr>
          <w:t>十五、合作与交流机制建立</w:t>
        </w:r>
        <w:r>
          <w:tab/>
        </w:r>
        <w:r>
          <w:fldChar w:fldCharType="begin"/>
        </w:r>
        <w:r>
          <w:instrText xml:space="preserve"> PAGEREF _Toc7247 \h </w:instrText>
        </w:r>
        <w:r>
          <w:fldChar w:fldCharType="separate"/>
        </w:r>
        <w:r>
          <w:t>75</w:t>
        </w:r>
        <w:r>
          <w:fldChar w:fldCharType="end"/>
        </w:r>
      </w:hyperlink>
    </w:p>
    <w:p>
      <w:pPr>
        <w:pStyle w:val="TOC2"/>
        <w:tabs>
          <w:tab w:val="right" w:leader="dot" w:pos="8306"/>
        </w:tabs>
      </w:pPr>
      <w:hyperlink w:anchor="_Toc10105" w:history="1">
        <w:r>
          <w:rPr>
            <w:rFonts w:ascii="仿宋" w:eastAsia="仿宋" w:hAnsi="仿宋" w:cs="仿宋" w:hint="eastAsia"/>
            <w:lang w:eastAsia="zh-CN"/>
          </w:rPr>
          <w:t>(一)、合作伙伴选择与合作方式</w:t>
        </w:r>
        <w:r>
          <w:tab/>
        </w:r>
        <w:r>
          <w:fldChar w:fldCharType="begin"/>
        </w:r>
        <w:r>
          <w:instrText xml:space="preserve"> PAGEREF _Toc10105 \h </w:instrText>
        </w:r>
        <w:r>
          <w:fldChar w:fldCharType="separate"/>
        </w:r>
        <w:r>
          <w:t>75</w:t>
        </w:r>
        <w:r>
          <w:fldChar w:fldCharType="end"/>
        </w:r>
      </w:hyperlink>
    </w:p>
    <w:p>
      <w:pPr>
        <w:pStyle w:val="TOC2"/>
        <w:tabs>
          <w:tab w:val="right" w:leader="dot" w:pos="8306"/>
        </w:tabs>
      </w:pPr>
      <w:hyperlink w:anchor="_Toc9164" w:history="1">
        <w:r>
          <w:rPr>
            <w:rFonts w:ascii="仿宋" w:eastAsia="仿宋" w:hAnsi="仿宋" w:cs="仿宋" w:hint="eastAsia"/>
            <w:lang w:eastAsia="zh-CN"/>
          </w:rPr>
          <w:t>(二)、交流与合作平台搭建</w:t>
        </w:r>
        <w:r>
          <w:tab/>
        </w:r>
        <w:r>
          <w:fldChar w:fldCharType="begin"/>
        </w:r>
        <w:r>
          <w:instrText xml:space="preserve"> PAGEREF _Toc9164 \h </w:instrText>
        </w:r>
        <w:r>
          <w:fldChar w:fldCharType="separate"/>
        </w:r>
        <w:r>
          <w:t>77</w:t>
        </w:r>
        <w:r>
          <w:fldChar w:fldCharType="end"/>
        </w:r>
      </w:hyperlink>
    </w:p>
    <w:p>
      <w:pPr>
        <w:pStyle w:val="TOC1"/>
        <w:tabs>
          <w:tab w:val="right" w:leader="dot" w:pos="8306"/>
        </w:tabs>
      </w:pPr>
      <w:hyperlink w:anchor="_Toc32269" w:history="1">
        <w:r>
          <w:rPr>
            <w:rFonts w:ascii="仿宋" w:eastAsia="仿宋" w:hAnsi="仿宋" w:cs="仿宋" w:hint="eastAsia"/>
            <w:lang w:eastAsia="zh-CN"/>
          </w:rPr>
          <w:t>十六、设施与设备管理</w:t>
        </w:r>
        <w:r>
          <w:tab/>
        </w:r>
        <w:r>
          <w:fldChar w:fldCharType="begin"/>
        </w:r>
        <w:r>
          <w:instrText xml:space="preserve"> PAGEREF _Toc32269 \h </w:instrText>
        </w:r>
        <w:r>
          <w:fldChar w:fldCharType="separate"/>
        </w:r>
        <w:r>
          <w:t>78</w:t>
        </w:r>
        <w:r>
          <w:fldChar w:fldCharType="end"/>
        </w:r>
      </w:hyperlink>
    </w:p>
    <w:p>
      <w:pPr>
        <w:pStyle w:val="TOC2"/>
        <w:tabs>
          <w:tab w:val="right" w:leader="dot" w:pos="8306"/>
        </w:tabs>
      </w:pPr>
      <w:hyperlink w:anchor="_Toc18320" w:history="1">
        <w:r>
          <w:rPr>
            <w:rFonts w:ascii="仿宋" w:eastAsia="仿宋" w:hAnsi="仿宋" w:cs="仿宋" w:hint="eastAsia"/>
            <w:lang w:eastAsia="zh-CN"/>
          </w:rPr>
          <w:t>(一)、设施规划与配置</w:t>
        </w:r>
        <w:r>
          <w:tab/>
        </w:r>
        <w:r>
          <w:fldChar w:fldCharType="begin"/>
        </w:r>
        <w:r>
          <w:instrText xml:space="preserve"> PAGEREF _Toc18320 \h </w:instrText>
        </w:r>
        <w:r>
          <w:fldChar w:fldCharType="separate"/>
        </w:r>
        <w:r>
          <w:t>78</w:t>
        </w:r>
        <w:r>
          <w:fldChar w:fldCharType="end"/>
        </w:r>
      </w:hyperlink>
    </w:p>
    <w:p>
      <w:pPr>
        <w:pStyle w:val="TOC2"/>
        <w:tabs>
          <w:tab w:val="right" w:leader="dot" w:pos="8306"/>
        </w:tabs>
      </w:pPr>
      <w:hyperlink w:anchor="_Toc20581" w:history="1">
        <w:r>
          <w:rPr>
            <w:rFonts w:ascii="仿宋" w:eastAsia="仿宋" w:hAnsi="仿宋" w:cs="仿宋" w:hint="eastAsia"/>
            <w:lang w:eastAsia="zh-CN"/>
          </w:rPr>
          <w:t>(二)、设备采购与维护管理</w:t>
        </w:r>
        <w:r>
          <w:tab/>
        </w:r>
        <w:r>
          <w:fldChar w:fldCharType="begin"/>
        </w:r>
        <w:r>
          <w:instrText xml:space="preserve"> PAGEREF _Toc20581 \h </w:instrText>
        </w:r>
        <w:r>
          <w:fldChar w:fldCharType="separate"/>
        </w:r>
        <w:r>
          <w:t>79</w:t>
        </w:r>
        <w:r>
          <w:fldChar w:fldCharType="end"/>
        </w:r>
      </w:hyperlink>
    </w:p>
    <w:p>
      <w:pPr>
        <w:pStyle w:val="TOC2"/>
        <w:tabs>
          <w:tab w:val="right" w:leader="dot" w:pos="8306"/>
        </w:tabs>
      </w:pPr>
      <w:hyperlink w:anchor="_Toc31546" w:history="1">
        <w:r>
          <w:rPr>
            <w:rFonts w:ascii="仿宋" w:eastAsia="仿宋" w:hAnsi="仿宋" w:cs="仿宋" w:hint="eastAsia"/>
            <w:lang w:eastAsia="zh-CN"/>
          </w:rPr>
          <w:t>(三)、设施设备升级策略</w:t>
        </w:r>
        <w:r>
          <w:tab/>
        </w:r>
        <w:r>
          <w:fldChar w:fldCharType="begin"/>
        </w:r>
        <w:r>
          <w:instrText xml:space="preserve"> PAGEREF _Toc31546 \h </w:instrText>
        </w:r>
        <w:r>
          <w:fldChar w:fldCharType="separate"/>
        </w:r>
        <w:r>
          <w:t>80</w:t>
        </w:r>
        <w:r>
          <w:fldChar w:fldCharType="end"/>
        </w:r>
      </w:hyperlink>
    </w:p>
    <w:p>
      <w:pPr>
        <w:pStyle w:val="TOC1"/>
        <w:tabs>
          <w:tab w:val="right" w:leader="dot" w:pos="8306"/>
        </w:tabs>
      </w:pPr>
      <w:hyperlink w:anchor="_Toc2670" w:history="1">
        <w:r>
          <w:rPr>
            <w:rFonts w:ascii="仿宋" w:eastAsia="仿宋" w:hAnsi="仿宋" w:cs="仿宋" w:hint="eastAsia"/>
            <w:lang w:eastAsia="zh-CN"/>
          </w:rPr>
          <w:t>十七、知识产权管理与保护</w:t>
        </w:r>
        <w:r>
          <w:tab/>
        </w:r>
        <w:r>
          <w:fldChar w:fldCharType="begin"/>
        </w:r>
        <w:r>
          <w:instrText xml:space="preserve"> PAGEREF _Toc2670 \h </w:instrText>
        </w:r>
        <w:r>
          <w:fldChar w:fldCharType="separate"/>
        </w:r>
        <w:r>
          <w:t>80</w:t>
        </w:r>
        <w:r>
          <w:fldChar w:fldCharType="end"/>
        </w:r>
      </w:hyperlink>
    </w:p>
    <w:p>
      <w:pPr>
        <w:pStyle w:val="TOC2"/>
        <w:tabs>
          <w:tab w:val="right" w:leader="dot" w:pos="8306"/>
        </w:tabs>
      </w:pPr>
      <w:hyperlink w:anchor="_Toc20135" w:history="1">
        <w:r>
          <w:rPr>
            <w:rFonts w:ascii="仿宋" w:eastAsia="仿宋" w:hAnsi="仿宋" w:cs="仿宋" w:hint="eastAsia"/>
            <w:lang w:eastAsia="zh-CN"/>
          </w:rPr>
          <w:t>(一)、知识产权管理体系建设</w:t>
        </w:r>
        <w:r>
          <w:tab/>
        </w:r>
        <w:r>
          <w:fldChar w:fldCharType="begin"/>
        </w:r>
        <w:r>
          <w:instrText xml:space="preserve"> PAGEREF _Toc20135 \h </w:instrText>
        </w:r>
        <w:r>
          <w:fldChar w:fldCharType="separate"/>
        </w:r>
        <w:r>
          <w:t>80</w:t>
        </w:r>
        <w:r>
          <w:fldChar w:fldCharType="end"/>
        </w:r>
      </w:hyperlink>
    </w:p>
    <w:p>
      <w:pPr>
        <w:pStyle w:val="TOC2"/>
        <w:tabs>
          <w:tab w:val="right" w:leader="dot" w:pos="8306"/>
        </w:tabs>
      </w:pPr>
      <w:hyperlink w:anchor="_Toc2478" w:history="1">
        <w:r>
          <w:rPr>
            <w:rFonts w:ascii="仿宋" w:eastAsia="仿宋" w:hAnsi="仿宋" w:cs="仿宋" w:hint="eastAsia"/>
            <w:lang w:eastAsia="zh-CN"/>
          </w:rPr>
          <w:t>(二)、知识产权保护措施</w:t>
        </w:r>
        <w:r>
          <w:tab/>
        </w:r>
        <w:r>
          <w:fldChar w:fldCharType="begin"/>
        </w:r>
        <w:r>
          <w:instrText xml:space="preserve"> PAGEREF _Toc2478 \h </w:instrText>
        </w:r>
        <w:r>
          <w:fldChar w:fldCharType="separate"/>
        </w:r>
        <w:r>
          <w:t>81</w:t>
        </w:r>
        <w:r>
          <w:fldChar w:fldCharType="end"/>
        </w:r>
      </w:hyperlink>
    </w:p>
    <w:p>
      <w:pPr>
        <w:pStyle w:val="TOC1"/>
        <w:tabs>
          <w:tab w:val="right" w:leader="dot" w:pos="8306"/>
        </w:tabs>
      </w:pPr>
      <w:hyperlink w:anchor="_Toc27130" w:history="1">
        <w:r>
          <w:rPr>
            <w:rFonts w:ascii="仿宋" w:eastAsia="仿宋" w:hAnsi="仿宋" w:cs="仿宋" w:hint="eastAsia"/>
            <w:lang w:eastAsia="zh-CN"/>
          </w:rPr>
          <w:t>十八、质量管理与控制</w:t>
        </w:r>
        <w:r>
          <w:tab/>
        </w:r>
        <w:r>
          <w:fldChar w:fldCharType="begin"/>
        </w:r>
        <w:r>
          <w:instrText xml:space="preserve"> PAGEREF _Toc27130 \h </w:instrText>
        </w:r>
        <w:r>
          <w:fldChar w:fldCharType="separate"/>
        </w:r>
        <w:r>
          <w:t>83</w:t>
        </w:r>
        <w:r>
          <w:fldChar w:fldCharType="end"/>
        </w:r>
      </w:hyperlink>
    </w:p>
    <w:p>
      <w:pPr>
        <w:pStyle w:val="TOC2"/>
        <w:tabs>
          <w:tab w:val="right" w:leader="dot" w:pos="8306"/>
        </w:tabs>
      </w:pPr>
      <w:hyperlink w:anchor="_Toc23455" w:history="1">
        <w:r>
          <w:rPr>
            <w:rFonts w:ascii="仿宋" w:eastAsia="仿宋" w:hAnsi="仿宋" w:cs="仿宋" w:hint="eastAsia"/>
            <w:lang w:eastAsia="zh-CN"/>
          </w:rPr>
          <w:t>(一)、质量管理体系建设</w:t>
        </w:r>
        <w:r>
          <w:tab/>
        </w:r>
        <w:r>
          <w:fldChar w:fldCharType="begin"/>
        </w:r>
        <w:r>
          <w:instrText xml:space="preserve"> PAGEREF _Toc23455 \h </w:instrText>
        </w:r>
        <w:r>
          <w:fldChar w:fldCharType="separate"/>
        </w:r>
        <w:r>
          <w:t>83</w:t>
        </w:r>
        <w:r>
          <w:fldChar w:fldCharType="end"/>
        </w:r>
      </w:hyperlink>
    </w:p>
    <w:p>
      <w:pPr>
        <w:pStyle w:val="TOC2"/>
        <w:tabs>
          <w:tab w:val="right" w:leader="dot" w:pos="8306"/>
        </w:tabs>
      </w:pPr>
      <w:hyperlink w:anchor="_Toc15104" w:history="1">
        <w:r>
          <w:rPr>
            <w:rFonts w:ascii="仿宋" w:eastAsia="仿宋" w:hAnsi="仿宋" w:cs="仿宋" w:hint="eastAsia"/>
            <w:lang w:eastAsia="zh-CN"/>
          </w:rPr>
          <w:t>(二)、质量控制措施</w:t>
        </w:r>
        <w:r>
          <w:tab/>
        </w:r>
        <w:r>
          <w:fldChar w:fldCharType="begin"/>
        </w:r>
        <w:r>
          <w:instrText xml:space="preserve"> PAGEREF _Toc15104 \h </w:instrText>
        </w:r>
        <w:r>
          <w:fldChar w:fldCharType="separate"/>
        </w:r>
        <w:r>
          <w:t>84</w:t>
        </w:r>
        <w:r>
          <w:fldChar w:fldCharType="end"/>
        </w:r>
      </w:hyperlink>
    </w:p>
    <w:p>
      <w:pPr>
        <w:pStyle w:val="TOC1"/>
        <w:tabs>
          <w:tab w:val="right" w:leader="dot" w:pos="8306"/>
        </w:tabs>
      </w:pPr>
      <w:hyperlink w:anchor="_Toc31769" w:history="1">
        <w:r>
          <w:rPr>
            <w:rFonts w:ascii="仿宋" w:eastAsia="仿宋" w:hAnsi="仿宋" w:cs="仿宋" w:hint="eastAsia"/>
            <w:lang w:eastAsia="zh-CN"/>
          </w:rPr>
          <w:t>十九、法律法规与政策遵循</w:t>
        </w:r>
        <w:r>
          <w:tab/>
        </w:r>
        <w:r>
          <w:fldChar w:fldCharType="begin"/>
        </w:r>
        <w:r>
          <w:instrText xml:space="preserve"> PAGEREF _Toc31769 \h </w:instrText>
        </w:r>
        <w:r>
          <w:fldChar w:fldCharType="separate"/>
        </w:r>
        <w:r>
          <w:t>86</w:t>
        </w:r>
        <w:r>
          <w:fldChar w:fldCharType="end"/>
        </w:r>
      </w:hyperlink>
    </w:p>
    <w:p>
      <w:pPr>
        <w:pStyle w:val="TOC2"/>
        <w:tabs>
          <w:tab w:val="right" w:leader="dot" w:pos="8306"/>
        </w:tabs>
      </w:pPr>
      <w:hyperlink w:anchor="_Toc26250" w:history="1">
        <w:r>
          <w:rPr>
            <w:rFonts w:ascii="仿宋" w:eastAsia="仿宋" w:hAnsi="仿宋" w:cs="仿宋" w:hint="eastAsia"/>
            <w:lang w:eastAsia="zh-CN"/>
          </w:rPr>
          <w:t>(一)、法律法规遵守</w:t>
        </w:r>
        <w:r>
          <w:tab/>
        </w:r>
        <w:r>
          <w:fldChar w:fldCharType="begin"/>
        </w:r>
        <w:r>
          <w:instrText xml:space="preserve"> PAGEREF _Toc26250 \h </w:instrText>
        </w:r>
        <w:r>
          <w:fldChar w:fldCharType="separate"/>
        </w:r>
        <w:r>
          <w:t>86</w:t>
        </w:r>
        <w:r>
          <w:fldChar w:fldCharType="end"/>
        </w:r>
      </w:hyperlink>
    </w:p>
    <w:p>
      <w:pPr>
        <w:pStyle w:val="TOC2"/>
        <w:tabs>
          <w:tab w:val="right" w:leader="dot" w:pos="8306"/>
        </w:tabs>
      </w:pPr>
      <w:hyperlink w:anchor="_Toc31669" w:history="1">
        <w:r>
          <w:rPr>
            <w:rFonts w:ascii="仿宋" w:eastAsia="仿宋" w:hAnsi="仿宋" w:cs="仿宋" w:hint="eastAsia"/>
            <w:lang w:eastAsia="zh-CN"/>
          </w:rPr>
          <w:t>(二)、政策导向与利用</w:t>
        </w:r>
        <w:r>
          <w:tab/>
        </w:r>
        <w:r>
          <w:fldChar w:fldCharType="begin"/>
        </w:r>
        <w:r>
          <w:instrText xml:space="preserve"> PAGEREF _Toc31669 \h </w:instrText>
        </w:r>
        <w:r>
          <w:fldChar w:fldCharType="separate"/>
        </w:r>
        <w:r>
          <w:t>87</w:t>
        </w:r>
        <w:r>
          <w:fldChar w:fldCharType="end"/>
        </w:r>
      </w:hyperlink>
    </w:p>
    <w:p>
      <w:pPr>
        <w:pStyle w:val="TOC1"/>
        <w:tabs>
          <w:tab w:val="right" w:leader="dot" w:pos="8306"/>
        </w:tabs>
      </w:pPr>
      <w:hyperlink w:anchor="_Toc26029" w:history="1">
        <w:r>
          <w:rPr>
            <w:rFonts w:ascii="仿宋" w:eastAsia="仿宋" w:hAnsi="仿宋" w:cs="仿宋" w:hint="eastAsia"/>
            <w:lang w:eastAsia="zh-CN"/>
          </w:rPr>
          <w:t>二十、企业合规与伦理</w:t>
        </w:r>
        <w:r>
          <w:tab/>
        </w:r>
        <w:r>
          <w:fldChar w:fldCharType="begin"/>
        </w:r>
        <w:r>
          <w:instrText xml:space="preserve"> PAGEREF _Toc26029 \h </w:instrText>
        </w:r>
        <w:r>
          <w:fldChar w:fldCharType="separate"/>
        </w:r>
        <w:r>
          <w:t>88</w:t>
        </w:r>
        <w:r>
          <w:fldChar w:fldCharType="end"/>
        </w:r>
      </w:hyperlink>
    </w:p>
    <w:p>
      <w:pPr>
        <w:pStyle w:val="TOC2"/>
        <w:tabs>
          <w:tab w:val="right" w:leader="dot" w:pos="8306"/>
        </w:tabs>
      </w:pPr>
      <w:hyperlink w:anchor="_Toc30346" w:history="1">
        <w:r>
          <w:rPr>
            <w:rFonts w:ascii="仿宋" w:eastAsia="仿宋" w:hAnsi="仿宋" w:cs="仿宋" w:hint="eastAsia"/>
            <w:lang w:eastAsia="zh-CN"/>
          </w:rPr>
          <w:t>(一)、合规政策与程序</w:t>
        </w:r>
        <w:r>
          <w:tab/>
        </w:r>
        <w:r>
          <w:fldChar w:fldCharType="begin"/>
        </w:r>
        <w:r>
          <w:instrText xml:space="preserve"> PAGEREF _Toc30346 \h </w:instrText>
        </w:r>
        <w:r>
          <w:fldChar w:fldCharType="separate"/>
        </w:r>
        <w:r>
          <w:t>88</w:t>
        </w:r>
        <w:r>
          <w:fldChar w:fldCharType="end"/>
        </w:r>
      </w:hyperlink>
    </w:p>
    <w:p>
      <w:pPr>
        <w:pStyle w:val="TOC2"/>
        <w:tabs>
          <w:tab w:val="right" w:leader="dot" w:pos="8306"/>
        </w:tabs>
      </w:pPr>
      <w:hyperlink w:anchor="_Toc13844" w:history="1">
        <w:r>
          <w:rPr>
            <w:rFonts w:ascii="仿宋" w:eastAsia="仿宋" w:hAnsi="仿宋" w:cs="仿宋" w:hint="eastAsia"/>
            <w:lang w:eastAsia="zh-CN"/>
          </w:rPr>
          <w:t>(二)、伦理规范与培训</w:t>
        </w:r>
        <w:r>
          <w:tab/>
        </w:r>
        <w:r>
          <w:fldChar w:fldCharType="begin"/>
        </w:r>
        <w:r>
          <w:instrText xml:space="preserve"> PAGEREF _Toc13844 \h </w:instrText>
        </w:r>
        <w:r>
          <w:fldChar w:fldCharType="separate"/>
        </w:r>
        <w:r>
          <w:t>89</w:t>
        </w:r>
        <w:r>
          <w:fldChar w:fldCharType="end"/>
        </w:r>
      </w:hyperlink>
    </w:p>
    <w:p>
      <w:pPr>
        <w:pStyle w:val="TOC2"/>
        <w:tabs>
          <w:tab w:val="right" w:leader="dot" w:pos="8306"/>
        </w:tabs>
      </w:pPr>
      <w:hyperlink w:anchor="_Toc17860" w:history="1">
        <w:r>
          <w:rPr>
            <w:rFonts w:ascii="仿宋" w:eastAsia="仿宋" w:hAnsi="仿宋" w:cs="仿宋" w:hint="eastAsia"/>
            <w:lang w:eastAsia="zh-CN"/>
          </w:rPr>
          <w:t>(三)、合规风险评估</w:t>
        </w:r>
        <w:r>
          <w:tab/>
        </w:r>
        <w:r>
          <w:fldChar w:fldCharType="begin"/>
        </w:r>
        <w:r>
          <w:instrText xml:space="preserve"> PAGEREF _Toc17860 \h </w:instrText>
        </w:r>
        <w:r>
          <w:fldChar w:fldCharType="separate"/>
        </w:r>
        <w:r>
          <w:t>90</w:t>
        </w:r>
        <w:r>
          <w:fldChar w:fldCharType="end"/>
        </w:r>
      </w:hyperlink>
    </w:p>
    <w:p>
      <w:pPr>
        <w:pStyle w:val="TOC2"/>
        <w:tabs>
          <w:tab w:val="right" w:leader="dot" w:pos="8306"/>
        </w:tabs>
      </w:pPr>
      <w:hyperlink w:anchor="_Toc32193" w:history="1">
        <w:r>
          <w:rPr>
            <w:rFonts w:ascii="仿宋" w:eastAsia="仿宋" w:hAnsi="仿宋" w:cs="仿宋" w:hint="eastAsia"/>
            <w:lang w:eastAsia="zh-CN"/>
          </w:rPr>
          <w:t>(四)、合规监督与执行</w:t>
        </w:r>
        <w:r>
          <w:tab/>
        </w:r>
        <w:r>
          <w:fldChar w:fldCharType="begin"/>
        </w:r>
        <w:r>
          <w:instrText xml:space="preserve"> PAGEREF _Toc32193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5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94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4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一、凝固剂项目的市场准入条件分析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固剂项目而言，市场准入条件首先取决于政策法规环境。政府对于[行业名称]领域的法规，如环保标准、税收政策、和技术使用规范，直接影响凝固剂项目的运营和成本结构。例如，若政府针对使用可再生能源的企业提供税收优惠，这将对凝固剂项目的财务规划产生重要影响。同时，考虑经济环境和消费者偏好的变化对凝固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二、凝固剂项目的行业规范与合规性要求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凝固剂项目来说，遵守行业规范和合规性要求是确保项目顺利进行的基础。这包括遵循质量控制标准、安全规定、数据保护法规等。例如，若凝固剂项目涉及数据处理，须严格遵守相关的数据保护法规。此外，行业内部的自律规范，如产品标准和服务流程，也对于提升凝固剂项目在行业内的认可度和竞争力至关重要。项目管理团队必须不断更新策略，以应对行业规范和法规的变化，确保凝固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三、凝固剂项目的竞争格局和战略定位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固剂项目的发展规划中，理解行业的竞争格局对于制定有效的市场策略极为关键。这包括分析主要竞争对手的市场地位、优势及其业务模式。凝固剂项目面临的竞争对手可能包括大型成熟企业和创新型初创公司，各自采取不同的市场策略。因此，凝固剂项目需精确地定位自己的市场策略，如专注于产品创新、客户服务或成本效率，以在竞争中占据优势。通过深入的市场和竞争分析，凝固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9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5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一、凝固剂项目的技术资源开发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二、凝固剂项目的人力资源管理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凝固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三、凝固剂项目的资金资源筹措与优化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凝固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56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凝固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凝固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凝固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24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凝固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凝固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https://d.book118.com/185333224322011114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C7DC5"/>
    <w:rsid w:val="093C7D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3322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2024-02-19T12:53:00Z</dcterms:created>
  <dcterms:modified xsi:type="dcterms:W3CDTF">2024-02-19T12:53:33Z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63E8D82DBB234B67ABA64EDC968198EF_11</vt:lpwstr>
  </property>
  <property fmtid="{D5CDD505-2E9C-101B-9397-08002B2CF9AE}" pid="3" name="KSOProductBuildVer">
    <vt:lpwstr>2052-12.1.0.16250</vt:lpwstr>
  </property>
</Properties>
</file>