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C4DBF" w:rsidP="008C4DBF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C4DBF">
        <w:rPr>
          <w:rFonts w:ascii="华文中宋" w:eastAsia="华文中宋" w:hAnsi="华文中宋"/>
          <w:b/>
          <w:sz w:val="30"/>
        </w:rPr>
        <w:t>2024</w:t>
      </w:r>
      <w:r w:rsidRPr="008C4DBF">
        <w:rPr>
          <w:rFonts w:ascii="华文中宋" w:eastAsia="华文中宋" w:hAnsi="华文中宋"/>
          <w:b/>
          <w:sz w:val="30"/>
        </w:rPr>
        <w:t>年陕西中烟工业有限责任公司人员招聘考试题库及答案解析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画家以“道法自然”“天人合一”观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大自然，山水非眼中之山水，山水就是我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画不是单纯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自然，画即是我。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、看待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描绘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、欣赏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白描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、审视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摹写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书写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第一空，根据文意可知，画家不是一般意义上的“看”</w:t>
      </w:r>
      <w:r w:rsidRPr="00E0697D">
        <w:rPr>
          <w:rFonts w:ascii="Times New Roman" w:eastAsia="微软雅黑" w:hAnsi="微软雅黑" w:cs="宋体" w:hint="eastAsia"/>
          <w:szCs w:val="18"/>
        </w:rPr>
        <w:t>自然，而是用自身的理解去认知自然，故排除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项。第二空，根据语境可知，横线处应填入一个动词，“白描”为名词，排除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项。“书写”强调写，一般为“书写书法”，“书写自然”搭配不当，排除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“摹写”一指照着样子写，又泛指描写，“摹写自然”搭配恰当，符合文意。故选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随着“谁主张、谁举证”这一司法原则的强化，能否搜集到有力的证据，成为民事诉讼胜败的关键。目前，虽然人们的调查取证意识增强了，但搜集、保存和运用证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据的能力还较弱，许多当事人往往只好委托律师或其他人员进行调查取证，因此民事类调查取证的需求越来越大。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、民事诉讼中调查取证的主要途径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、民事诉讼调查取证需求增大的原因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、当事人取证意识与取证能力之间的差距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、搜集证据成为诉讼胜败关键的法律因素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第一句提到“能否搜集到有力的证据，成为民事诉讼胜败的关键”，第二句说“当事人往往只好委托律师或其他人员进行调查取证”，最后叙述“因此民事类调查取证的需求越来越大”，意在说明“民事诉讼调查取证需求增大的原因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通过探测重力的微小变化，科学家发现一些地方的地下水越来越少。尽管卫星数据显示地下水出现了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相关部门对这些信号仍然相当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，他们对科学家最近的发现提出了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、警戒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批评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、枯竭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辩驳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、危机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谨慎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质疑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、问题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第一空，填入的词应与前句“地下水越来越少”对应。警戒”与出现”搭配不当，“枯竭”语意过重。地下水变少，是地下水出现的一种“危机”，并非问题”，故该空应选“危机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。第二空，由“尽管”仍然”</w:t>
      </w:r>
      <w:r w:rsidRPr="00E0697D">
        <w:rPr>
          <w:rFonts w:ascii="Times New Roman" w:eastAsia="微软雅黑" w:hAnsi="微软雅黑" w:cs="宋体" w:hint="eastAsia"/>
          <w:szCs w:val="18"/>
        </w:rPr>
        <w:t>这对表转折的关联词可知，相关部门对科学调查结果不信任，进而提出了质疑。有关部门的态度是不盲目相信数据，体现为谨慎，而非反感。第二空只有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项“谨慎”能反映出不信任的意思。“不满“反感”与语境不符，“不安”在材料没有体现。第三空，“质疑”符合语境。“辩驳“反对“均不能与提出”搭配，“批评”与语境不符。故选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今年各地高考人数普降，这其中有许多深层的原因，一是现在报名参加高考的应届考生大多数是“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后”，他们出生在中国第三个生育高峰</w:t>
      </w:r>
      <w:r w:rsidRPr="00E0697D">
        <w:rPr>
          <w:rFonts w:ascii="Times New Roman" w:eastAsia="微软雅黑" w:hAnsi="微软雅黑" w:cs="宋体" w:hint="eastAsia"/>
          <w:szCs w:val="18"/>
        </w:rPr>
        <w:t>(1985</w:t>
      </w:r>
      <w:r w:rsidRPr="00E0697D">
        <w:rPr>
          <w:rFonts w:ascii="Times New Roman" w:eastAsia="微软雅黑" w:hAnsi="微软雅黑" w:cs="宋体" w:hint="eastAsia"/>
          <w:szCs w:val="18"/>
        </w:rPr>
        <w:t>年</w:t>
      </w:r>
      <w:r w:rsidRPr="00E0697D">
        <w:rPr>
          <w:rFonts w:ascii="Times New Roman" w:eastAsia="微软雅黑" w:hAnsi="微软雅黑" w:cs="宋体" w:hint="eastAsia"/>
          <w:szCs w:val="18"/>
        </w:rPr>
        <w:t>~1990</w:t>
      </w:r>
      <w:r w:rsidRPr="00E0697D">
        <w:rPr>
          <w:rFonts w:ascii="Times New Roman" w:eastAsia="微软雅黑" w:hAnsi="微软雅黑" w:cs="宋体" w:hint="eastAsia"/>
          <w:szCs w:val="18"/>
        </w:rPr>
        <w:t>年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之后，绝对人数少了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二是不少地方正在推进课改，这使</w:t>
      </w:r>
      <w:r w:rsidRPr="00E0697D">
        <w:rPr>
          <w:rFonts w:ascii="Times New Roman" w:eastAsia="微软雅黑" w:hAnsi="微软雅黑" w:cs="宋体" w:hint="eastAsia"/>
          <w:szCs w:val="18"/>
        </w:rPr>
        <w:t>得一些非应届考生担心课改后高考变化较大，放弃复读，考生相应地比往年有所减少。第三，也是最重要的一点，自去年金融危机爆发以来，严峻的就业形势使大学生的就业神话破灭，高中毕业生通过上大学找个好工作的想法受到动摇，部分学生因此转变观念，甚至不参加高考。高考人数下降一方面有利于录取率回升，另一方面，也在一定程度上反映了学生及家长的观念转变，这有利于社会成才观的理性化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对这段文字理解不准确的是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、今年高考应届生以“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后”居多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https://d.book118.com/186002034104010033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D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C4DB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4D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DB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4DB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DB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4DB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DB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C4DBF"/>
    <w:rsid w:val="009C641C"/>
    <w:rsid w:val="00A77B3E"/>
    <w:rsid w:val="00A95C3D"/>
    <w:rsid w:val="00BD1899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34FA42"/>
  <w15:docId w15:val="{08540F6A-9CBC-4A00-B538-45C4D9200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8C4D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C4DBF"/>
    <w:rPr>
      <w:sz w:val="18"/>
      <w:szCs w:val="18"/>
    </w:rPr>
  </w:style>
  <w:style w:type="paragraph" w:styleId="Footer">
    <w:name w:val="footer"/>
    <w:basedOn w:val="Normal"/>
    <w:link w:val="a0"/>
    <w:unhideWhenUsed/>
    <w:rsid w:val="008C4D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C4DBF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8C4D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600203410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4612</Words>
  <Characters>26293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2024-01-11T12:23:00Z</dcterms:created>
  <dcterms:modified xsi:type="dcterms:W3CDTF">2024-01-11T12:23:00Z</dcterms:modified>
</cp:coreProperties>
</file>