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连续玻璃纤维原丝毡项目构思建设方案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2" w:history="1">
        <w:r>
          <w:rPr>
            <w:rFonts w:ascii="仿宋" w:eastAsia="仿宋" w:hAnsi="仿宋" w:cs="仿宋" w:hint="eastAsia"/>
            <w:lang w:eastAsia="zh-CN"/>
          </w:rPr>
          <w:t>前言</w:t>
        </w:r>
        <w:r>
          <w:tab/>
        </w:r>
        <w:r>
          <w:fldChar w:fldCharType="begin"/>
        </w:r>
        <w:r>
          <w:instrText xml:space="preserve"> PAGEREF _Toc1702 \h </w:instrText>
        </w:r>
        <w:r>
          <w:fldChar w:fldCharType="separate"/>
        </w:r>
        <w:r>
          <w:t>3</w:t>
        </w:r>
        <w:r>
          <w:fldChar w:fldCharType="end"/>
        </w:r>
      </w:hyperlink>
    </w:p>
    <w:p>
      <w:pPr>
        <w:pStyle w:val="TOC1"/>
        <w:tabs>
          <w:tab w:val="right" w:leader="dot" w:pos="8306"/>
        </w:tabs>
      </w:pPr>
      <w:hyperlink w:anchor="_Toc13824" w:history="1">
        <w:r>
          <w:rPr>
            <w:rFonts w:ascii="仿宋" w:eastAsia="仿宋" w:hAnsi="仿宋" w:cs="仿宋" w:hint="eastAsia"/>
            <w:lang w:eastAsia="zh-CN"/>
          </w:rPr>
          <w:t>一、连续玻璃纤维原丝毡项目概论</w:t>
        </w:r>
        <w:r>
          <w:tab/>
        </w:r>
        <w:r>
          <w:fldChar w:fldCharType="begin"/>
        </w:r>
        <w:r>
          <w:instrText xml:space="preserve"> PAGEREF _Toc13824 \h </w:instrText>
        </w:r>
        <w:r>
          <w:fldChar w:fldCharType="separate"/>
        </w:r>
        <w:r>
          <w:t>3</w:t>
        </w:r>
        <w:r>
          <w:fldChar w:fldCharType="end"/>
        </w:r>
      </w:hyperlink>
    </w:p>
    <w:p>
      <w:pPr>
        <w:pStyle w:val="TOC2"/>
        <w:tabs>
          <w:tab w:val="right" w:leader="dot" w:pos="8306"/>
        </w:tabs>
      </w:pPr>
      <w:hyperlink w:anchor="_Toc21003" w:history="1">
        <w:r>
          <w:rPr>
            <w:rFonts w:ascii="仿宋" w:eastAsia="仿宋" w:hAnsi="仿宋" w:cs="仿宋" w:hint="eastAsia"/>
            <w:lang w:eastAsia="zh-CN"/>
          </w:rPr>
          <w:t>(一)、项目申报单位概况</w:t>
        </w:r>
        <w:r>
          <w:tab/>
        </w:r>
        <w:r>
          <w:fldChar w:fldCharType="begin"/>
        </w:r>
        <w:r>
          <w:instrText xml:space="preserve"> PAGEREF _Toc21003 \h </w:instrText>
        </w:r>
        <w:r>
          <w:fldChar w:fldCharType="separate"/>
        </w:r>
        <w:r>
          <w:t>3</w:t>
        </w:r>
        <w:r>
          <w:fldChar w:fldCharType="end"/>
        </w:r>
      </w:hyperlink>
    </w:p>
    <w:p>
      <w:pPr>
        <w:pStyle w:val="TOC2"/>
        <w:tabs>
          <w:tab w:val="right" w:leader="dot" w:pos="8306"/>
        </w:tabs>
      </w:pPr>
      <w:hyperlink w:anchor="_Toc7764" w:history="1">
        <w:r>
          <w:rPr>
            <w:rFonts w:ascii="仿宋" w:eastAsia="仿宋" w:hAnsi="仿宋" w:cs="仿宋" w:hint="eastAsia"/>
            <w:lang w:eastAsia="zh-CN"/>
          </w:rPr>
          <w:t>(二)、项目概况</w:t>
        </w:r>
        <w:r>
          <w:tab/>
        </w:r>
        <w:r>
          <w:fldChar w:fldCharType="begin"/>
        </w:r>
        <w:r>
          <w:instrText xml:space="preserve"> PAGEREF _Toc7764 \h </w:instrText>
        </w:r>
        <w:r>
          <w:fldChar w:fldCharType="separate"/>
        </w:r>
        <w:r>
          <w:t>4</w:t>
        </w:r>
        <w:r>
          <w:fldChar w:fldCharType="end"/>
        </w:r>
      </w:hyperlink>
    </w:p>
    <w:p>
      <w:pPr>
        <w:pStyle w:val="TOC1"/>
        <w:tabs>
          <w:tab w:val="right" w:leader="dot" w:pos="8306"/>
        </w:tabs>
      </w:pPr>
      <w:hyperlink w:anchor="_Toc15406" w:history="1">
        <w:r>
          <w:rPr>
            <w:rFonts w:ascii="仿宋" w:eastAsia="仿宋" w:hAnsi="仿宋" w:cs="仿宋" w:hint="eastAsia"/>
            <w:lang w:eastAsia="zh-CN"/>
          </w:rPr>
          <w:t>二、项目监理与质量保证</w:t>
        </w:r>
        <w:r>
          <w:tab/>
        </w:r>
        <w:r>
          <w:fldChar w:fldCharType="begin"/>
        </w:r>
        <w:r>
          <w:instrText xml:space="preserve"> PAGEREF _Toc15406 \h </w:instrText>
        </w:r>
        <w:r>
          <w:fldChar w:fldCharType="separate"/>
        </w:r>
        <w:r>
          <w:t>7</w:t>
        </w:r>
        <w:r>
          <w:fldChar w:fldCharType="end"/>
        </w:r>
      </w:hyperlink>
    </w:p>
    <w:p>
      <w:pPr>
        <w:pStyle w:val="TOC2"/>
        <w:tabs>
          <w:tab w:val="right" w:leader="dot" w:pos="8306"/>
        </w:tabs>
      </w:pPr>
      <w:hyperlink w:anchor="_Toc28331" w:history="1">
        <w:r>
          <w:rPr>
            <w:rFonts w:ascii="仿宋" w:eastAsia="仿宋" w:hAnsi="仿宋" w:cs="仿宋" w:hint="eastAsia"/>
            <w:lang w:eastAsia="zh-CN"/>
          </w:rPr>
          <w:t>(一)、监理体系构建</w:t>
        </w:r>
        <w:r>
          <w:tab/>
        </w:r>
        <w:r>
          <w:fldChar w:fldCharType="begin"/>
        </w:r>
        <w:r>
          <w:instrText xml:space="preserve"> PAGEREF _Toc28331 \h </w:instrText>
        </w:r>
        <w:r>
          <w:fldChar w:fldCharType="separate"/>
        </w:r>
        <w:r>
          <w:t>7</w:t>
        </w:r>
        <w:r>
          <w:fldChar w:fldCharType="end"/>
        </w:r>
      </w:hyperlink>
    </w:p>
    <w:p>
      <w:pPr>
        <w:pStyle w:val="TOC2"/>
        <w:tabs>
          <w:tab w:val="right" w:leader="dot" w:pos="8306"/>
        </w:tabs>
      </w:pPr>
      <w:hyperlink w:anchor="_Toc13959" w:history="1">
        <w:r>
          <w:rPr>
            <w:rFonts w:ascii="仿宋" w:eastAsia="仿宋" w:hAnsi="仿宋" w:cs="仿宋" w:hint="eastAsia"/>
            <w:lang w:eastAsia="zh-CN"/>
          </w:rPr>
          <w:t>(二)、质量保证体系实施</w:t>
        </w:r>
        <w:r>
          <w:tab/>
        </w:r>
        <w:r>
          <w:fldChar w:fldCharType="begin"/>
        </w:r>
        <w:r>
          <w:instrText xml:space="preserve"> PAGEREF _Toc13959 \h </w:instrText>
        </w:r>
        <w:r>
          <w:fldChar w:fldCharType="separate"/>
        </w:r>
        <w:r>
          <w:t>8</w:t>
        </w:r>
        <w:r>
          <w:fldChar w:fldCharType="end"/>
        </w:r>
      </w:hyperlink>
    </w:p>
    <w:p>
      <w:pPr>
        <w:pStyle w:val="TOC2"/>
        <w:tabs>
          <w:tab w:val="right" w:leader="dot" w:pos="8306"/>
        </w:tabs>
      </w:pPr>
      <w:hyperlink w:anchor="_Toc30381" w:history="1">
        <w:r>
          <w:rPr>
            <w:rFonts w:ascii="仿宋" w:eastAsia="仿宋" w:hAnsi="仿宋" w:cs="仿宋" w:hint="eastAsia"/>
            <w:lang w:eastAsia="zh-CN"/>
          </w:rPr>
          <w:t>(三)、监理与质量控制流程</w:t>
        </w:r>
        <w:r>
          <w:tab/>
        </w:r>
        <w:r>
          <w:fldChar w:fldCharType="begin"/>
        </w:r>
        <w:r>
          <w:instrText xml:space="preserve"> PAGEREF _Toc30381 \h </w:instrText>
        </w:r>
        <w:r>
          <w:fldChar w:fldCharType="separate"/>
        </w:r>
        <w:r>
          <w:t>8</w:t>
        </w:r>
        <w:r>
          <w:fldChar w:fldCharType="end"/>
        </w:r>
      </w:hyperlink>
    </w:p>
    <w:p>
      <w:pPr>
        <w:pStyle w:val="TOC1"/>
        <w:tabs>
          <w:tab w:val="right" w:leader="dot" w:pos="8306"/>
        </w:tabs>
      </w:pPr>
      <w:hyperlink w:anchor="_Toc3578" w:history="1">
        <w:r>
          <w:rPr>
            <w:rFonts w:ascii="仿宋" w:eastAsia="仿宋" w:hAnsi="仿宋" w:cs="仿宋" w:hint="eastAsia"/>
            <w:lang w:eastAsia="zh-CN"/>
          </w:rPr>
          <w:t>三、财务管理与成本控制</w:t>
        </w:r>
        <w:r>
          <w:tab/>
        </w:r>
        <w:r>
          <w:fldChar w:fldCharType="begin"/>
        </w:r>
        <w:r>
          <w:instrText xml:space="preserve"> PAGEREF _Toc3578 \h </w:instrText>
        </w:r>
        <w:r>
          <w:fldChar w:fldCharType="separate"/>
        </w:r>
        <w:r>
          <w:t>9</w:t>
        </w:r>
        <w:r>
          <w:fldChar w:fldCharType="end"/>
        </w:r>
      </w:hyperlink>
    </w:p>
    <w:p>
      <w:pPr>
        <w:pStyle w:val="TOC2"/>
        <w:tabs>
          <w:tab w:val="right" w:leader="dot" w:pos="8306"/>
        </w:tabs>
      </w:pPr>
      <w:hyperlink w:anchor="_Toc9221" w:history="1">
        <w:r>
          <w:rPr>
            <w:rFonts w:ascii="仿宋" w:eastAsia="仿宋" w:hAnsi="仿宋" w:cs="仿宋" w:hint="eastAsia"/>
            <w:lang w:eastAsia="zh-CN"/>
          </w:rPr>
          <w:t>(一)、财务管理体系建设</w:t>
        </w:r>
        <w:r>
          <w:tab/>
        </w:r>
        <w:r>
          <w:fldChar w:fldCharType="begin"/>
        </w:r>
        <w:r>
          <w:instrText xml:space="preserve"> PAGEREF _Toc9221 \h </w:instrText>
        </w:r>
        <w:r>
          <w:fldChar w:fldCharType="separate"/>
        </w:r>
        <w:r>
          <w:t>9</w:t>
        </w:r>
        <w:r>
          <w:fldChar w:fldCharType="end"/>
        </w:r>
      </w:hyperlink>
    </w:p>
    <w:p>
      <w:pPr>
        <w:pStyle w:val="TOC2"/>
        <w:tabs>
          <w:tab w:val="right" w:leader="dot" w:pos="8306"/>
        </w:tabs>
      </w:pPr>
      <w:hyperlink w:anchor="_Toc25724" w:history="1">
        <w:r>
          <w:rPr>
            <w:rFonts w:ascii="仿宋" w:eastAsia="仿宋" w:hAnsi="仿宋" w:cs="仿宋" w:hint="eastAsia"/>
            <w:lang w:eastAsia="zh-CN"/>
          </w:rPr>
          <w:t>(二)、成本控制措施</w:t>
        </w:r>
        <w:r>
          <w:tab/>
        </w:r>
        <w:r>
          <w:fldChar w:fldCharType="begin"/>
        </w:r>
        <w:r>
          <w:instrText xml:space="preserve"> PAGEREF _Toc25724 \h </w:instrText>
        </w:r>
        <w:r>
          <w:fldChar w:fldCharType="separate"/>
        </w:r>
        <w:r>
          <w:t>10</w:t>
        </w:r>
        <w:r>
          <w:fldChar w:fldCharType="end"/>
        </w:r>
      </w:hyperlink>
    </w:p>
    <w:p>
      <w:pPr>
        <w:pStyle w:val="TOC1"/>
        <w:tabs>
          <w:tab w:val="right" w:leader="dot" w:pos="8306"/>
        </w:tabs>
      </w:pPr>
      <w:hyperlink w:anchor="_Toc6146" w:history="1">
        <w:r>
          <w:rPr>
            <w:rFonts w:ascii="仿宋" w:eastAsia="仿宋" w:hAnsi="仿宋" w:cs="仿宋" w:hint="eastAsia"/>
            <w:lang w:eastAsia="zh-CN"/>
          </w:rPr>
          <w:t>四、经济影响分析</w:t>
        </w:r>
        <w:r>
          <w:tab/>
        </w:r>
        <w:r>
          <w:fldChar w:fldCharType="begin"/>
        </w:r>
        <w:r>
          <w:instrText xml:space="preserve"> PAGEREF _Toc6146 \h </w:instrText>
        </w:r>
        <w:r>
          <w:fldChar w:fldCharType="separate"/>
        </w:r>
        <w:r>
          <w:t>11</w:t>
        </w:r>
        <w:r>
          <w:fldChar w:fldCharType="end"/>
        </w:r>
      </w:hyperlink>
    </w:p>
    <w:p>
      <w:pPr>
        <w:pStyle w:val="TOC2"/>
        <w:tabs>
          <w:tab w:val="right" w:leader="dot" w:pos="8306"/>
        </w:tabs>
      </w:pPr>
      <w:hyperlink w:anchor="_Toc26785" w:history="1">
        <w:r>
          <w:rPr>
            <w:rFonts w:ascii="仿宋" w:eastAsia="仿宋" w:hAnsi="仿宋" w:cs="仿宋" w:hint="eastAsia"/>
            <w:lang w:eastAsia="zh-CN"/>
          </w:rPr>
          <w:t>(一)、经济费用效益或费用效果分析</w:t>
        </w:r>
        <w:r>
          <w:tab/>
        </w:r>
        <w:r>
          <w:fldChar w:fldCharType="begin"/>
        </w:r>
        <w:r>
          <w:instrText xml:space="preserve"> PAGEREF _Toc26785 \h </w:instrText>
        </w:r>
        <w:r>
          <w:fldChar w:fldCharType="separate"/>
        </w:r>
        <w:r>
          <w:t>11</w:t>
        </w:r>
        <w:r>
          <w:fldChar w:fldCharType="end"/>
        </w:r>
      </w:hyperlink>
    </w:p>
    <w:p>
      <w:pPr>
        <w:pStyle w:val="TOC2"/>
        <w:tabs>
          <w:tab w:val="right" w:leader="dot" w:pos="8306"/>
        </w:tabs>
      </w:pPr>
      <w:hyperlink w:anchor="_Toc5981" w:history="1">
        <w:r>
          <w:rPr>
            <w:rFonts w:ascii="仿宋" w:eastAsia="仿宋" w:hAnsi="仿宋" w:cs="仿宋" w:hint="eastAsia"/>
            <w:lang w:eastAsia="zh-CN"/>
          </w:rPr>
          <w:t>(二)、行业影响分析</w:t>
        </w:r>
        <w:r>
          <w:tab/>
        </w:r>
        <w:r>
          <w:fldChar w:fldCharType="begin"/>
        </w:r>
        <w:r>
          <w:instrText xml:space="preserve"> PAGEREF _Toc5981 \h </w:instrText>
        </w:r>
        <w:r>
          <w:fldChar w:fldCharType="separate"/>
        </w:r>
        <w:r>
          <w:t>14</w:t>
        </w:r>
        <w:r>
          <w:fldChar w:fldCharType="end"/>
        </w:r>
      </w:hyperlink>
    </w:p>
    <w:p>
      <w:pPr>
        <w:pStyle w:val="TOC2"/>
        <w:tabs>
          <w:tab w:val="right" w:leader="dot" w:pos="8306"/>
        </w:tabs>
      </w:pPr>
      <w:hyperlink w:anchor="_Toc17107" w:history="1">
        <w:r>
          <w:rPr>
            <w:rFonts w:ascii="仿宋" w:eastAsia="仿宋" w:hAnsi="仿宋" w:cs="仿宋" w:hint="eastAsia"/>
            <w:lang w:eastAsia="zh-CN"/>
          </w:rPr>
          <w:t>(三)、区域经济影响分析</w:t>
        </w:r>
        <w:r>
          <w:tab/>
        </w:r>
        <w:r>
          <w:fldChar w:fldCharType="begin"/>
        </w:r>
        <w:r>
          <w:instrText xml:space="preserve"> PAGEREF _Toc17107 \h </w:instrText>
        </w:r>
        <w:r>
          <w:fldChar w:fldCharType="separate"/>
        </w:r>
        <w:r>
          <w:t>15</w:t>
        </w:r>
        <w:r>
          <w:fldChar w:fldCharType="end"/>
        </w:r>
      </w:hyperlink>
    </w:p>
    <w:p>
      <w:pPr>
        <w:pStyle w:val="TOC2"/>
        <w:tabs>
          <w:tab w:val="right" w:leader="dot" w:pos="8306"/>
        </w:tabs>
      </w:pPr>
      <w:hyperlink w:anchor="_Toc3365" w:history="1">
        <w:r>
          <w:rPr>
            <w:rFonts w:ascii="仿宋" w:eastAsia="仿宋" w:hAnsi="仿宋" w:cs="仿宋" w:hint="eastAsia"/>
            <w:lang w:eastAsia="zh-CN"/>
          </w:rPr>
          <w:t>(四)、宏观经济影响分析</w:t>
        </w:r>
        <w:r>
          <w:tab/>
        </w:r>
        <w:r>
          <w:fldChar w:fldCharType="begin"/>
        </w:r>
        <w:r>
          <w:instrText xml:space="preserve"> PAGEREF _Toc3365 \h </w:instrText>
        </w:r>
        <w:r>
          <w:fldChar w:fldCharType="separate"/>
        </w:r>
        <w:r>
          <w:t>16</w:t>
        </w:r>
        <w:r>
          <w:fldChar w:fldCharType="end"/>
        </w:r>
      </w:hyperlink>
    </w:p>
    <w:p>
      <w:pPr>
        <w:pStyle w:val="TOC1"/>
        <w:tabs>
          <w:tab w:val="right" w:leader="dot" w:pos="8306"/>
        </w:tabs>
      </w:pPr>
      <w:hyperlink w:anchor="_Toc11522" w:history="1">
        <w:r>
          <w:rPr>
            <w:rFonts w:ascii="仿宋" w:eastAsia="仿宋" w:hAnsi="仿宋" w:cs="仿宋" w:hint="eastAsia"/>
            <w:lang w:eastAsia="zh-CN"/>
          </w:rPr>
          <w:t>五、项目选址研究</w:t>
        </w:r>
        <w:r>
          <w:tab/>
        </w:r>
        <w:r>
          <w:fldChar w:fldCharType="begin"/>
        </w:r>
        <w:r>
          <w:instrText xml:space="preserve"> PAGEREF _Toc11522 \h </w:instrText>
        </w:r>
        <w:r>
          <w:fldChar w:fldCharType="separate"/>
        </w:r>
        <w:r>
          <w:t>18</w:t>
        </w:r>
        <w:r>
          <w:fldChar w:fldCharType="end"/>
        </w:r>
      </w:hyperlink>
    </w:p>
    <w:p>
      <w:pPr>
        <w:pStyle w:val="TOC2"/>
        <w:tabs>
          <w:tab w:val="right" w:leader="dot" w:pos="8306"/>
        </w:tabs>
      </w:pPr>
      <w:hyperlink w:anchor="_Toc25121" w:history="1">
        <w:r>
          <w:rPr>
            <w:rFonts w:ascii="仿宋" w:eastAsia="仿宋" w:hAnsi="仿宋" w:cs="仿宋" w:hint="eastAsia"/>
            <w:lang w:eastAsia="zh-CN"/>
          </w:rPr>
          <w:t>(一)、项目选址原则</w:t>
        </w:r>
        <w:r>
          <w:tab/>
        </w:r>
        <w:r>
          <w:fldChar w:fldCharType="begin"/>
        </w:r>
        <w:r>
          <w:instrText xml:space="preserve"> PAGEREF _Toc25121 \h </w:instrText>
        </w:r>
        <w:r>
          <w:fldChar w:fldCharType="separate"/>
        </w:r>
        <w:r>
          <w:t>18</w:t>
        </w:r>
        <w:r>
          <w:fldChar w:fldCharType="end"/>
        </w:r>
      </w:hyperlink>
    </w:p>
    <w:p>
      <w:pPr>
        <w:pStyle w:val="TOC2"/>
        <w:tabs>
          <w:tab w:val="right" w:leader="dot" w:pos="8306"/>
        </w:tabs>
      </w:pPr>
      <w:hyperlink w:anchor="_Toc4363" w:history="1">
        <w:r>
          <w:rPr>
            <w:rFonts w:ascii="仿宋" w:eastAsia="仿宋" w:hAnsi="仿宋" w:cs="仿宋" w:hint="eastAsia"/>
            <w:lang w:eastAsia="zh-CN"/>
          </w:rPr>
          <w:t>(二)、项目选址</w:t>
        </w:r>
        <w:r>
          <w:tab/>
        </w:r>
        <w:r>
          <w:fldChar w:fldCharType="begin"/>
        </w:r>
        <w:r>
          <w:instrText xml:space="preserve"> PAGEREF _Toc4363 \h </w:instrText>
        </w:r>
        <w:r>
          <w:fldChar w:fldCharType="separate"/>
        </w:r>
        <w:r>
          <w:t>21</w:t>
        </w:r>
        <w:r>
          <w:fldChar w:fldCharType="end"/>
        </w:r>
      </w:hyperlink>
    </w:p>
    <w:p>
      <w:pPr>
        <w:pStyle w:val="TOC2"/>
        <w:tabs>
          <w:tab w:val="right" w:leader="dot" w:pos="8306"/>
        </w:tabs>
      </w:pPr>
      <w:hyperlink w:anchor="_Toc13354" w:history="1">
        <w:r>
          <w:rPr>
            <w:rFonts w:ascii="仿宋" w:eastAsia="仿宋" w:hAnsi="仿宋" w:cs="仿宋" w:hint="eastAsia"/>
            <w:lang w:eastAsia="zh-CN"/>
          </w:rPr>
          <w:t>(三)、建设条件分析</w:t>
        </w:r>
        <w:r>
          <w:tab/>
        </w:r>
        <w:r>
          <w:fldChar w:fldCharType="begin"/>
        </w:r>
        <w:r>
          <w:instrText xml:space="preserve"> PAGEREF _Toc13354 \h </w:instrText>
        </w:r>
        <w:r>
          <w:fldChar w:fldCharType="separate"/>
        </w:r>
        <w:r>
          <w:t>23</w:t>
        </w:r>
        <w:r>
          <w:fldChar w:fldCharType="end"/>
        </w:r>
      </w:hyperlink>
    </w:p>
    <w:p>
      <w:pPr>
        <w:pStyle w:val="TOC2"/>
        <w:tabs>
          <w:tab w:val="right" w:leader="dot" w:pos="8306"/>
        </w:tabs>
      </w:pPr>
      <w:hyperlink w:anchor="_Toc11051" w:history="1">
        <w:r>
          <w:rPr>
            <w:rFonts w:ascii="仿宋" w:eastAsia="仿宋" w:hAnsi="仿宋" w:cs="仿宋" w:hint="eastAsia"/>
            <w:lang w:eastAsia="zh-CN"/>
          </w:rPr>
          <w:t>(四)、用地控制指标</w:t>
        </w:r>
        <w:r>
          <w:tab/>
        </w:r>
        <w:r>
          <w:fldChar w:fldCharType="begin"/>
        </w:r>
        <w:r>
          <w:instrText xml:space="preserve"> PAGEREF _Toc11051 \h </w:instrText>
        </w:r>
        <w:r>
          <w:fldChar w:fldCharType="separate"/>
        </w:r>
        <w:r>
          <w:t>25</w:t>
        </w:r>
        <w:r>
          <w:fldChar w:fldCharType="end"/>
        </w:r>
      </w:hyperlink>
    </w:p>
    <w:p>
      <w:pPr>
        <w:pStyle w:val="TOC2"/>
        <w:tabs>
          <w:tab w:val="right" w:leader="dot" w:pos="8306"/>
        </w:tabs>
      </w:pPr>
      <w:hyperlink w:anchor="_Toc5437" w:history="1">
        <w:r>
          <w:rPr>
            <w:rFonts w:ascii="仿宋" w:eastAsia="仿宋" w:hAnsi="仿宋" w:cs="仿宋" w:hint="eastAsia"/>
            <w:lang w:eastAsia="zh-CN"/>
          </w:rPr>
          <w:t>(五)、地总体要求</w:t>
        </w:r>
        <w:r>
          <w:tab/>
        </w:r>
        <w:r>
          <w:fldChar w:fldCharType="begin"/>
        </w:r>
        <w:r>
          <w:instrText xml:space="preserve"> PAGEREF _Toc5437 \h </w:instrText>
        </w:r>
        <w:r>
          <w:fldChar w:fldCharType="separate"/>
        </w:r>
        <w:r>
          <w:t>26</w:t>
        </w:r>
        <w:r>
          <w:fldChar w:fldCharType="end"/>
        </w:r>
      </w:hyperlink>
    </w:p>
    <w:p>
      <w:pPr>
        <w:pStyle w:val="TOC2"/>
        <w:tabs>
          <w:tab w:val="right" w:leader="dot" w:pos="8306"/>
        </w:tabs>
      </w:pPr>
      <w:hyperlink w:anchor="_Toc22840" w:history="1">
        <w:r>
          <w:rPr>
            <w:rFonts w:ascii="仿宋" w:eastAsia="仿宋" w:hAnsi="仿宋" w:cs="仿宋" w:hint="eastAsia"/>
            <w:lang w:eastAsia="zh-CN"/>
          </w:rPr>
          <w:t>(六)、节约用地措施</w:t>
        </w:r>
        <w:r>
          <w:tab/>
        </w:r>
        <w:r>
          <w:fldChar w:fldCharType="begin"/>
        </w:r>
        <w:r>
          <w:instrText xml:space="preserve"> PAGEREF _Toc22840 \h </w:instrText>
        </w:r>
        <w:r>
          <w:fldChar w:fldCharType="separate"/>
        </w:r>
        <w:r>
          <w:t>27</w:t>
        </w:r>
        <w:r>
          <w:fldChar w:fldCharType="end"/>
        </w:r>
      </w:hyperlink>
    </w:p>
    <w:p>
      <w:pPr>
        <w:pStyle w:val="TOC2"/>
        <w:tabs>
          <w:tab w:val="right" w:leader="dot" w:pos="8306"/>
        </w:tabs>
      </w:pPr>
      <w:hyperlink w:anchor="_Toc30819" w:history="1">
        <w:r>
          <w:rPr>
            <w:rFonts w:ascii="仿宋" w:eastAsia="仿宋" w:hAnsi="仿宋" w:cs="仿宋" w:hint="eastAsia"/>
            <w:lang w:eastAsia="zh-CN"/>
          </w:rPr>
          <w:t>(七)、选址综合评价</w:t>
        </w:r>
        <w:r>
          <w:tab/>
        </w:r>
        <w:r>
          <w:fldChar w:fldCharType="begin"/>
        </w:r>
        <w:r>
          <w:instrText xml:space="preserve"> PAGEREF _Toc30819 \h </w:instrText>
        </w:r>
        <w:r>
          <w:fldChar w:fldCharType="separate"/>
        </w:r>
        <w:r>
          <w:t>29</w:t>
        </w:r>
        <w:r>
          <w:fldChar w:fldCharType="end"/>
        </w:r>
      </w:hyperlink>
    </w:p>
    <w:p>
      <w:pPr>
        <w:pStyle w:val="TOC1"/>
        <w:tabs>
          <w:tab w:val="right" w:leader="dot" w:pos="8306"/>
        </w:tabs>
      </w:pPr>
      <w:hyperlink w:anchor="_Toc17530" w:history="1">
        <w:r>
          <w:rPr>
            <w:rFonts w:ascii="仿宋" w:eastAsia="仿宋" w:hAnsi="仿宋" w:cs="仿宋" w:hint="eastAsia"/>
            <w:lang w:eastAsia="zh-CN"/>
          </w:rPr>
          <w:t>六、建设风险评估分析</w:t>
        </w:r>
        <w:r>
          <w:tab/>
        </w:r>
        <w:r>
          <w:fldChar w:fldCharType="begin"/>
        </w:r>
        <w:r>
          <w:instrText xml:space="preserve"> PAGEREF _Toc17530 \h </w:instrText>
        </w:r>
        <w:r>
          <w:fldChar w:fldCharType="separate"/>
        </w:r>
        <w:r>
          <w:t>30</w:t>
        </w:r>
        <w:r>
          <w:fldChar w:fldCharType="end"/>
        </w:r>
      </w:hyperlink>
    </w:p>
    <w:p>
      <w:pPr>
        <w:pStyle w:val="TOC2"/>
        <w:tabs>
          <w:tab w:val="right" w:leader="dot" w:pos="8306"/>
        </w:tabs>
      </w:pPr>
      <w:hyperlink w:anchor="_Toc25251" w:history="1">
        <w:r>
          <w:rPr>
            <w:rFonts w:ascii="仿宋" w:eastAsia="仿宋" w:hAnsi="仿宋" w:cs="仿宋" w:hint="eastAsia"/>
            <w:lang w:eastAsia="zh-CN"/>
          </w:rPr>
          <w:t>(一)、政策风险分析</w:t>
        </w:r>
        <w:r>
          <w:tab/>
        </w:r>
        <w:r>
          <w:fldChar w:fldCharType="begin"/>
        </w:r>
        <w:r>
          <w:instrText xml:space="preserve"> PAGEREF _Toc25251 \h </w:instrText>
        </w:r>
        <w:r>
          <w:fldChar w:fldCharType="separate"/>
        </w:r>
        <w:r>
          <w:t>30</w:t>
        </w:r>
        <w:r>
          <w:fldChar w:fldCharType="end"/>
        </w:r>
      </w:hyperlink>
    </w:p>
    <w:p>
      <w:pPr>
        <w:pStyle w:val="TOC2"/>
        <w:tabs>
          <w:tab w:val="right" w:leader="dot" w:pos="8306"/>
        </w:tabs>
      </w:pPr>
      <w:hyperlink w:anchor="_Toc17228" w:history="1">
        <w:r>
          <w:rPr>
            <w:rFonts w:ascii="仿宋" w:eastAsia="仿宋" w:hAnsi="仿宋" w:cs="仿宋" w:hint="eastAsia"/>
            <w:lang w:eastAsia="zh-CN"/>
          </w:rPr>
          <w:t>(二)、社会风险分析</w:t>
        </w:r>
        <w:r>
          <w:tab/>
        </w:r>
        <w:r>
          <w:fldChar w:fldCharType="begin"/>
        </w:r>
        <w:r>
          <w:instrText xml:space="preserve"> PAGEREF _Toc17228 \h </w:instrText>
        </w:r>
        <w:r>
          <w:fldChar w:fldCharType="separate"/>
        </w:r>
        <w:r>
          <w:t>31</w:t>
        </w:r>
        <w:r>
          <w:fldChar w:fldCharType="end"/>
        </w:r>
      </w:hyperlink>
    </w:p>
    <w:p>
      <w:pPr>
        <w:pStyle w:val="TOC2"/>
        <w:tabs>
          <w:tab w:val="right" w:leader="dot" w:pos="8306"/>
        </w:tabs>
      </w:pPr>
      <w:hyperlink w:anchor="_Toc26767" w:history="1">
        <w:r>
          <w:rPr>
            <w:rFonts w:ascii="仿宋" w:eastAsia="仿宋" w:hAnsi="仿宋" w:cs="仿宋" w:hint="eastAsia"/>
            <w:lang w:eastAsia="zh-CN"/>
          </w:rPr>
          <w:t>(三)、市场风险分析</w:t>
        </w:r>
        <w:r>
          <w:tab/>
        </w:r>
        <w:r>
          <w:fldChar w:fldCharType="begin"/>
        </w:r>
        <w:r>
          <w:instrText xml:space="preserve"> PAGEREF _Toc26767 \h </w:instrText>
        </w:r>
        <w:r>
          <w:fldChar w:fldCharType="separate"/>
        </w:r>
        <w:r>
          <w:t>32</w:t>
        </w:r>
        <w:r>
          <w:fldChar w:fldCharType="end"/>
        </w:r>
      </w:hyperlink>
    </w:p>
    <w:p>
      <w:pPr>
        <w:pStyle w:val="TOC2"/>
        <w:tabs>
          <w:tab w:val="right" w:leader="dot" w:pos="8306"/>
        </w:tabs>
      </w:pPr>
      <w:hyperlink w:anchor="_Toc30977" w:history="1">
        <w:r>
          <w:rPr>
            <w:rFonts w:ascii="仿宋" w:eastAsia="仿宋" w:hAnsi="仿宋" w:cs="仿宋" w:hint="eastAsia"/>
            <w:lang w:eastAsia="zh-CN"/>
          </w:rPr>
          <w:t>(四)、资金风险分析</w:t>
        </w:r>
        <w:r>
          <w:tab/>
        </w:r>
        <w:r>
          <w:fldChar w:fldCharType="begin"/>
        </w:r>
        <w:r>
          <w:instrText xml:space="preserve"> PAGEREF _Toc30977 \h </w:instrText>
        </w:r>
        <w:r>
          <w:fldChar w:fldCharType="separate"/>
        </w:r>
        <w:r>
          <w:t>33</w:t>
        </w:r>
        <w:r>
          <w:fldChar w:fldCharType="end"/>
        </w:r>
      </w:hyperlink>
    </w:p>
    <w:p>
      <w:pPr>
        <w:pStyle w:val="TOC2"/>
        <w:tabs>
          <w:tab w:val="right" w:leader="dot" w:pos="8306"/>
        </w:tabs>
      </w:pPr>
      <w:hyperlink w:anchor="_Toc1323" w:history="1">
        <w:r>
          <w:rPr>
            <w:rFonts w:ascii="仿宋" w:eastAsia="仿宋" w:hAnsi="仿宋" w:cs="仿宋" w:hint="eastAsia"/>
            <w:lang w:eastAsia="zh-CN"/>
          </w:rPr>
          <w:t>(五)、技术风险分析</w:t>
        </w:r>
        <w:r>
          <w:tab/>
        </w:r>
        <w:r>
          <w:fldChar w:fldCharType="begin"/>
        </w:r>
        <w:r>
          <w:instrText xml:space="preserve"> PAGEREF _Toc1323 \h </w:instrText>
        </w:r>
        <w:r>
          <w:fldChar w:fldCharType="separate"/>
        </w:r>
        <w:r>
          <w:t>34</w:t>
        </w:r>
        <w:r>
          <w:fldChar w:fldCharType="end"/>
        </w:r>
      </w:hyperlink>
    </w:p>
    <w:p>
      <w:pPr>
        <w:pStyle w:val="TOC2"/>
        <w:tabs>
          <w:tab w:val="right" w:leader="dot" w:pos="8306"/>
        </w:tabs>
      </w:pPr>
      <w:hyperlink w:anchor="_Toc11670" w:history="1">
        <w:r>
          <w:rPr>
            <w:rFonts w:ascii="仿宋" w:eastAsia="仿宋" w:hAnsi="仿宋" w:cs="仿宋" w:hint="eastAsia"/>
            <w:lang w:eastAsia="zh-CN"/>
          </w:rPr>
          <w:t>(六)、财务风险分析</w:t>
        </w:r>
        <w:r>
          <w:tab/>
        </w:r>
        <w:r>
          <w:fldChar w:fldCharType="begin"/>
        </w:r>
        <w:r>
          <w:instrText xml:space="preserve"> PAGEREF _Toc11670 \h </w:instrText>
        </w:r>
        <w:r>
          <w:fldChar w:fldCharType="separate"/>
        </w:r>
        <w:r>
          <w:t>36</w:t>
        </w:r>
        <w:r>
          <w:fldChar w:fldCharType="end"/>
        </w:r>
      </w:hyperlink>
    </w:p>
    <w:p>
      <w:pPr>
        <w:pStyle w:val="TOC2"/>
        <w:tabs>
          <w:tab w:val="right" w:leader="dot" w:pos="8306"/>
        </w:tabs>
      </w:pPr>
      <w:hyperlink w:anchor="_Toc32078" w:history="1">
        <w:r>
          <w:rPr>
            <w:rFonts w:ascii="仿宋" w:eastAsia="仿宋" w:hAnsi="仿宋" w:cs="仿宋" w:hint="eastAsia"/>
            <w:lang w:eastAsia="zh-CN"/>
          </w:rPr>
          <w:t>(七)、管理风险分析</w:t>
        </w:r>
        <w:r>
          <w:tab/>
        </w:r>
        <w:r>
          <w:fldChar w:fldCharType="begin"/>
        </w:r>
        <w:r>
          <w:instrText xml:space="preserve"> PAGEREF _Toc32078 \h </w:instrText>
        </w:r>
        <w:r>
          <w:fldChar w:fldCharType="separate"/>
        </w:r>
        <w:r>
          <w:t>37</w:t>
        </w:r>
        <w:r>
          <w:fldChar w:fldCharType="end"/>
        </w:r>
      </w:hyperlink>
    </w:p>
    <w:p>
      <w:pPr>
        <w:pStyle w:val="TOC2"/>
        <w:tabs>
          <w:tab w:val="right" w:leader="dot" w:pos="8306"/>
        </w:tabs>
      </w:pPr>
      <w:hyperlink w:anchor="_Toc25647" w:history="1">
        <w:r>
          <w:rPr>
            <w:rFonts w:ascii="仿宋" w:eastAsia="仿宋" w:hAnsi="仿宋" w:cs="仿宋" w:hint="eastAsia"/>
            <w:lang w:eastAsia="zh-CN"/>
          </w:rPr>
          <w:t>(八)、其它风险分析</w:t>
        </w:r>
        <w:r>
          <w:tab/>
        </w:r>
        <w:r>
          <w:fldChar w:fldCharType="begin"/>
        </w:r>
        <w:r>
          <w:instrText xml:space="preserve"> PAGEREF _Toc25647 \h </w:instrText>
        </w:r>
        <w:r>
          <w:fldChar w:fldCharType="separate"/>
        </w:r>
        <w:r>
          <w:t>39</w:t>
        </w:r>
        <w:r>
          <w:fldChar w:fldCharType="end"/>
        </w:r>
      </w:hyperlink>
    </w:p>
    <w:p>
      <w:pPr>
        <w:pStyle w:val="TOC2"/>
        <w:tabs>
          <w:tab w:val="right" w:leader="dot" w:pos="8306"/>
        </w:tabs>
      </w:pPr>
      <w:hyperlink w:anchor="_Toc23198" w:history="1">
        <w:r>
          <w:rPr>
            <w:rFonts w:ascii="仿宋" w:eastAsia="仿宋" w:hAnsi="仿宋" w:cs="仿宋" w:hint="eastAsia"/>
            <w:lang w:eastAsia="zh-CN"/>
          </w:rPr>
          <w:t>(九)、社会影响评估</w:t>
        </w:r>
        <w:r>
          <w:tab/>
        </w:r>
        <w:r>
          <w:fldChar w:fldCharType="begin"/>
        </w:r>
        <w:r>
          <w:instrText xml:space="preserve"> PAGEREF _Toc23198 \h </w:instrText>
        </w:r>
        <w:r>
          <w:fldChar w:fldCharType="separate"/>
        </w:r>
        <w:r>
          <w:t>40</w:t>
        </w:r>
        <w:r>
          <w:fldChar w:fldCharType="end"/>
        </w:r>
      </w:hyperlink>
    </w:p>
    <w:p>
      <w:pPr>
        <w:pStyle w:val="TOC1"/>
        <w:tabs>
          <w:tab w:val="right" w:leader="dot" w:pos="8306"/>
        </w:tabs>
      </w:pPr>
      <w:hyperlink w:anchor="_Toc11912" w:history="1">
        <w:r>
          <w:rPr>
            <w:rFonts w:ascii="仿宋" w:eastAsia="仿宋" w:hAnsi="仿宋" w:cs="仿宋" w:hint="eastAsia"/>
            <w:lang w:eastAsia="zh-CN"/>
          </w:rPr>
          <w:t>七、项目变更管理</w:t>
        </w:r>
        <w:r>
          <w:tab/>
        </w:r>
        <w:r>
          <w:fldChar w:fldCharType="begin"/>
        </w:r>
        <w:r>
          <w:instrText xml:space="preserve"> PAGEREF _Toc11912 \h </w:instrText>
        </w:r>
        <w:r>
          <w:fldChar w:fldCharType="separate"/>
        </w:r>
        <w:r>
          <w:t>42</w:t>
        </w:r>
        <w:r>
          <w:fldChar w:fldCharType="end"/>
        </w:r>
      </w:hyperlink>
    </w:p>
    <w:p>
      <w:pPr>
        <w:pStyle w:val="TOC2"/>
        <w:tabs>
          <w:tab w:val="right" w:leader="dot" w:pos="8306"/>
        </w:tabs>
      </w:pPr>
      <w:hyperlink w:anchor="_Toc9176" w:history="1">
        <w:r>
          <w:rPr>
            <w:rFonts w:ascii="仿宋" w:eastAsia="仿宋" w:hAnsi="仿宋" w:cs="仿宋" w:hint="eastAsia"/>
            <w:lang w:eastAsia="zh-CN"/>
          </w:rPr>
          <w:t>(一)、变更控制流程</w:t>
        </w:r>
        <w:r>
          <w:tab/>
        </w:r>
        <w:r>
          <w:fldChar w:fldCharType="begin"/>
        </w:r>
        <w:r>
          <w:instrText xml:space="preserve"> PAGEREF _Toc9176 \h </w:instrText>
        </w:r>
        <w:r>
          <w:fldChar w:fldCharType="separate"/>
        </w:r>
        <w:r>
          <w:t>42</w:t>
        </w:r>
        <w:r>
          <w:fldChar w:fldCharType="end"/>
        </w:r>
      </w:hyperlink>
    </w:p>
    <w:p>
      <w:pPr>
        <w:pStyle w:val="TOC2"/>
        <w:tabs>
          <w:tab w:val="right" w:leader="dot" w:pos="8306"/>
        </w:tabs>
      </w:pPr>
      <w:hyperlink w:anchor="_Toc27821" w:history="1">
        <w:r>
          <w:rPr>
            <w:rFonts w:ascii="仿宋" w:eastAsia="仿宋" w:hAnsi="仿宋" w:cs="仿宋" w:hint="eastAsia"/>
            <w:lang w:eastAsia="zh-CN"/>
          </w:rPr>
          <w:t>(二)、影响评估与处理</w:t>
        </w:r>
        <w:r>
          <w:tab/>
        </w:r>
        <w:r>
          <w:fldChar w:fldCharType="begin"/>
        </w:r>
        <w:r>
          <w:instrText xml:space="preserve"> PAGEREF _Toc27821 \h </w:instrText>
        </w:r>
        <w:r>
          <w:fldChar w:fldCharType="separate"/>
        </w:r>
        <w:r>
          <w:t>43</w:t>
        </w:r>
        <w:r>
          <w:fldChar w:fldCharType="end"/>
        </w:r>
      </w:hyperlink>
    </w:p>
    <w:p>
      <w:pPr>
        <w:pStyle w:val="TOC2"/>
        <w:tabs>
          <w:tab w:val="right" w:leader="dot" w:pos="8306"/>
        </w:tabs>
      </w:pPr>
      <w:hyperlink w:anchor="_Toc25613" w:history="1">
        <w:r>
          <w:rPr>
            <w:rFonts w:ascii="仿宋" w:eastAsia="仿宋" w:hAnsi="仿宋" w:cs="仿宋" w:hint="eastAsia"/>
            <w:lang w:eastAsia="zh-CN"/>
          </w:rPr>
          <w:t>(三)、变更记录与追踪</w:t>
        </w:r>
        <w:r>
          <w:tab/>
        </w:r>
        <w:r>
          <w:fldChar w:fldCharType="begin"/>
        </w:r>
        <w:r>
          <w:instrText xml:space="preserve"> PAGEREF _Toc25613 \h </w:instrText>
        </w:r>
        <w:r>
          <w:fldChar w:fldCharType="separate"/>
        </w:r>
        <w:r>
          <w:t>44</w:t>
        </w:r>
        <w:r>
          <w:fldChar w:fldCharType="end"/>
        </w:r>
      </w:hyperlink>
    </w:p>
    <w:p>
      <w:pPr>
        <w:pStyle w:val="TOC2"/>
        <w:tabs>
          <w:tab w:val="right" w:leader="dot" w:pos="8306"/>
        </w:tabs>
      </w:pPr>
      <w:hyperlink w:anchor="_Toc25533" w:history="1">
        <w:r>
          <w:rPr>
            <w:rFonts w:ascii="仿宋" w:eastAsia="仿宋" w:hAnsi="仿宋" w:cs="仿宋" w:hint="eastAsia"/>
            <w:lang w:eastAsia="zh-CN"/>
          </w:rPr>
          <w:t>(四)、变更管理策略</w:t>
        </w:r>
        <w:r>
          <w:tab/>
        </w:r>
        <w:r>
          <w:fldChar w:fldCharType="begin"/>
        </w:r>
        <w:r>
          <w:instrText xml:space="preserve"> PAGEREF _Toc25533 \h </w:instrText>
        </w:r>
        <w:r>
          <w:fldChar w:fldCharType="separate"/>
        </w:r>
        <w:r>
          <w:t>46</w:t>
        </w:r>
        <w:r>
          <w:fldChar w:fldCharType="end"/>
        </w:r>
      </w:hyperlink>
    </w:p>
    <w:p>
      <w:pPr>
        <w:pStyle w:val="TOC1"/>
        <w:tabs>
          <w:tab w:val="right" w:leader="dot" w:pos="8306"/>
        </w:tabs>
      </w:pPr>
      <w:hyperlink w:anchor="_Toc24815" w:history="1">
        <w:r>
          <w:rPr>
            <w:rFonts w:ascii="仿宋" w:eastAsia="仿宋" w:hAnsi="仿宋" w:cs="仿宋" w:hint="eastAsia"/>
            <w:lang w:eastAsia="zh-CN"/>
          </w:rPr>
          <w:t>八、客户关系管理与市场拓展</w:t>
        </w:r>
        <w:r>
          <w:tab/>
        </w:r>
        <w:r>
          <w:fldChar w:fldCharType="begin"/>
        </w:r>
        <w:r>
          <w:instrText xml:space="preserve"> PAGEREF _Toc24815 \h </w:instrText>
        </w:r>
        <w:r>
          <w:fldChar w:fldCharType="separate"/>
        </w:r>
        <w:r>
          <w:t>48</w:t>
        </w:r>
        <w:r>
          <w:fldChar w:fldCharType="end"/>
        </w:r>
      </w:hyperlink>
    </w:p>
    <w:p>
      <w:pPr>
        <w:pStyle w:val="TOC2"/>
        <w:tabs>
          <w:tab w:val="right" w:leader="dot" w:pos="8306"/>
        </w:tabs>
      </w:pPr>
      <w:hyperlink w:anchor="_Toc11143" w:history="1">
        <w:r>
          <w:rPr>
            <w:rFonts w:ascii="仿宋" w:eastAsia="仿宋" w:hAnsi="仿宋" w:cs="仿宋" w:hint="eastAsia"/>
            <w:lang w:eastAsia="zh-CN"/>
          </w:rPr>
          <w:t>(一)、客户关系管理策略</w:t>
        </w:r>
        <w:r>
          <w:tab/>
        </w:r>
        <w:r>
          <w:fldChar w:fldCharType="begin"/>
        </w:r>
        <w:r>
          <w:instrText xml:space="preserve"> PAGEREF _Toc11143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6" w:history="1">
        <w:r>
          <w:rPr>
            <w:rFonts w:ascii="仿宋" w:eastAsia="仿宋" w:hAnsi="仿宋" w:cs="仿宋" w:hint="eastAsia"/>
            <w:lang w:eastAsia="zh-CN"/>
          </w:rPr>
          <w:t>(二)、市场拓展方案</w:t>
        </w:r>
        <w:r>
          <w:tab/>
        </w:r>
        <w:r>
          <w:fldChar w:fldCharType="begin"/>
        </w:r>
        <w:r>
          <w:instrText xml:space="preserve"> PAGEREF _Toc8296 \h </w:instrText>
        </w:r>
        <w:r>
          <w:fldChar w:fldCharType="separate"/>
        </w:r>
        <w:r>
          <w:t>49</w:t>
        </w:r>
        <w:r>
          <w:fldChar w:fldCharType="end"/>
        </w:r>
      </w:hyperlink>
    </w:p>
    <w:p>
      <w:pPr>
        <w:pStyle w:val="TOC1"/>
        <w:tabs>
          <w:tab w:val="right" w:leader="dot" w:pos="8306"/>
        </w:tabs>
      </w:pPr>
      <w:hyperlink w:anchor="_Toc12859" w:history="1">
        <w:r>
          <w:rPr>
            <w:rFonts w:ascii="仿宋" w:eastAsia="仿宋" w:hAnsi="仿宋" w:cs="仿宋" w:hint="eastAsia"/>
            <w:lang w:eastAsia="zh-CN"/>
          </w:rPr>
          <w:t>九、环境保护与治理方案</w:t>
        </w:r>
        <w:r>
          <w:tab/>
        </w:r>
        <w:r>
          <w:fldChar w:fldCharType="begin"/>
        </w:r>
        <w:r>
          <w:instrText xml:space="preserve"> PAGEREF _Toc12859 \h </w:instrText>
        </w:r>
        <w:r>
          <w:fldChar w:fldCharType="separate"/>
        </w:r>
        <w:r>
          <w:t>50</w:t>
        </w:r>
        <w:r>
          <w:fldChar w:fldCharType="end"/>
        </w:r>
      </w:hyperlink>
    </w:p>
    <w:p>
      <w:pPr>
        <w:pStyle w:val="TOC2"/>
        <w:tabs>
          <w:tab w:val="right" w:leader="dot" w:pos="8306"/>
        </w:tabs>
      </w:pPr>
      <w:hyperlink w:anchor="_Toc8210" w:history="1">
        <w:r>
          <w:rPr>
            <w:rFonts w:ascii="仿宋" w:eastAsia="仿宋" w:hAnsi="仿宋" w:cs="仿宋" w:hint="eastAsia"/>
            <w:lang w:eastAsia="zh-CN"/>
          </w:rPr>
          <w:t>(一)、项目环境影响评估</w:t>
        </w:r>
        <w:r>
          <w:tab/>
        </w:r>
        <w:r>
          <w:fldChar w:fldCharType="begin"/>
        </w:r>
        <w:r>
          <w:instrText xml:space="preserve"> PAGEREF _Toc8210 \h </w:instrText>
        </w:r>
        <w:r>
          <w:fldChar w:fldCharType="separate"/>
        </w:r>
        <w:r>
          <w:t>50</w:t>
        </w:r>
        <w:r>
          <w:fldChar w:fldCharType="end"/>
        </w:r>
      </w:hyperlink>
    </w:p>
    <w:p>
      <w:pPr>
        <w:pStyle w:val="TOC2"/>
        <w:tabs>
          <w:tab w:val="right" w:leader="dot" w:pos="8306"/>
        </w:tabs>
      </w:pPr>
      <w:hyperlink w:anchor="_Toc20108" w:history="1">
        <w:r>
          <w:rPr>
            <w:rFonts w:ascii="仿宋" w:eastAsia="仿宋" w:hAnsi="仿宋" w:cs="仿宋" w:hint="eastAsia"/>
            <w:lang w:eastAsia="zh-CN"/>
          </w:rPr>
          <w:t>(二)、环境保护措施与治理方案</w:t>
        </w:r>
        <w:r>
          <w:tab/>
        </w:r>
        <w:r>
          <w:fldChar w:fldCharType="begin"/>
        </w:r>
        <w:r>
          <w:instrText xml:space="preserve"> PAGEREF _Toc20108 \h </w:instrText>
        </w:r>
        <w:r>
          <w:fldChar w:fldCharType="separate"/>
        </w:r>
        <w:r>
          <w:t>51</w:t>
        </w:r>
        <w:r>
          <w:fldChar w:fldCharType="end"/>
        </w:r>
      </w:hyperlink>
    </w:p>
    <w:p>
      <w:pPr>
        <w:pStyle w:val="TOC1"/>
        <w:tabs>
          <w:tab w:val="right" w:leader="dot" w:pos="8306"/>
        </w:tabs>
      </w:pPr>
      <w:hyperlink w:anchor="_Toc30028" w:history="1">
        <w:r>
          <w:rPr>
            <w:rFonts w:ascii="仿宋" w:eastAsia="仿宋" w:hAnsi="仿宋" w:cs="仿宋" w:hint="eastAsia"/>
            <w:lang w:eastAsia="zh-CN"/>
          </w:rPr>
          <w:t>十、土地利用与规划方案</w:t>
        </w:r>
        <w:r>
          <w:tab/>
        </w:r>
        <w:r>
          <w:fldChar w:fldCharType="begin"/>
        </w:r>
        <w:r>
          <w:instrText xml:space="preserve"> PAGEREF _Toc30028 \h </w:instrText>
        </w:r>
        <w:r>
          <w:fldChar w:fldCharType="separate"/>
        </w:r>
        <w:r>
          <w:t>51</w:t>
        </w:r>
        <w:r>
          <w:fldChar w:fldCharType="end"/>
        </w:r>
      </w:hyperlink>
    </w:p>
    <w:p>
      <w:pPr>
        <w:pStyle w:val="TOC2"/>
        <w:tabs>
          <w:tab w:val="right" w:leader="dot" w:pos="8306"/>
        </w:tabs>
      </w:pPr>
      <w:hyperlink w:anchor="_Toc23541" w:history="1">
        <w:r>
          <w:rPr>
            <w:rFonts w:ascii="仿宋" w:eastAsia="仿宋" w:hAnsi="仿宋" w:cs="仿宋" w:hint="eastAsia"/>
            <w:lang w:eastAsia="zh-CN"/>
          </w:rPr>
          <w:t>(一)、项目用地情况分析</w:t>
        </w:r>
        <w:r>
          <w:tab/>
        </w:r>
        <w:r>
          <w:fldChar w:fldCharType="begin"/>
        </w:r>
        <w:r>
          <w:instrText xml:space="preserve"> PAGEREF _Toc23541 \h </w:instrText>
        </w:r>
        <w:r>
          <w:fldChar w:fldCharType="separate"/>
        </w:r>
        <w:r>
          <w:t>51</w:t>
        </w:r>
        <w:r>
          <w:fldChar w:fldCharType="end"/>
        </w:r>
      </w:hyperlink>
    </w:p>
    <w:p>
      <w:pPr>
        <w:pStyle w:val="TOC2"/>
        <w:tabs>
          <w:tab w:val="right" w:leader="dot" w:pos="8306"/>
        </w:tabs>
      </w:pPr>
      <w:hyperlink w:anchor="_Toc756" w:history="1">
        <w:r>
          <w:rPr>
            <w:rFonts w:ascii="仿宋" w:eastAsia="仿宋" w:hAnsi="仿宋" w:cs="仿宋" w:hint="eastAsia"/>
            <w:lang w:eastAsia="zh-CN"/>
          </w:rPr>
          <w:t>(二)、土地利用规划方案</w:t>
        </w:r>
        <w:r>
          <w:tab/>
        </w:r>
        <w:r>
          <w:fldChar w:fldCharType="begin"/>
        </w:r>
        <w:r>
          <w:instrText xml:space="preserve"> PAGEREF _Toc756 \h </w:instrText>
        </w:r>
        <w:r>
          <w:fldChar w:fldCharType="separate"/>
        </w:r>
        <w:r>
          <w:t>52</w:t>
        </w:r>
        <w:r>
          <w:fldChar w:fldCharType="end"/>
        </w:r>
      </w:hyperlink>
    </w:p>
    <w:p>
      <w:pPr>
        <w:pStyle w:val="TOC1"/>
        <w:tabs>
          <w:tab w:val="right" w:leader="dot" w:pos="8306"/>
        </w:tabs>
      </w:pPr>
      <w:hyperlink w:anchor="_Toc31223" w:history="1">
        <w:r>
          <w:rPr>
            <w:rFonts w:ascii="仿宋" w:eastAsia="仿宋" w:hAnsi="仿宋" w:cs="仿宋" w:hint="eastAsia"/>
            <w:lang w:eastAsia="zh-CN"/>
          </w:rPr>
          <w:t>十一、技术创新与产业升级</w:t>
        </w:r>
        <w:r>
          <w:tab/>
        </w:r>
        <w:r>
          <w:fldChar w:fldCharType="begin"/>
        </w:r>
        <w:r>
          <w:instrText xml:space="preserve"> PAGEREF _Toc31223 \h </w:instrText>
        </w:r>
        <w:r>
          <w:fldChar w:fldCharType="separate"/>
        </w:r>
        <w:r>
          <w:t>53</w:t>
        </w:r>
        <w:r>
          <w:fldChar w:fldCharType="end"/>
        </w:r>
      </w:hyperlink>
    </w:p>
    <w:p>
      <w:pPr>
        <w:pStyle w:val="TOC2"/>
        <w:tabs>
          <w:tab w:val="right" w:leader="dot" w:pos="8306"/>
        </w:tabs>
      </w:pPr>
      <w:hyperlink w:anchor="_Toc6683" w:history="1">
        <w:r>
          <w:rPr>
            <w:rFonts w:ascii="仿宋" w:eastAsia="仿宋" w:hAnsi="仿宋" w:cs="仿宋" w:hint="eastAsia"/>
            <w:lang w:eastAsia="zh-CN"/>
          </w:rPr>
          <w:t>(一)、技术创新方向与目标</w:t>
        </w:r>
        <w:r>
          <w:tab/>
        </w:r>
        <w:r>
          <w:fldChar w:fldCharType="begin"/>
        </w:r>
        <w:r>
          <w:instrText xml:space="preserve"> PAGEREF _Toc6683 \h </w:instrText>
        </w:r>
        <w:r>
          <w:fldChar w:fldCharType="separate"/>
        </w:r>
        <w:r>
          <w:t>53</w:t>
        </w:r>
        <w:r>
          <w:fldChar w:fldCharType="end"/>
        </w:r>
      </w:hyperlink>
    </w:p>
    <w:p>
      <w:pPr>
        <w:pStyle w:val="TOC2"/>
        <w:tabs>
          <w:tab w:val="right" w:leader="dot" w:pos="8306"/>
        </w:tabs>
      </w:pPr>
      <w:hyperlink w:anchor="_Toc3732" w:history="1">
        <w:r>
          <w:rPr>
            <w:rFonts w:ascii="仿宋" w:eastAsia="仿宋" w:hAnsi="仿宋" w:cs="仿宋" w:hint="eastAsia"/>
            <w:lang w:eastAsia="zh-CN"/>
          </w:rPr>
          <w:t>(二)、产业升级路径与措施</w:t>
        </w:r>
        <w:r>
          <w:tab/>
        </w:r>
        <w:r>
          <w:fldChar w:fldCharType="begin"/>
        </w:r>
        <w:r>
          <w:instrText xml:space="preserve"> PAGEREF _Toc3732 \h </w:instrText>
        </w:r>
        <w:r>
          <w:fldChar w:fldCharType="separate"/>
        </w:r>
        <w:r>
          <w:t>55</w:t>
        </w:r>
        <w:r>
          <w:fldChar w:fldCharType="end"/>
        </w:r>
      </w:hyperlink>
    </w:p>
    <w:p>
      <w:pPr>
        <w:pStyle w:val="TOC1"/>
        <w:tabs>
          <w:tab w:val="right" w:leader="dot" w:pos="8306"/>
        </w:tabs>
      </w:pPr>
      <w:hyperlink w:anchor="_Toc17708" w:history="1">
        <w:r>
          <w:rPr>
            <w:rFonts w:ascii="仿宋" w:eastAsia="仿宋" w:hAnsi="仿宋" w:cs="仿宋" w:hint="eastAsia"/>
            <w:lang w:eastAsia="zh-CN"/>
          </w:rPr>
          <w:t>十二、安全与应急管理</w:t>
        </w:r>
        <w:r>
          <w:tab/>
        </w:r>
        <w:r>
          <w:fldChar w:fldCharType="begin"/>
        </w:r>
        <w:r>
          <w:instrText xml:space="preserve"> PAGEREF _Toc17708 \h </w:instrText>
        </w:r>
        <w:r>
          <w:fldChar w:fldCharType="separate"/>
        </w:r>
        <w:r>
          <w:t>56</w:t>
        </w:r>
        <w:r>
          <w:fldChar w:fldCharType="end"/>
        </w:r>
      </w:hyperlink>
    </w:p>
    <w:p>
      <w:pPr>
        <w:pStyle w:val="TOC2"/>
        <w:tabs>
          <w:tab w:val="right" w:leader="dot" w:pos="8306"/>
        </w:tabs>
      </w:pPr>
      <w:hyperlink w:anchor="_Toc27983" w:history="1">
        <w:r>
          <w:rPr>
            <w:rFonts w:ascii="仿宋" w:eastAsia="仿宋" w:hAnsi="仿宋" w:cs="仿宋" w:hint="eastAsia"/>
            <w:lang w:eastAsia="zh-CN"/>
          </w:rPr>
          <w:t>(一)、安全生产管理</w:t>
        </w:r>
        <w:r>
          <w:tab/>
        </w:r>
        <w:r>
          <w:fldChar w:fldCharType="begin"/>
        </w:r>
        <w:r>
          <w:instrText xml:space="preserve"> PAGEREF _Toc27983 \h </w:instrText>
        </w:r>
        <w:r>
          <w:fldChar w:fldCharType="separate"/>
        </w:r>
        <w:r>
          <w:t>56</w:t>
        </w:r>
        <w:r>
          <w:fldChar w:fldCharType="end"/>
        </w:r>
      </w:hyperlink>
    </w:p>
    <w:p>
      <w:pPr>
        <w:pStyle w:val="TOC2"/>
        <w:tabs>
          <w:tab w:val="right" w:leader="dot" w:pos="8306"/>
        </w:tabs>
      </w:pPr>
      <w:hyperlink w:anchor="_Toc14674" w:history="1">
        <w:r>
          <w:rPr>
            <w:rFonts w:ascii="仿宋" w:eastAsia="仿宋" w:hAnsi="仿宋" w:cs="仿宋" w:hint="eastAsia"/>
            <w:lang w:eastAsia="zh-CN"/>
          </w:rPr>
          <w:t>(二)、应急预案与响应</w:t>
        </w:r>
        <w:r>
          <w:tab/>
        </w:r>
        <w:r>
          <w:fldChar w:fldCharType="begin"/>
        </w:r>
        <w:r>
          <w:instrText xml:space="preserve"> PAGEREF _Toc14674 \h </w:instrText>
        </w:r>
        <w:r>
          <w:fldChar w:fldCharType="separate"/>
        </w:r>
        <w:r>
          <w:t>57</w:t>
        </w:r>
        <w:r>
          <w:fldChar w:fldCharType="end"/>
        </w:r>
      </w:hyperlink>
    </w:p>
    <w:p>
      <w:pPr>
        <w:pStyle w:val="TOC1"/>
        <w:tabs>
          <w:tab w:val="right" w:leader="dot" w:pos="8306"/>
        </w:tabs>
      </w:pPr>
      <w:hyperlink w:anchor="_Toc20342" w:history="1">
        <w:r>
          <w:rPr>
            <w:rFonts w:ascii="仿宋" w:eastAsia="仿宋" w:hAnsi="仿宋" w:cs="仿宋" w:hint="eastAsia"/>
            <w:lang w:eastAsia="zh-CN"/>
          </w:rPr>
          <w:t>十三、项目施工方案</w:t>
        </w:r>
        <w:r>
          <w:tab/>
        </w:r>
        <w:r>
          <w:fldChar w:fldCharType="begin"/>
        </w:r>
        <w:r>
          <w:instrText xml:space="preserve"> PAGEREF _Toc20342 \h </w:instrText>
        </w:r>
        <w:r>
          <w:fldChar w:fldCharType="separate"/>
        </w:r>
        <w:r>
          <w:t>59</w:t>
        </w:r>
        <w:r>
          <w:fldChar w:fldCharType="end"/>
        </w:r>
      </w:hyperlink>
    </w:p>
    <w:p>
      <w:pPr>
        <w:pStyle w:val="TOC2"/>
        <w:tabs>
          <w:tab w:val="right" w:leader="dot" w:pos="8306"/>
        </w:tabs>
      </w:pPr>
      <w:hyperlink w:anchor="_Toc2094" w:history="1">
        <w:r>
          <w:rPr>
            <w:rFonts w:ascii="仿宋" w:eastAsia="仿宋" w:hAnsi="仿宋" w:cs="仿宋" w:hint="eastAsia"/>
            <w:lang w:eastAsia="zh-CN"/>
          </w:rPr>
          <w:t>(一)、施工组织设计</w:t>
        </w:r>
        <w:r>
          <w:tab/>
        </w:r>
        <w:r>
          <w:fldChar w:fldCharType="begin"/>
        </w:r>
        <w:r>
          <w:instrText xml:space="preserve"> PAGEREF _Toc2094 \h </w:instrText>
        </w:r>
        <w:r>
          <w:fldChar w:fldCharType="separate"/>
        </w:r>
        <w:r>
          <w:t>59</w:t>
        </w:r>
        <w:r>
          <w:fldChar w:fldCharType="end"/>
        </w:r>
      </w:hyperlink>
    </w:p>
    <w:p>
      <w:pPr>
        <w:pStyle w:val="TOC2"/>
        <w:tabs>
          <w:tab w:val="right" w:leader="dot" w:pos="8306"/>
        </w:tabs>
      </w:pPr>
      <w:hyperlink w:anchor="_Toc28555" w:history="1">
        <w:r>
          <w:rPr>
            <w:rFonts w:ascii="仿宋" w:eastAsia="仿宋" w:hAnsi="仿宋" w:cs="仿宋" w:hint="eastAsia"/>
            <w:lang w:eastAsia="zh-CN"/>
          </w:rPr>
          <w:t>(二)、施工工艺与技术路线</w:t>
        </w:r>
        <w:r>
          <w:tab/>
        </w:r>
        <w:r>
          <w:fldChar w:fldCharType="begin"/>
        </w:r>
        <w:r>
          <w:instrText xml:space="preserve"> PAGEREF _Toc28555 \h </w:instrText>
        </w:r>
        <w:r>
          <w:fldChar w:fldCharType="separate"/>
        </w:r>
        <w:r>
          <w:t>61</w:t>
        </w:r>
        <w:r>
          <w:fldChar w:fldCharType="end"/>
        </w:r>
      </w:hyperlink>
    </w:p>
    <w:p>
      <w:pPr>
        <w:pStyle w:val="TOC2"/>
        <w:tabs>
          <w:tab w:val="right" w:leader="dot" w:pos="8306"/>
        </w:tabs>
      </w:pPr>
      <w:hyperlink w:anchor="_Toc15383" w:history="1">
        <w:r>
          <w:rPr>
            <w:rFonts w:ascii="仿宋" w:eastAsia="仿宋" w:hAnsi="仿宋" w:cs="仿宋" w:hint="eastAsia"/>
            <w:lang w:eastAsia="zh-CN"/>
          </w:rPr>
          <w:t>(三)、关键节点施工计划</w:t>
        </w:r>
        <w:r>
          <w:tab/>
        </w:r>
        <w:r>
          <w:fldChar w:fldCharType="begin"/>
        </w:r>
        <w:r>
          <w:instrText xml:space="preserve"> PAGEREF _Toc15383 \h </w:instrText>
        </w:r>
        <w:r>
          <w:fldChar w:fldCharType="separate"/>
        </w:r>
        <w:r>
          <w:t>62</w:t>
        </w:r>
        <w:r>
          <w:fldChar w:fldCharType="end"/>
        </w:r>
      </w:hyperlink>
    </w:p>
    <w:p>
      <w:pPr>
        <w:pStyle w:val="TOC2"/>
        <w:tabs>
          <w:tab w:val="right" w:leader="dot" w:pos="8306"/>
        </w:tabs>
      </w:pPr>
      <w:hyperlink w:anchor="_Toc26871" w:history="1">
        <w:r>
          <w:rPr>
            <w:rFonts w:ascii="仿宋" w:eastAsia="仿宋" w:hAnsi="仿宋" w:cs="仿宋" w:hint="eastAsia"/>
            <w:lang w:eastAsia="zh-CN"/>
          </w:rPr>
          <w:t>(四)、施工现场管理</w:t>
        </w:r>
        <w:r>
          <w:tab/>
        </w:r>
        <w:r>
          <w:fldChar w:fldCharType="begin"/>
        </w:r>
        <w:r>
          <w:instrText xml:space="preserve"> PAGEREF _Toc26871 \h </w:instrText>
        </w:r>
        <w:r>
          <w:fldChar w:fldCharType="separate"/>
        </w:r>
        <w:r>
          <w:t>64</w:t>
        </w:r>
        <w:r>
          <w:fldChar w:fldCharType="end"/>
        </w:r>
      </w:hyperlink>
    </w:p>
    <w:p>
      <w:pPr>
        <w:pStyle w:val="TOC1"/>
        <w:tabs>
          <w:tab w:val="right" w:leader="dot" w:pos="8306"/>
        </w:tabs>
      </w:pPr>
      <w:hyperlink w:anchor="_Toc7034" w:history="1">
        <w:r>
          <w:rPr>
            <w:rFonts w:ascii="仿宋" w:eastAsia="仿宋" w:hAnsi="仿宋" w:cs="仿宋" w:hint="eastAsia"/>
            <w:lang w:eastAsia="zh-CN"/>
          </w:rPr>
          <w:t>十四、成果转化与推广应用</w:t>
        </w:r>
        <w:r>
          <w:tab/>
        </w:r>
        <w:r>
          <w:fldChar w:fldCharType="begin"/>
        </w:r>
        <w:r>
          <w:instrText xml:space="preserve"> PAGEREF _Toc7034 \h </w:instrText>
        </w:r>
        <w:r>
          <w:fldChar w:fldCharType="separate"/>
        </w:r>
        <w:r>
          <w:t>66</w:t>
        </w:r>
        <w:r>
          <w:fldChar w:fldCharType="end"/>
        </w:r>
      </w:hyperlink>
    </w:p>
    <w:p>
      <w:pPr>
        <w:pStyle w:val="TOC2"/>
        <w:tabs>
          <w:tab w:val="right" w:leader="dot" w:pos="8306"/>
        </w:tabs>
      </w:pPr>
      <w:hyperlink w:anchor="_Toc18042" w:history="1">
        <w:r>
          <w:rPr>
            <w:rFonts w:ascii="仿宋" w:eastAsia="仿宋" w:hAnsi="仿宋" w:cs="仿宋" w:hint="eastAsia"/>
            <w:lang w:eastAsia="zh-CN"/>
          </w:rPr>
          <w:t>(一)、成果转化策略制定</w:t>
        </w:r>
        <w:r>
          <w:tab/>
        </w:r>
        <w:r>
          <w:fldChar w:fldCharType="begin"/>
        </w:r>
        <w:r>
          <w:instrText xml:space="preserve"> PAGEREF _Toc18042 \h </w:instrText>
        </w:r>
        <w:r>
          <w:fldChar w:fldCharType="separate"/>
        </w:r>
        <w:r>
          <w:t>66</w:t>
        </w:r>
        <w:r>
          <w:fldChar w:fldCharType="end"/>
        </w:r>
      </w:hyperlink>
    </w:p>
    <w:p>
      <w:pPr>
        <w:pStyle w:val="TOC2"/>
        <w:tabs>
          <w:tab w:val="right" w:leader="dot" w:pos="8306"/>
        </w:tabs>
      </w:pPr>
      <w:hyperlink w:anchor="_Toc29714" w:history="1">
        <w:r>
          <w:rPr>
            <w:rFonts w:ascii="仿宋" w:eastAsia="仿宋" w:hAnsi="仿宋" w:cs="仿宋" w:hint="eastAsia"/>
            <w:lang w:eastAsia="zh-CN"/>
          </w:rPr>
          <w:t>(二)、成果推广应用方案</w:t>
        </w:r>
        <w:r>
          <w:tab/>
        </w:r>
        <w:r>
          <w:fldChar w:fldCharType="begin"/>
        </w:r>
        <w:r>
          <w:instrText xml:space="preserve"> PAGEREF _Toc29714 \h </w:instrText>
        </w:r>
        <w:r>
          <w:fldChar w:fldCharType="separate"/>
        </w:r>
        <w:r>
          <w:t>67</w:t>
        </w:r>
        <w:r>
          <w:fldChar w:fldCharType="end"/>
        </w:r>
      </w:hyperlink>
    </w:p>
    <w:p>
      <w:pPr>
        <w:pStyle w:val="TOC1"/>
        <w:tabs>
          <w:tab w:val="right" w:leader="dot" w:pos="8306"/>
        </w:tabs>
      </w:pPr>
      <w:hyperlink w:anchor="_Toc15600" w:history="1">
        <w:r>
          <w:rPr>
            <w:rFonts w:ascii="仿宋" w:eastAsia="仿宋" w:hAnsi="仿宋" w:cs="仿宋" w:hint="eastAsia"/>
            <w:lang w:eastAsia="zh-CN"/>
          </w:rPr>
          <w:t>十五、创新驱动与持续发展</w:t>
        </w:r>
        <w:r>
          <w:tab/>
        </w:r>
        <w:r>
          <w:fldChar w:fldCharType="begin"/>
        </w:r>
        <w:r>
          <w:instrText xml:space="preserve"> PAGEREF _Toc15600 \h </w:instrText>
        </w:r>
        <w:r>
          <w:fldChar w:fldCharType="separate"/>
        </w:r>
        <w:r>
          <w:t>69</w:t>
        </w:r>
        <w:r>
          <w:fldChar w:fldCharType="end"/>
        </w:r>
      </w:hyperlink>
    </w:p>
    <w:p>
      <w:pPr>
        <w:pStyle w:val="TOC2"/>
        <w:tabs>
          <w:tab w:val="right" w:leader="dot" w:pos="8306"/>
        </w:tabs>
      </w:pPr>
      <w:hyperlink w:anchor="_Toc5395" w:history="1">
        <w:r>
          <w:rPr>
            <w:rFonts w:ascii="仿宋" w:eastAsia="仿宋" w:hAnsi="仿宋" w:cs="仿宋" w:hint="eastAsia"/>
            <w:lang w:eastAsia="zh-CN"/>
          </w:rPr>
          <w:t>(一)、创新驱动战略实施</w:t>
        </w:r>
        <w:r>
          <w:tab/>
        </w:r>
        <w:r>
          <w:fldChar w:fldCharType="begin"/>
        </w:r>
        <w:r>
          <w:instrText xml:space="preserve"> PAGEREF _Toc5395 \h </w:instrText>
        </w:r>
        <w:r>
          <w:fldChar w:fldCharType="separate"/>
        </w:r>
        <w:r>
          <w:t>69</w:t>
        </w:r>
        <w:r>
          <w:fldChar w:fldCharType="end"/>
        </w:r>
      </w:hyperlink>
    </w:p>
    <w:p>
      <w:pPr>
        <w:pStyle w:val="TOC2"/>
        <w:tabs>
          <w:tab w:val="right" w:leader="dot" w:pos="8306"/>
        </w:tabs>
      </w:pPr>
      <w:hyperlink w:anchor="_Toc15714" w:history="1">
        <w:r>
          <w:rPr>
            <w:rFonts w:ascii="仿宋" w:eastAsia="仿宋" w:hAnsi="仿宋" w:cs="仿宋" w:hint="eastAsia"/>
            <w:lang w:eastAsia="zh-CN"/>
          </w:rPr>
          <w:t>(二)、持续发展路径探索</w:t>
        </w:r>
        <w:r>
          <w:tab/>
        </w:r>
        <w:r>
          <w:fldChar w:fldCharType="begin"/>
        </w:r>
        <w:r>
          <w:instrText xml:space="preserve"> PAGEREF _Toc15714 \h </w:instrText>
        </w:r>
        <w:r>
          <w:fldChar w:fldCharType="separate"/>
        </w:r>
        <w:r>
          <w:t>70</w:t>
        </w:r>
        <w:r>
          <w:fldChar w:fldCharType="end"/>
        </w:r>
      </w:hyperlink>
    </w:p>
    <w:p>
      <w:pPr>
        <w:pStyle w:val="TOC1"/>
        <w:tabs>
          <w:tab w:val="right" w:leader="dot" w:pos="8306"/>
        </w:tabs>
      </w:pPr>
      <w:hyperlink w:anchor="_Toc6014" w:history="1">
        <w:r>
          <w:rPr>
            <w:rFonts w:ascii="仿宋" w:eastAsia="仿宋" w:hAnsi="仿宋" w:cs="仿宋" w:hint="eastAsia"/>
            <w:lang w:eastAsia="zh-CN"/>
          </w:rPr>
          <w:t>十六、质量管理与控制</w:t>
        </w:r>
        <w:r>
          <w:tab/>
        </w:r>
        <w:r>
          <w:fldChar w:fldCharType="begin"/>
        </w:r>
        <w:r>
          <w:instrText xml:space="preserve"> PAGEREF _Toc6014 \h </w:instrText>
        </w:r>
        <w:r>
          <w:fldChar w:fldCharType="separate"/>
        </w:r>
        <w:r>
          <w:t>74</w:t>
        </w:r>
        <w:r>
          <w:fldChar w:fldCharType="end"/>
        </w:r>
      </w:hyperlink>
    </w:p>
    <w:p>
      <w:pPr>
        <w:pStyle w:val="TOC2"/>
        <w:tabs>
          <w:tab w:val="right" w:leader="dot" w:pos="8306"/>
        </w:tabs>
      </w:pPr>
      <w:hyperlink w:anchor="_Toc8318" w:history="1">
        <w:r>
          <w:rPr>
            <w:rFonts w:ascii="仿宋" w:eastAsia="仿宋" w:hAnsi="仿宋" w:cs="仿宋" w:hint="eastAsia"/>
            <w:lang w:eastAsia="zh-CN"/>
          </w:rPr>
          <w:t>(一)、质量管理体系建设</w:t>
        </w:r>
        <w:r>
          <w:tab/>
        </w:r>
        <w:r>
          <w:fldChar w:fldCharType="begin"/>
        </w:r>
        <w:r>
          <w:instrText xml:space="preserve"> PAGEREF _Toc8318 \h </w:instrText>
        </w:r>
        <w:r>
          <w:fldChar w:fldCharType="separate"/>
        </w:r>
        <w:r>
          <w:t>74</w:t>
        </w:r>
        <w:r>
          <w:fldChar w:fldCharType="end"/>
        </w:r>
      </w:hyperlink>
    </w:p>
    <w:p>
      <w:pPr>
        <w:pStyle w:val="TOC2"/>
        <w:tabs>
          <w:tab w:val="right" w:leader="dot" w:pos="8306"/>
        </w:tabs>
      </w:pPr>
      <w:hyperlink w:anchor="_Toc20019" w:history="1">
        <w:r>
          <w:rPr>
            <w:rFonts w:ascii="仿宋" w:eastAsia="仿宋" w:hAnsi="仿宋" w:cs="仿宋" w:hint="eastAsia"/>
            <w:lang w:eastAsia="zh-CN"/>
          </w:rPr>
          <w:t>(二)、质量控制措施</w:t>
        </w:r>
        <w:r>
          <w:tab/>
        </w:r>
        <w:r>
          <w:fldChar w:fldCharType="begin"/>
        </w:r>
        <w:r>
          <w:instrText xml:space="preserve"> PAGEREF _Toc20019 \h </w:instrText>
        </w:r>
        <w:r>
          <w:fldChar w:fldCharType="separate"/>
        </w:r>
        <w:r>
          <w:t>76</w:t>
        </w:r>
        <w:r>
          <w:fldChar w:fldCharType="end"/>
        </w:r>
      </w:hyperlink>
    </w:p>
    <w:p>
      <w:pPr>
        <w:pStyle w:val="TOC1"/>
        <w:tabs>
          <w:tab w:val="right" w:leader="dot" w:pos="8306"/>
        </w:tabs>
      </w:pPr>
      <w:hyperlink w:anchor="_Toc32488" w:history="1">
        <w:r>
          <w:rPr>
            <w:rFonts w:ascii="仿宋" w:eastAsia="仿宋" w:hAnsi="仿宋" w:cs="仿宋" w:hint="eastAsia"/>
            <w:lang w:eastAsia="zh-CN"/>
          </w:rPr>
          <w:t>十七、法律法规与政策遵循</w:t>
        </w:r>
        <w:r>
          <w:tab/>
        </w:r>
        <w:r>
          <w:fldChar w:fldCharType="begin"/>
        </w:r>
        <w:r>
          <w:instrText xml:space="preserve"> PAGEREF _Toc32488 \h </w:instrText>
        </w:r>
        <w:r>
          <w:fldChar w:fldCharType="separate"/>
        </w:r>
        <w:r>
          <w:t>77</w:t>
        </w:r>
        <w:r>
          <w:fldChar w:fldCharType="end"/>
        </w:r>
      </w:hyperlink>
    </w:p>
    <w:p>
      <w:pPr>
        <w:pStyle w:val="TOC2"/>
        <w:tabs>
          <w:tab w:val="right" w:leader="dot" w:pos="8306"/>
        </w:tabs>
      </w:pPr>
      <w:hyperlink w:anchor="_Toc17280" w:history="1">
        <w:r>
          <w:rPr>
            <w:rFonts w:ascii="仿宋" w:eastAsia="仿宋" w:hAnsi="仿宋" w:cs="仿宋" w:hint="eastAsia"/>
            <w:lang w:eastAsia="zh-CN"/>
          </w:rPr>
          <w:t>(一)、法律法规遵守</w:t>
        </w:r>
        <w:r>
          <w:tab/>
        </w:r>
        <w:r>
          <w:fldChar w:fldCharType="begin"/>
        </w:r>
        <w:r>
          <w:instrText xml:space="preserve"> PAGEREF _Toc17280 \h </w:instrText>
        </w:r>
        <w:r>
          <w:fldChar w:fldCharType="separate"/>
        </w:r>
        <w:r>
          <w:t>77</w:t>
        </w:r>
        <w:r>
          <w:fldChar w:fldCharType="end"/>
        </w:r>
      </w:hyperlink>
    </w:p>
    <w:p>
      <w:pPr>
        <w:pStyle w:val="TOC2"/>
        <w:tabs>
          <w:tab w:val="right" w:leader="dot" w:pos="8306"/>
        </w:tabs>
      </w:pPr>
      <w:hyperlink w:anchor="_Toc9477" w:history="1">
        <w:r>
          <w:rPr>
            <w:rFonts w:ascii="仿宋" w:eastAsia="仿宋" w:hAnsi="仿宋" w:cs="仿宋" w:hint="eastAsia"/>
            <w:lang w:eastAsia="zh-CN"/>
          </w:rPr>
          <w:t>(二)、政策导向与利用</w:t>
        </w:r>
        <w:r>
          <w:tab/>
        </w:r>
        <w:r>
          <w:fldChar w:fldCharType="begin"/>
        </w:r>
        <w:r>
          <w:instrText xml:space="preserve"> PAGEREF _Toc9477 \h </w:instrText>
        </w:r>
        <w:r>
          <w:fldChar w:fldCharType="separate"/>
        </w:r>
        <w:r>
          <w:t>78</w:t>
        </w:r>
        <w:r>
          <w:fldChar w:fldCharType="end"/>
        </w:r>
      </w:hyperlink>
    </w:p>
    <w:p>
      <w:pPr>
        <w:pStyle w:val="TOC1"/>
        <w:tabs>
          <w:tab w:val="right" w:leader="dot" w:pos="8306"/>
        </w:tabs>
      </w:pPr>
      <w:hyperlink w:anchor="_Toc6205" w:history="1">
        <w:r>
          <w:rPr>
            <w:rFonts w:ascii="仿宋" w:eastAsia="仿宋" w:hAnsi="仿宋" w:cs="仿宋" w:hint="eastAsia"/>
            <w:lang w:eastAsia="zh-CN"/>
          </w:rPr>
          <w:t>十八、设施与设备管理</w:t>
        </w:r>
        <w:r>
          <w:tab/>
        </w:r>
        <w:r>
          <w:fldChar w:fldCharType="begin"/>
        </w:r>
        <w:r>
          <w:instrText xml:space="preserve"> PAGEREF _Toc6205 \h </w:instrText>
        </w:r>
        <w:r>
          <w:fldChar w:fldCharType="separate"/>
        </w:r>
        <w:r>
          <w:t>79</w:t>
        </w:r>
        <w:r>
          <w:fldChar w:fldCharType="end"/>
        </w:r>
      </w:hyperlink>
    </w:p>
    <w:p>
      <w:pPr>
        <w:pStyle w:val="TOC2"/>
        <w:tabs>
          <w:tab w:val="right" w:leader="dot" w:pos="8306"/>
        </w:tabs>
      </w:pPr>
      <w:hyperlink w:anchor="_Toc17967" w:history="1">
        <w:r>
          <w:rPr>
            <w:rFonts w:ascii="仿宋" w:eastAsia="仿宋" w:hAnsi="仿宋" w:cs="仿宋" w:hint="eastAsia"/>
            <w:lang w:eastAsia="zh-CN"/>
          </w:rPr>
          <w:t>(一)、设施规划与配置</w:t>
        </w:r>
        <w:r>
          <w:tab/>
        </w:r>
        <w:r>
          <w:fldChar w:fldCharType="begin"/>
        </w:r>
        <w:r>
          <w:instrText xml:space="preserve"> PAGEREF _Toc17967 \h </w:instrText>
        </w:r>
        <w:r>
          <w:fldChar w:fldCharType="separate"/>
        </w:r>
        <w:r>
          <w:t>79</w:t>
        </w:r>
        <w:r>
          <w:fldChar w:fldCharType="end"/>
        </w:r>
      </w:hyperlink>
    </w:p>
    <w:p>
      <w:pPr>
        <w:pStyle w:val="TOC2"/>
        <w:tabs>
          <w:tab w:val="right" w:leader="dot" w:pos="8306"/>
        </w:tabs>
      </w:pPr>
      <w:hyperlink w:anchor="_Toc30903" w:history="1">
        <w:r>
          <w:rPr>
            <w:rFonts w:ascii="仿宋" w:eastAsia="仿宋" w:hAnsi="仿宋" w:cs="仿宋" w:hint="eastAsia"/>
            <w:lang w:eastAsia="zh-CN"/>
          </w:rPr>
          <w:t>(二)、设备采购与维护管理</w:t>
        </w:r>
        <w:r>
          <w:tab/>
        </w:r>
        <w:r>
          <w:fldChar w:fldCharType="begin"/>
        </w:r>
        <w:r>
          <w:instrText xml:space="preserve"> PAGEREF _Toc30903 \h </w:instrText>
        </w:r>
        <w:r>
          <w:fldChar w:fldCharType="separate"/>
        </w:r>
        <w:r>
          <w:t>80</w:t>
        </w:r>
        <w:r>
          <w:fldChar w:fldCharType="end"/>
        </w:r>
      </w:hyperlink>
    </w:p>
    <w:p>
      <w:pPr>
        <w:pStyle w:val="TOC2"/>
        <w:tabs>
          <w:tab w:val="right" w:leader="dot" w:pos="8306"/>
        </w:tabs>
      </w:pPr>
      <w:hyperlink w:anchor="_Toc29300" w:history="1">
        <w:r>
          <w:rPr>
            <w:rFonts w:ascii="仿宋" w:eastAsia="仿宋" w:hAnsi="仿宋" w:cs="仿宋" w:hint="eastAsia"/>
            <w:lang w:eastAsia="zh-CN"/>
          </w:rPr>
          <w:t>(三)、设施设备升级策略</w:t>
        </w:r>
        <w:r>
          <w:tab/>
        </w:r>
        <w:r>
          <w:fldChar w:fldCharType="begin"/>
        </w:r>
        <w:r>
          <w:instrText xml:space="preserve"> PAGEREF _Toc29300 \h </w:instrText>
        </w:r>
        <w:r>
          <w:fldChar w:fldCharType="separate"/>
        </w:r>
        <w:r>
          <w:t>80</w:t>
        </w:r>
        <w:r>
          <w:fldChar w:fldCharType="end"/>
        </w:r>
      </w:hyperlink>
    </w:p>
    <w:p>
      <w:pPr>
        <w:pStyle w:val="TOC1"/>
        <w:tabs>
          <w:tab w:val="right" w:leader="dot" w:pos="8306"/>
        </w:tabs>
      </w:pPr>
      <w:hyperlink w:anchor="_Toc15859" w:history="1">
        <w:r>
          <w:rPr>
            <w:rFonts w:ascii="仿宋" w:eastAsia="仿宋" w:hAnsi="仿宋" w:cs="仿宋" w:hint="eastAsia"/>
            <w:lang w:eastAsia="zh-CN"/>
          </w:rPr>
          <w:t>十九、企业合规与伦理</w:t>
        </w:r>
        <w:r>
          <w:tab/>
        </w:r>
        <w:r>
          <w:fldChar w:fldCharType="begin"/>
        </w:r>
        <w:r>
          <w:instrText xml:space="preserve"> PAGEREF _Toc15859 \h </w:instrText>
        </w:r>
        <w:r>
          <w:fldChar w:fldCharType="separate"/>
        </w:r>
        <w:r>
          <w:t>81</w:t>
        </w:r>
        <w:r>
          <w:fldChar w:fldCharType="end"/>
        </w:r>
      </w:hyperlink>
    </w:p>
    <w:p>
      <w:pPr>
        <w:pStyle w:val="TOC2"/>
        <w:tabs>
          <w:tab w:val="right" w:leader="dot" w:pos="8306"/>
        </w:tabs>
      </w:pPr>
      <w:hyperlink w:anchor="_Toc11076" w:history="1">
        <w:r>
          <w:rPr>
            <w:rFonts w:ascii="仿宋" w:eastAsia="仿宋" w:hAnsi="仿宋" w:cs="仿宋" w:hint="eastAsia"/>
            <w:lang w:eastAsia="zh-CN"/>
          </w:rPr>
          <w:t>(一)、合规政策与程序</w:t>
        </w:r>
        <w:r>
          <w:tab/>
        </w:r>
        <w:r>
          <w:fldChar w:fldCharType="begin"/>
        </w:r>
        <w:r>
          <w:instrText xml:space="preserve"> PAGEREF _Toc11076 \h </w:instrText>
        </w:r>
        <w:r>
          <w:fldChar w:fldCharType="separate"/>
        </w:r>
        <w:r>
          <w:t>81</w:t>
        </w:r>
        <w:r>
          <w:fldChar w:fldCharType="end"/>
        </w:r>
      </w:hyperlink>
    </w:p>
    <w:p>
      <w:pPr>
        <w:pStyle w:val="TOC2"/>
        <w:tabs>
          <w:tab w:val="right" w:leader="dot" w:pos="8306"/>
        </w:tabs>
      </w:pPr>
      <w:hyperlink w:anchor="_Toc17940" w:history="1">
        <w:r>
          <w:rPr>
            <w:rFonts w:ascii="仿宋" w:eastAsia="仿宋" w:hAnsi="仿宋" w:cs="仿宋" w:hint="eastAsia"/>
            <w:lang w:eastAsia="zh-CN"/>
          </w:rPr>
          <w:t>(二)、伦理规范与培训</w:t>
        </w:r>
        <w:r>
          <w:tab/>
        </w:r>
        <w:r>
          <w:fldChar w:fldCharType="begin"/>
        </w:r>
        <w:r>
          <w:instrText xml:space="preserve"> PAGEREF _Toc17940 \h </w:instrText>
        </w:r>
        <w:r>
          <w:fldChar w:fldCharType="separate"/>
        </w:r>
        <w:r>
          <w:t>82</w:t>
        </w:r>
        <w:r>
          <w:fldChar w:fldCharType="end"/>
        </w:r>
      </w:hyperlink>
    </w:p>
    <w:p>
      <w:pPr>
        <w:pStyle w:val="TOC2"/>
        <w:tabs>
          <w:tab w:val="right" w:leader="dot" w:pos="8306"/>
        </w:tabs>
      </w:pPr>
      <w:hyperlink w:anchor="_Toc5834" w:history="1">
        <w:r>
          <w:rPr>
            <w:rFonts w:ascii="仿宋" w:eastAsia="仿宋" w:hAnsi="仿宋" w:cs="仿宋" w:hint="eastAsia"/>
            <w:lang w:eastAsia="zh-CN"/>
          </w:rPr>
          <w:t>(三)、合规风险评估</w:t>
        </w:r>
        <w:r>
          <w:tab/>
        </w:r>
        <w:r>
          <w:fldChar w:fldCharType="begin"/>
        </w:r>
        <w:r>
          <w:instrText xml:space="preserve"> PAGEREF _Toc5834 \h </w:instrText>
        </w:r>
        <w:r>
          <w:fldChar w:fldCharType="separate"/>
        </w:r>
        <w:r>
          <w:t>83</w:t>
        </w:r>
        <w:r>
          <w:fldChar w:fldCharType="end"/>
        </w:r>
      </w:hyperlink>
    </w:p>
    <w:p>
      <w:pPr>
        <w:pStyle w:val="TOC2"/>
        <w:tabs>
          <w:tab w:val="right" w:leader="dot" w:pos="8306"/>
        </w:tabs>
      </w:pPr>
      <w:hyperlink w:anchor="_Toc9449" w:history="1">
        <w:r>
          <w:rPr>
            <w:rFonts w:ascii="仿宋" w:eastAsia="仿宋" w:hAnsi="仿宋" w:cs="仿宋" w:hint="eastAsia"/>
            <w:lang w:eastAsia="zh-CN"/>
          </w:rPr>
          <w:t>(四)、合规监督与执行</w:t>
        </w:r>
        <w:r>
          <w:tab/>
        </w:r>
        <w:r>
          <w:fldChar w:fldCharType="begin"/>
        </w:r>
        <w:r>
          <w:instrText xml:space="preserve"> PAGEREF _Toc9449 \h </w:instrText>
        </w:r>
        <w:r>
          <w:fldChar w:fldCharType="separate"/>
        </w:r>
        <w:r>
          <w:t>85</w:t>
        </w:r>
        <w:r>
          <w:fldChar w:fldCharType="end"/>
        </w:r>
      </w:hyperlink>
    </w:p>
    <w:p>
      <w:pPr>
        <w:pStyle w:val="TOC1"/>
        <w:tabs>
          <w:tab w:val="right" w:leader="dot" w:pos="8306"/>
        </w:tabs>
      </w:pPr>
      <w:hyperlink w:anchor="_Toc3770" w:history="1">
        <w:r>
          <w:rPr>
            <w:rFonts w:ascii="仿宋" w:eastAsia="仿宋" w:hAnsi="仿宋" w:cs="仿宋" w:hint="eastAsia"/>
            <w:lang w:eastAsia="zh-CN"/>
          </w:rPr>
          <w:t>二十、合作与交流机制建立</w:t>
        </w:r>
        <w:r>
          <w:tab/>
        </w:r>
        <w:r>
          <w:fldChar w:fldCharType="begin"/>
        </w:r>
        <w:r>
          <w:instrText xml:space="preserve"> PAGEREF _Toc3770 \h </w:instrText>
        </w:r>
        <w:r>
          <w:fldChar w:fldCharType="separate"/>
        </w:r>
        <w:r>
          <w:t>85</w:t>
        </w:r>
        <w:r>
          <w:fldChar w:fldCharType="end"/>
        </w:r>
      </w:hyperlink>
    </w:p>
    <w:p>
      <w:pPr>
        <w:pStyle w:val="TOC2"/>
        <w:tabs>
          <w:tab w:val="right" w:leader="dot" w:pos="8306"/>
        </w:tabs>
      </w:pPr>
      <w:hyperlink w:anchor="_Toc5612" w:history="1">
        <w:r>
          <w:rPr>
            <w:rFonts w:ascii="仿宋" w:eastAsia="仿宋" w:hAnsi="仿宋" w:cs="仿宋" w:hint="eastAsia"/>
            <w:lang w:eastAsia="zh-CN"/>
          </w:rPr>
          <w:t>(一)、合作伙伴选择与合作方式</w:t>
        </w:r>
        <w:r>
          <w:tab/>
        </w:r>
        <w:r>
          <w:fldChar w:fldCharType="begin"/>
        </w:r>
        <w:r>
          <w:instrText xml:space="preserve"> PAGEREF _Toc5612 \h </w:instrText>
        </w:r>
        <w:r>
          <w:fldChar w:fldCharType="separate"/>
        </w:r>
        <w:r>
          <w:t>85</w:t>
        </w:r>
        <w:r>
          <w:fldChar w:fldCharType="end"/>
        </w:r>
      </w:hyperlink>
    </w:p>
    <w:p>
      <w:pPr>
        <w:pStyle w:val="TOC2"/>
        <w:tabs>
          <w:tab w:val="right" w:leader="dot" w:pos="8306"/>
        </w:tabs>
      </w:pPr>
      <w:hyperlink w:anchor="_Toc28377" w:history="1">
        <w:r>
          <w:rPr>
            <w:rFonts w:ascii="仿宋" w:eastAsia="仿宋" w:hAnsi="仿宋" w:cs="仿宋" w:hint="eastAsia"/>
            <w:lang w:eastAsia="zh-CN"/>
          </w:rPr>
          <w:t>(二)、交流与合作平台搭建</w:t>
        </w:r>
        <w:r>
          <w:tab/>
        </w:r>
        <w:r>
          <w:fldChar w:fldCharType="begin"/>
        </w:r>
        <w:r>
          <w:instrText xml:space="preserve"> PAGEREF _Toc28377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24"/>
      <w:r>
        <w:rPr>
          <w:rFonts w:ascii="仿宋" w:eastAsia="仿宋" w:hAnsi="仿宋" w:cs="仿宋" w:hint="eastAsia"/>
          <w:sz w:val="28"/>
          <w:lang w:eastAsia="zh-CN"/>
        </w:rPr>
        <w:t>一、连续玻璃纤维原丝毡项目概论</w:t>
      </w:r>
      <w:bookmarkEnd w:id="2"/>
    </w:p>
    <w:p>
      <w:pPr>
        <w:pStyle w:val="Heading2"/>
        <w:rPr>
          <w:rFonts w:ascii="仿宋" w:eastAsia="仿宋" w:hAnsi="仿宋" w:cs="仿宋" w:hint="eastAsia"/>
          <w:lang w:eastAsia="zh-CN"/>
        </w:rPr>
      </w:pPr>
      <w:bookmarkStart w:id="3" w:name="_Toc210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申报单位是“XXX实业发展公司”，这是一家在其所处行业内备受尊敬的企业。公司自成立以来，通过其在连续玻璃纤维原丝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连续玻璃纤维原丝毡项目及其他多个行业领域中都有着显著的贡献。秦XX以其出色的领导才能和敏锐的商业洞察力，带领公司在连续玻璃纤维原丝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连续玻璃纤维原丝毡项目的重要合作伙伴。公司专注于[行业名称]领域，以创新作为驱动力，不断推动技术进步和市场扩张。在连续玻璃纤维原丝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连续玻璃纤维原丝毡项目中展现了强劲的增长和稳定的财务表现。公司通过有效的策略，在连续玻璃纤维原丝毡项目中扩大了其市场份额并增强了盈利能力。同时，公司积极承担社会责任，参与各类社会公益项目，增强了其在连续玻璃纤维原丝毡项目中的品牌形象和社会影响力。</w:t>
      </w:r>
    </w:p>
    <w:p>
      <w:pPr>
        <w:pStyle w:val="Heading2"/>
        <w:ind w:firstLine="560" w:firstLineChars="200"/>
        <w:rPr>
          <w:rFonts w:ascii="仿宋" w:eastAsia="仿宋" w:hAnsi="仿宋" w:cs="仿宋" w:hint="eastAsia"/>
          <w:sz w:val="28"/>
          <w:lang w:eastAsia="zh-CN"/>
        </w:rPr>
      </w:pPr>
      <w:bookmarkStart w:id="4" w:name="_Toc77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玻璃纤维原丝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连续玻璃纤维原丝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33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95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038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578"/>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922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连续玻璃纤维原丝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5724"/>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6146"/>
      <w:r>
        <w:rPr>
          <w:rFonts w:ascii="仿宋" w:eastAsia="仿宋" w:hAnsi="仿宋" w:cs="仿宋" w:hint="eastAsia"/>
          <w:sz w:val="28"/>
          <w:lang w:eastAsia="zh-CN"/>
        </w:rPr>
        <w:t>四、经济影响分析</w:t>
      </w:r>
      <w:bookmarkEnd w:id="12"/>
    </w:p>
    <w:p>
      <w:pPr>
        <w:pStyle w:val="Heading2"/>
        <w:rPr>
          <w:rFonts w:ascii="仿宋" w:eastAsia="仿宋" w:hAnsi="仿宋" w:cs="仿宋" w:hint="eastAsia"/>
          <w:lang w:eastAsia="zh-CN"/>
        </w:rPr>
      </w:pPr>
      <w:bookmarkStart w:id="13" w:name="_Toc26785"/>
      <w:r>
        <w:rPr>
          <w:rFonts w:ascii="仿宋" w:eastAsia="仿宋" w:hAnsi="仿宋" w:cs="仿宋" w:hint="eastAsia"/>
          <w:lang w:eastAsia="zh-CN"/>
        </w:rPr>
        <w:t>(一)、经济费用效益或费用效果分析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https://d.book118.com/186041152142010045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365A0"/>
    <w:rsid w:val="22F36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41152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2024-02-01T05:23:00Z</dcterms:created>
  <dcterms:modified xsi:type="dcterms:W3CDTF">2024-02-01T05:23:43Z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57A4C5D7490A4388812DC6FD7A10171B_11</vt:lpwstr>
  </property>
  <property fmtid="{D5CDD505-2E9C-101B-9397-08002B2CF9AE}" pid="3" name="KSOProductBuildVer">
    <vt:lpwstr>2052-12.1.0.16250</vt:lpwstr>
  </property>
</Properties>
</file>