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7"/>
        <w:ind w:right="519"/>
        <w:jc w:val="center"/>
      </w:pPr>
      <w:r>
        <w:rPr>
          <w:spacing w:val="-4"/>
        </w:rPr>
        <w:t>目 录</w:t>
      </w:r>
    </w:p>
    <w:sdt>
      <w:sdtPr>
        <w:id w:val="147749514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leader="dot" w:pos="8156"/>
            </w:tabs>
            <w:rPr>
              <w:rFonts w:ascii="Times New Roman" w:eastAsia="Times New Roman"/>
            </w:rPr>
          </w:pPr>
          <w:hyperlink w:anchor="_bookmark0" w:history="1">
            <w:r>
              <w:t>第一章 施工组织设计编制依据及说</w:t>
            </w:r>
            <w:r>
              <w:rPr>
                <w:spacing w:val="-10"/>
              </w:rPr>
              <w:t>明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2"/>
            <w:tabs>
              <w:tab w:val="left" w:leader="dot" w:pos="8276"/>
            </w:tabs>
            <w:rPr>
              <w:rFonts w:ascii="Times New Roman" w:eastAsia="Times New Roman"/>
            </w:rPr>
          </w:pPr>
          <w:hyperlink w:anchor="_bookmark1" w:history="1">
            <w:r>
              <w:t>一、编制说</w:t>
            </w:r>
            <w:r>
              <w:rPr>
                <w:spacing w:val="-10"/>
              </w:rPr>
              <w:t>明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2"/>
            <w:tabs>
              <w:tab w:val="left" w:leader="dot" w:pos="8276"/>
            </w:tabs>
            <w:rPr>
              <w:rFonts w:ascii="Times New Roman" w:eastAsia="Times New Roman"/>
            </w:rPr>
          </w:pPr>
          <w:r>
            <w:t>二、编制依</w:t>
          </w:r>
          <w:r>
            <w:rPr>
              <w:spacing w:val="-10"/>
            </w:rPr>
            <w:t>据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10"/>
            </w:rPr>
            <w:t>3</w:t>
          </w:r>
        </w:p>
        <w:p>
          <w:pPr>
            <w:pStyle w:val="TOC1"/>
            <w:tabs>
              <w:tab w:val="left" w:leader="dot" w:pos="8156"/>
            </w:tabs>
            <w:spacing w:before="266"/>
            <w:rPr>
              <w:rFonts w:ascii="Times New Roman" w:eastAsia="Times New Roman"/>
            </w:rPr>
          </w:pPr>
          <w:hyperlink w:anchor="_TOC_250004" w:history="1">
            <w:r>
              <w:t>第二章 工程概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2"/>
            <w:tabs>
              <w:tab w:val="left" w:leader="dot" w:pos="8276"/>
            </w:tabs>
            <w:rPr>
              <w:rFonts w:ascii="Times New Roman" w:eastAsia="Times New Roman"/>
            </w:rPr>
          </w:pPr>
          <w:r>
            <w:t>一、项目概</w:t>
          </w:r>
          <w:r>
            <w:rPr>
              <w:spacing w:val="-10"/>
            </w:rPr>
            <w:t>况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10"/>
            </w:rPr>
            <w:t>4</w:t>
          </w:r>
        </w:p>
        <w:p>
          <w:pPr>
            <w:pStyle w:val="TOC2"/>
            <w:tabs>
              <w:tab w:val="left" w:leader="dot" w:pos="8275"/>
            </w:tabs>
            <w:rPr>
              <w:rFonts w:ascii="Times New Roman" w:eastAsia="Times New Roman"/>
            </w:rPr>
          </w:pPr>
          <w:r>
            <w:t>二、气</w:t>
          </w:r>
          <w:r>
            <w:rPr>
              <w:spacing w:val="-10"/>
            </w:rPr>
            <w:t>象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10"/>
            </w:rPr>
            <w:t>5</w:t>
          </w:r>
        </w:p>
        <w:p>
          <w:pPr>
            <w:pStyle w:val="TOC1"/>
            <w:tabs>
              <w:tab w:val="left" w:leader="dot" w:pos="8156"/>
            </w:tabs>
            <w:rPr>
              <w:rFonts w:ascii="Times New Roman" w:eastAsia="Times New Roman"/>
            </w:rPr>
          </w:pPr>
          <w:hyperlink w:anchor="_TOC_250003" w:history="1">
            <w:r>
              <w:t>第三章 施工部</w:t>
            </w:r>
            <w:r>
              <w:rPr>
                <w:spacing w:val="-10"/>
              </w:rPr>
              <w:t>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2"/>
            <w:tabs>
              <w:tab w:val="left" w:leader="dot" w:pos="8276"/>
            </w:tabs>
            <w:spacing w:before="266"/>
            <w:rPr>
              <w:rFonts w:ascii="Times New Roman" w:eastAsia="Times New Roman"/>
            </w:rPr>
          </w:pPr>
          <w:r>
            <w:t>第一节 施工构</w:t>
          </w:r>
          <w:r>
            <w:rPr>
              <w:spacing w:val="-10"/>
            </w:rPr>
            <w:t>想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10"/>
            </w:rPr>
            <w:t>6</w:t>
          </w:r>
        </w:p>
        <w:p>
          <w:pPr>
            <w:pStyle w:val="TOC2"/>
            <w:tabs>
              <w:tab w:val="left" w:leader="dot" w:pos="8276"/>
            </w:tabs>
            <w:rPr>
              <w:rFonts w:ascii="Times New Roman" w:eastAsia="Times New Roman"/>
            </w:rPr>
          </w:pPr>
          <w:r>
            <w:t>第二节 施工准</w:t>
          </w:r>
          <w:r>
            <w:rPr>
              <w:spacing w:val="-10"/>
            </w:rPr>
            <w:t>备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10"/>
            </w:rPr>
            <w:t>6</w:t>
          </w:r>
        </w:p>
        <w:p>
          <w:pPr>
            <w:pStyle w:val="TOC2"/>
            <w:tabs>
              <w:tab w:val="left" w:leader="dot" w:pos="8276"/>
            </w:tabs>
            <w:rPr>
              <w:rFonts w:ascii="Times New Roman" w:eastAsia="Times New Roman"/>
            </w:rPr>
          </w:pPr>
          <w:r>
            <w:t>第三节 施工过程布</w:t>
          </w:r>
          <w:r>
            <w:rPr>
              <w:spacing w:val="-10"/>
            </w:rPr>
            <w:t>置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10"/>
            </w:rPr>
            <w:t>8</w:t>
          </w:r>
        </w:p>
        <w:p>
          <w:pPr>
            <w:pStyle w:val="TOC2"/>
            <w:tabs>
              <w:tab w:val="left" w:leader="dot" w:pos="8276"/>
            </w:tabs>
            <w:rPr>
              <w:rFonts w:ascii="Times New Roman" w:eastAsia="Times New Roman"/>
            </w:rPr>
          </w:pPr>
          <w:r>
            <w:t>第四节 工程施工目</w:t>
          </w:r>
          <w:r>
            <w:rPr>
              <w:spacing w:val="-10"/>
            </w:rPr>
            <w:t>标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10"/>
            </w:rPr>
            <w:t>9</w:t>
          </w:r>
        </w:p>
        <w:p>
          <w:pPr>
            <w:pStyle w:val="TOC2"/>
            <w:tabs>
              <w:tab w:val="left" w:leader="dot" w:pos="8136"/>
            </w:tabs>
            <w:spacing w:before="266"/>
            <w:rPr>
              <w:rFonts w:ascii="Times New Roman" w:eastAsia="Times New Roman"/>
            </w:rPr>
          </w:pPr>
          <w:r>
            <w:t>第五节 与业主、监理、设计等单位的协</w:t>
          </w:r>
          <w:r>
            <w:rPr>
              <w:spacing w:val="-10"/>
            </w:rPr>
            <w:t>调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5"/>
            </w:rPr>
            <w:t>10</w:t>
          </w:r>
        </w:p>
        <w:p>
          <w:pPr>
            <w:pStyle w:val="TOC1"/>
            <w:tabs>
              <w:tab w:val="left" w:leader="dot" w:pos="8016"/>
            </w:tabs>
            <w:rPr>
              <w:rFonts w:ascii="Times New Roman" w:eastAsia="Times New Roman"/>
            </w:rPr>
          </w:pPr>
          <w:hyperlink w:anchor="_TOC_250002" w:history="1">
            <w:r>
              <w:t>第四章 施工总平面布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2"/>
            <w:tabs>
              <w:tab w:val="left" w:leader="dot" w:pos="8136"/>
            </w:tabs>
            <w:rPr>
              <w:rFonts w:ascii="Times New Roman" w:eastAsia="Times New Roman"/>
            </w:rPr>
          </w:pPr>
          <w:r>
            <w:t>一、施工平面布置原</w:t>
          </w:r>
          <w:r>
            <w:rPr>
              <w:spacing w:val="-10"/>
            </w:rPr>
            <w:t>则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5"/>
            </w:rPr>
            <w:t>11</w:t>
          </w:r>
        </w:p>
        <w:p>
          <w:pPr>
            <w:pStyle w:val="TOC2"/>
            <w:tabs>
              <w:tab w:val="left" w:leader="dot" w:pos="8136"/>
            </w:tabs>
            <w:rPr>
              <w:rFonts w:ascii="Times New Roman" w:eastAsia="Times New Roman"/>
            </w:rPr>
          </w:pPr>
          <w:r>
            <w:t>二、施工平面布置说</w:t>
          </w:r>
          <w:r>
            <w:rPr>
              <w:spacing w:val="-10"/>
            </w:rPr>
            <w:t>明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5"/>
            </w:rPr>
            <w:t>12</w:t>
          </w:r>
        </w:p>
        <w:p>
          <w:pPr>
            <w:pStyle w:val="TOC2"/>
            <w:tabs>
              <w:tab w:val="left" w:leader="dot" w:pos="8136"/>
            </w:tabs>
            <w:spacing w:before="266"/>
            <w:rPr>
              <w:rFonts w:ascii="Times New Roman" w:eastAsia="Times New Roman"/>
            </w:rPr>
          </w:pPr>
          <w:r>
            <w:t>三、施工总平面布置管</w:t>
          </w:r>
          <w:r>
            <w:rPr>
              <w:spacing w:val="-10"/>
            </w:rPr>
            <w:t>理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5"/>
            </w:rPr>
            <w:t>12</w:t>
          </w:r>
        </w:p>
        <w:p>
          <w:pPr>
            <w:pStyle w:val="TOC2"/>
            <w:tabs>
              <w:tab w:val="left" w:leader="dot" w:pos="8136"/>
            </w:tabs>
            <w:rPr>
              <w:rFonts w:ascii="Times New Roman" w:eastAsia="Times New Roman"/>
            </w:rPr>
          </w:pPr>
          <w:r>
            <w:t>四、 施工总平面</w:t>
          </w:r>
          <w:r>
            <w:rPr>
              <w:spacing w:val="-10"/>
            </w:rPr>
            <w:t>图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5"/>
            </w:rPr>
            <w:t>13</w:t>
          </w:r>
        </w:p>
        <w:p>
          <w:pPr>
            <w:pStyle w:val="TOC1"/>
            <w:tabs>
              <w:tab w:val="left" w:leader="dot" w:pos="8016"/>
            </w:tabs>
            <w:rPr>
              <w:rFonts w:ascii="Times New Roman" w:eastAsia="Times New Roman"/>
            </w:rPr>
          </w:pPr>
          <w:hyperlink w:anchor="_TOC_250001" w:history="1">
            <w:r>
              <w:t>第五章 施工进度计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2"/>
            <w:tabs>
              <w:tab w:val="left" w:leader="dot" w:pos="8136"/>
            </w:tabs>
            <w:rPr>
              <w:rFonts w:ascii="Times New Roman" w:eastAsia="Times New Roman"/>
            </w:rPr>
          </w:pPr>
          <w:r>
            <w:t>第一节 施工总进度及单项工程进</w:t>
          </w:r>
          <w:r>
            <w:rPr>
              <w:spacing w:val="-10"/>
            </w:rPr>
            <w:t>度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5"/>
            </w:rPr>
            <w:t>13</w:t>
          </w:r>
        </w:p>
        <w:p>
          <w:pPr>
            <w:pStyle w:val="TOC2"/>
            <w:tabs>
              <w:tab w:val="left" w:leader="dot" w:pos="8136"/>
            </w:tabs>
            <w:spacing w:before="266"/>
            <w:rPr>
              <w:rFonts w:ascii="Times New Roman" w:eastAsia="Times New Roman"/>
            </w:rPr>
          </w:pPr>
          <w:r>
            <w:t>第二节 施工进度计划保证措</w:t>
          </w:r>
          <w:r>
            <w:rPr>
              <w:spacing w:val="-10"/>
            </w:rPr>
            <w:t>施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spacing w:val="-5"/>
            </w:rPr>
            <w:t>13</w:t>
          </w:r>
        </w:p>
        <w:p>
          <w:pPr>
            <w:pStyle w:val="TOC1"/>
            <w:tabs>
              <w:tab w:val="left" w:leader="dot" w:pos="8016"/>
            </w:tabs>
            <w:rPr>
              <w:rFonts w:ascii="Times New Roman" w:eastAsia="Times New Roman"/>
            </w:rPr>
          </w:pPr>
          <w:hyperlink w:anchor="_TOC_250000" w:history="1">
            <w:r>
              <w:t>第六章 质量及安全等措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</w:sdtContent>
    </w:sdt>
    <w:p>
      <w:pPr>
        <w:spacing w:after="0"/>
        <w:rPr>
          <w:rFonts w:ascii="Times New Roman" w:eastAsia="Times New Roman"/>
        </w:rPr>
        <w:sectPr>
          <w:footerReference w:type="default" r:id="rId4"/>
          <w:type w:val="continuous"/>
          <w:pgSz w:w="11910" w:h="16840"/>
          <w:pgMar w:top="1520" w:right="1160" w:bottom="1180" w:left="1680" w:header="0" w:footer="990"/>
          <w:pgNumType w:start="1"/>
          <w:cols w:space="708"/>
        </w:sectPr>
      </w:pPr>
    </w:p>
    <w:p>
      <w:pPr>
        <w:pStyle w:val="BodyText"/>
        <w:tabs>
          <w:tab w:val="right" w:leader="dot" w:pos="8416"/>
        </w:tabs>
        <w:spacing w:before="57"/>
        <w:ind w:left="540"/>
        <w:rPr>
          <w:rFonts w:ascii="Times New Roman" w:eastAsia="Times New Roman"/>
        </w:rPr>
      </w:pPr>
      <w:r>
        <w:t>第一节 质量保证措</w:t>
      </w:r>
      <w:r>
        <w:rPr>
          <w:spacing w:val="-10"/>
        </w:rPr>
        <w:t>施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17</w:t>
      </w:r>
    </w:p>
    <w:p>
      <w:pPr>
        <w:pStyle w:val="BodyText"/>
        <w:tabs>
          <w:tab w:val="right" w:leader="dot" w:pos="8416"/>
        </w:tabs>
        <w:spacing w:before="265"/>
        <w:ind w:left="540"/>
        <w:rPr>
          <w:rFonts w:ascii="Times New Roman" w:eastAsia="Times New Roman"/>
        </w:rPr>
      </w:pPr>
      <w:r>
        <w:t>第二节 安全、文明保证措</w:t>
      </w:r>
      <w:r>
        <w:rPr>
          <w:spacing w:val="-10"/>
        </w:rPr>
        <w:t>施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24</w:t>
      </w:r>
    </w:p>
    <w:p>
      <w:pPr>
        <w:pStyle w:val="BodyText"/>
        <w:tabs>
          <w:tab w:val="right" w:leader="dot" w:pos="8416"/>
        </w:tabs>
        <w:spacing w:before="265"/>
        <w:ind w:left="540"/>
        <w:rPr>
          <w:rFonts w:ascii="Times New Roman" w:eastAsia="Times New Roman"/>
        </w:rPr>
      </w:pPr>
      <w:r>
        <w:t>第三节 环境保护措</w:t>
      </w:r>
      <w:r>
        <w:rPr>
          <w:spacing w:val="-10"/>
        </w:rPr>
        <w:t>施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32</w:t>
      </w:r>
    </w:p>
    <w:p>
      <w:pPr>
        <w:pStyle w:val="BodyText"/>
        <w:tabs>
          <w:tab w:val="right" w:leader="dot" w:pos="8416"/>
        </w:tabs>
        <w:spacing w:before="265"/>
        <w:ind w:left="120"/>
        <w:rPr>
          <w:rFonts w:ascii="Times New Roman" w:eastAsia="Times New Roman"/>
        </w:rPr>
      </w:pPr>
      <w:r>
        <w:t>第七章 主要施工工程工</w:t>
      </w:r>
      <w:r>
        <w:rPr>
          <w:spacing w:val="-10"/>
        </w:rPr>
        <w:t>艺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35</w:t>
      </w:r>
    </w:p>
    <w:p>
      <w:pPr>
        <w:pStyle w:val="BodyText"/>
        <w:tabs>
          <w:tab w:val="right" w:leader="dot" w:pos="8416"/>
        </w:tabs>
        <w:spacing w:before="266"/>
        <w:ind w:left="540"/>
        <w:rPr>
          <w:rFonts w:ascii="Times New Roman" w:eastAsia="Times New Roman"/>
        </w:rPr>
      </w:pPr>
      <w:r>
        <w:t>一、苗木种植</w:t>
      </w:r>
      <w:r>
        <w:rPr>
          <w:spacing w:val="-10"/>
        </w:rPr>
        <w:t>：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35</w:t>
      </w:r>
    </w:p>
    <w:p>
      <w:pPr>
        <w:pStyle w:val="BodyText"/>
        <w:tabs>
          <w:tab w:val="right" w:leader="dot" w:pos="8416"/>
        </w:tabs>
        <w:spacing w:before="265"/>
        <w:ind w:left="120"/>
        <w:rPr>
          <w:rFonts w:ascii="Times New Roman" w:eastAsia="Times New Roman"/>
        </w:rPr>
      </w:pPr>
      <w:r>
        <w:t>第八章 施工工艺框</w:t>
      </w:r>
      <w:r>
        <w:rPr>
          <w:spacing w:val="-10"/>
        </w:rPr>
        <w:t>图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68</w:t>
      </w:r>
    </w:p>
    <w:p>
      <w:pPr>
        <w:pStyle w:val="BodyText"/>
        <w:tabs>
          <w:tab w:val="right" w:leader="dot" w:pos="8416"/>
        </w:tabs>
        <w:spacing w:before="265"/>
        <w:ind w:left="120"/>
        <w:rPr>
          <w:rFonts w:ascii="Times New Roman" w:eastAsia="Times New Roman"/>
        </w:rPr>
      </w:pPr>
      <w:r>
        <w:t>第九章 绿化养护技术方</w:t>
      </w:r>
      <w:r>
        <w:rPr>
          <w:spacing w:val="-10"/>
        </w:rPr>
        <w:t>案</w:t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-5"/>
        </w:rPr>
        <w:t>69</w:t>
      </w:r>
    </w:p>
    <w:p>
      <w:pPr>
        <w:spacing w:after="0"/>
        <w:rPr>
          <w:rFonts w:ascii="Times New Roman" w:eastAsia="Times New Roman"/>
        </w:rPr>
        <w:sectPr>
          <w:footerReference w:type="default" r:id="rId5"/>
          <w:pgSz w:w="11910" w:h="16840"/>
          <w:pgMar w:top="1500" w:right="1160" w:bottom="1180" w:left="1680" w:header="0" w:footer="990"/>
          <w:pgNumType w:start="2"/>
          <w:cols w:space="708"/>
        </w:sectPr>
      </w:pPr>
    </w:p>
    <w:p>
      <w:pPr>
        <w:pStyle w:val="Heading1"/>
        <w:spacing w:before="31"/>
        <w:ind w:left="1633"/>
      </w:pPr>
      <w:bookmarkStart w:id="0" w:name="_bookmark0"/>
      <w:bookmarkEnd w:id="0"/>
      <w:r>
        <w:rPr>
          <w:spacing w:val="-1"/>
        </w:rPr>
        <w:t>第一章 施工组织设计编制依据及说明</w:t>
      </w:r>
    </w:p>
    <w:p>
      <w:pPr>
        <w:pStyle w:val="BodyText"/>
        <w:spacing w:before="240" w:line="417" w:lineRule="auto"/>
        <w:ind w:left="120" w:right="638" w:firstLine="560"/>
        <w:jc w:val="both"/>
      </w:pPr>
      <w:r>
        <w:rPr>
          <w:spacing w:val="-2"/>
        </w:rPr>
        <w:t>根据ISO9001：2000《质量体系生产、安装和服务的质量保证模</w:t>
      </w:r>
      <w:r>
        <w:rPr>
          <w:spacing w:val="-4"/>
        </w:rPr>
        <w:t>式》结合本工程实际情况，依照工程所有相关施工验收规范，依照国</w:t>
      </w:r>
      <w:r>
        <w:rPr>
          <w:spacing w:val="-7"/>
        </w:rPr>
        <w:t>家建设工程和园林建设工程质量检验评定标准，依照业主的招标文件</w:t>
      </w:r>
      <w:r>
        <w:rPr>
          <w:spacing w:val="-4"/>
        </w:rPr>
        <w:t>和图纸以及国家、地方对施工现场管理的有关规定，为保证工程质量</w:t>
      </w:r>
      <w:r>
        <w:rPr>
          <w:spacing w:val="-4"/>
        </w:rPr>
        <w:t>符合设计及规范要求，为保证工程进度有序开展、按时竣工，特编制</w:t>
      </w:r>
      <w:r>
        <w:rPr>
          <w:spacing w:val="-2"/>
        </w:rPr>
        <w:t>本施工组织设计作为贯彻指导施工管理全过程的指南。</w:t>
      </w:r>
    </w:p>
    <w:p>
      <w:pPr>
        <w:pStyle w:val="BodyText"/>
        <w:spacing w:line="357" w:lineRule="exact"/>
        <w:ind w:left="120"/>
      </w:pPr>
      <w:bookmarkStart w:id="1" w:name="_bookmark1"/>
      <w:bookmarkEnd w:id="1"/>
      <w:r>
        <w:rPr>
          <w:spacing w:val="-1"/>
        </w:rPr>
        <w:t>一、主要编制依据资料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1381"/>
        </w:tabs>
        <w:spacing w:before="1" w:after="0" w:line="417" w:lineRule="auto"/>
        <w:ind w:left="120" w:right="685" w:firstLine="560"/>
        <w:jc w:val="left"/>
        <w:rPr>
          <w:sz w:val="28"/>
        </w:rPr>
      </w:pPr>
      <w:r>
        <w:rPr>
          <w:spacing w:val="-2"/>
          <w:sz w:val="28"/>
        </w:rPr>
        <w:t>工程招标文件、补充招标文件、答疑文件以及招标人提供</w:t>
      </w:r>
      <w:r>
        <w:rPr>
          <w:spacing w:val="-2"/>
          <w:sz w:val="28"/>
        </w:rPr>
        <w:t>的工程全部施工图纸和其它文献资料等。</w:t>
      </w:r>
    </w:p>
    <w:p>
      <w:pPr>
        <w:pStyle w:val="ListParagraph"/>
        <w:numPr>
          <w:ilvl w:val="0"/>
          <w:numId w:val="11"/>
        </w:numPr>
        <w:tabs>
          <w:tab w:val="left" w:pos="1381"/>
        </w:tabs>
        <w:spacing w:before="0" w:after="0" w:line="358" w:lineRule="exact"/>
        <w:ind w:left="1381" w:right="0" w:hanging="701"/>
        <w:jc w:val="left"/>
        <w:rPr>
          <w:sz w:val="28"/>
        </w:rPr>
      </w:pPr>
      <w:r>
        <w:rPr>
          <w:spacing w:val="-1"/>
          <w:sz w:val="28"/>
        </w:rPr>
        <w:t>国内及北京地区的主要施工验收和标准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961"/>
        </w:tabs>
        <w:spacing w:before="1" w:after="0" w:line="240" w:lineRule="auto"/>
        <w:ind w:left="961" w:right="0" w:hanging="281"/>
        <w:jc w:val="left"/>
        <w:rPr>
          <w:sz w:val="28"/>
        </w:rPr>
      </w:pPr>
      <w:r>
        <w:rPr>
          <w:sz w:val="28"/>
        </w:rPr>
        <w:t>工程测量规范和条文（GBJ50026-</w:t>
      </w:r>
      <w:r>
        <w:rPr>
          <w:spacing w:val="-5"/>
          <w:sz w:val="28"/>
        </w:rPr>
        <w:t>93）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961"/>
        </w:tabs>
        <w:spacing w:before="1" w:after="0" w:line="240" w:lineRule="auto"/>
        <w:ind w:left="961" w:right="0" w:hanging="281"/>
        <w:jc w:val="left"/>
        <w:rPr>
          <w:sz w:val="28"/>
        </w:rPr>
      </w:pPr>
      <w:r>
        <w:rPr>
          <w:sz w:val="28"/>
        </w:rPr>
        <w:t>城市绿化工程施工及验收规范（CJJ/T82-</w:t>
      </w:r>
      <w:r>
        <w:rPr>
          <w:spacing w:val="-5"/>
          <w:sz w:val="28"/>
        </w:rPr>
        <w:t>99）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961"/>
        </w:tabs>
        <w:spacing w:before="1" w:after="0" w:line="240" w:lineRule="auto"/>
        <w:ind w:left="961" w:right="0" w:hanging="281"/>
        <w:jc w:val="left"/>
        <w:rPr>
          <w:sz w:val="28"/>
        </w:rPr>
      </w:pPr>
      <w:r>
        <w:rPr>
          <w:sz w:val="28"/>
        </w:rPr>
        <w:t>城市绿化工程施工及验收规范(DB11/T212-</w:t>
      </w:r>
      <w:r>
        <w:rPr>
          <w:spacing w:val="-2"/>
          <w:sz w:val="28"/>
        </w:rPr>
        <w:t>2003)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961"/>
        </w:tabs>
        <w:spacing w:before="1" w:after="0" w:line="240" w:lineRule="auto"/>
        <w:ind w:left="961" w:right="0" w:hanging="281"/>
        <w:jc w:val="left"/>
        <w:rPr>
          <w:sz w:val="28"/>
        </w:rPr>
      </w:pPr>
      <w:r>
        <w:rPr>
          <w:sz w:val="28"/>
        </w:rPr>
        <w:t>城市园林绿化植物材料目本苗（DB11/T211-</w:t>
      </w:r>
      <w:r>
        <w:rPr>
          <w:spacing w:val="-2"/>
          <w:sz w:val="28"/>
        </w:rPr>
        <w:t>2003）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961"/>
        </w:tabs>
        <w:spacing w:before="1" w:after="0" w:line="240" w:lineRule="auto"/>
        <w:ind w:left="961" w:right="0" w:hanging="281"/>
        <w:jc w:val="left"/>
        <w:rPr>
          <w:sz w:val="28"/>
        </w:rPr>
      </w:pPr>
      <w:r>
        <w:rPr>
          <w:sz w:val="28"/>
        </w:rPr>
        <w:t>城市绿化养护管理标准（DB11/T213-</w:t>
      </w:r>
      <w:r>
        <w:rPr>
          <w:spacing w:val="-2"/>
          <w:sz w:val="28"/>
        </w:rPr>
        <w:t>2003）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961"/>
        </w:tabs>
        <w:spacing w:before="1" w:after="0" w:line="240" w:lineRule="auto"/>
        <w:ind w:left="961" w:right="0" w:hanging="281"/>
        <w:jc w:val="left"/>
        <w:rPr>
          <w:sz w:val="28"/>
        </w:rPr>
      </w:pPr>
      <w:r>
        <w:rPr>
          <w:sz w:val="28"/>
        </w:rPr>
        <w:t>建设工程施工现场供电安全规范（GB50194-</w:t>
      </w:r>
      <w:r>
        <w:rPr>
          <w:spacing w:val="-5"/>
          <w:sz w:val="28"/>
        </w:rPr>
        <w:t>93）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961"/>
        </w:tabs>
        <w:spacing w:before="1" w:after="0" w:line="240" w:lineRule="auto"/>
        <w:ind w:left="961" w:right="0" w:hanging="281"/>
        <w:jc w:val="left"/>
        <w:rPr>
          <w:sz w:val="28"/>
        </w:rPr>
      </w:pPr>
      <w:r>
        <w:rPr>
          <w:sz w:val="28"/>
        </w:rPr>
        <w:t>给排水管道工程施工及验收规范（GB5026-</w:t>
      </w:r>
      <w:r>
        <w:rPr>
          <w:spacing w:val="-2"/>
          <w:sz w:val="28"/>
        </w:rPr>
        <w:t>1997）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961"/>
        </w:tabs>
        <w:spacing w:before="1" w:after="0" w:line="240" w:lineRule="auto"/>
        <w:ind w:left="961" w:right="0" w:hanging="281"/>
        <w:jc w:val="left"/>
        <w:rPr>
          <w:sz w:val="28"/>
        </w:rPr>
      </w:pPr>
      <w:r>
        <w:rPr>
          <w:spacing w:val="-1"/>
          <w:sz w:val="28"/>
        </w:rPr>
        <w:t>关于北京市城市绿地植物种植的若干意见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（北京市园林局2001年7月19日</w:t>
      </w:r>
      <w:r>
        <w:rPr>
          <w:spacing w:val="-10"/>
        </w:rPr>
        <w:t>）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961"/>
        </w:tabs>
        <w:spacing w:before="1" w:after="0" w:line="240" w:lineRule="auto"/>
        <w:ind w:left="961" w:right="0" w:hanging="281"/>
        <w:jc w:val="left"/>
        <w:rPr>
          <w:sz w:val="28"/>
        </w:rPr>
      </w:pPr>
      <w:r>
        <w:rPr>
          <w:spacing w:val="-1"/>
          <w:sz w:val="28"/>
        </w:rPr>
        <w:t>建设工程施工现场供电安全规范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160" w:bottom="1180" w:left="1680" w:header="0" w:footer="990"/>
          <w:pgNumType w:start="3"/>
          <w:cols w:space="708"/>
        </w:sectPr>
      </w:pPr>
    </w:p>
    <w:p>
      <w:pPr>
        <w:pStyle w:val="BodyText"/>
        <w:spacing w:before="1"/>
        <w:rPr>
          <w:sz w:val="14"/>
        </w:rPr>
      </w:pPr>
    </w:p>
    <w:p>
      <w:pPr>
        <w:pStyle w:val="Heading1"/>
        <w:spacing w:before="55"/>
        <w:ind w:right="519"/>
        <w:jc w:val="center"/>
      </w:pPr>
      <w:bookmarkStart w:id="2" w:name="_TOC_250004"/>
      <w:bookmarkEnd w:id="2"/>
      <w:r>
        <w:rPr>
          <w:spacing w:val="-2"/>
        </w:rPr>
        <w:t>第二章 工程概况</w:t>
      </w:r>
    </w:p>
    <w:p>
      <w:pPr>
        <w:pStyle w:val="BodyText"/>
        <w:spacing w:before="12"/>
        <w:rPr>
          <w:sz w:val="13"/>
        </w:rPr>
      </w:pPr>
    </w:p>
    <w:p>
      <w:pPr>
        <w:pStyle w:val="BodyText"/>
        <w:spacing w:before="61"/>
        <w:ind w:left="120"/>
      </w:pPr>
      <w:r>
        <w:rPr>
          <w:spacing w:val="-2"/>
        </w:rPr>
        <w:t>一、项目概况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  <w:jc w:val="both"/>
      </w:pPr>
      <w:r>
        <w:rPr>
          <w:spacing w:val="-2"/>
        </w:rPr>
        <w:t>通州新城玉带河大街（东六环西侧路-宋郎路）道路景观工程，</w:t>
      </w:r>
      <w:r>
        <w:t>按本次招标文件要求于2011年9月2日开工至2011年10月30 日竣工，</w:t>
      </w:r>
      <w:r>
        <w:rPr>
          <w:spacing w:val="-4"/>
        </w:rPr>
        <w:t>要求工期为60天（日历天）</w:t>
      </w:r>
      <w:r>
        <w:rPr>
          <w:spacing w:val="-5"/>
        </w:rPr>
        <w:t>。本工程具体位于通州市玉带河大街东延</w:t>
      </w:r>
    </w:p>
    <w:p>
      <w:pPr>
        <w:pStyle w:val="BodyText"/>
        <w:spacing w:line="417" w:lineRule="auto"/>
        <w:ind w:left="120" w:right="3765"/>
      </w:pPr>
      <w:r>
        <w:rPr>
          <w:spacing w:val="-2"/>
        </w:rPr>
        <w:t>（东六环西侧路-宋郎路），长约1000米。</w:t>
      </w:r>
      <w:r>
        <w:rPr>
          <w:spacing w:val="-4"/>
        </w:rPr>
        <w:t>三、气象</w:t>
      </w:r>
    </w:p>
    <w:p>
      <w:pPr>
        <w:spacing w:before="11" w:line="448" w:lineRule="auto"/>
        <w:ind w:left="120" w:right="638" w:firstLine="520"/>
        <w:jc w:val="both"/>
        <w:rPr>
          <w:sz w:val="26"/>
        </w:rPr>
      </w:pPr>
      <w:r>
        <w:rPr>
          <w:spacing w:val="-2"/>
          <w:sz w:val="26"/>
        </w:rPr>
        <w:t>北京气候的主要特点是四季分明。春季干旱，气温回升快，昼夜温差大，干旱多风沙。夏季酷暑炎热，降水集中，形成雨热同季。夏季除ft区</w:t>
      </w:r>
      <w:r>
        <w:rPr>
          <w:spacing w:val="-7"/>
          <w:sz w:val="26"/>
        </w:rPr>
        <w:t xml:space="preserve">外，平原地区各月平均温都在 </w:t>
      </w:r>
      <w:r>
        <w:rPr>
          <w:rFonts w:ascii="Arial" w:eastAsia="Arial" w:hAnsi="Arial"/>
          <w:spacing w:val="-6"/>
          <w:sz w:val="26"/>
        </w:rPr>
        <w:t>24</w:t>
      </w:r>
      <w:r>
        <w:rPr>
          <w:spacing w:val="-6"/>
          <w:sz w:val="26"/>
        </w:rPr>
        <w:t>℃以上。秋季天高气爽天高气爽，冷暖适</w:t>
      </w:r>
      <w:r>
        <w:rPr>
          <w:spacing w:val="-2"/>
          <w:sz w:val="26"/>
        </w:rPr>
        <w:t>宜，光照充足。入秋后，北方冷空气开始入侵，降温迅速。因此，初霜冻</w:t>
      </w:r>
      <w:r>
        <w:rPr>
          <w:spacing w:val="-2"/>
          <w:sz w:val="26"/>
        </w:rPr>
        <w:t>的过早来临时有发生。冬季寒冷干燥，寒冷漫长。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Heading1"/>
        <w:ind w:left="3072"/>
      </w:pPr>
      <w:bookmarkStart w:id="3" w:name="_TOC_250003"/>
      <w:bookmarkEnd w:id="3"/>
      <w:r>
        <w:rPr>
          <w:spacing w:val="-2"/>
        </w:rPr>
        <w:t>第三章 施工部署</w:t>
      </w:r>
    </w:p>
    <w:p>
      <w:pPr>
        <w:pStyle w:val="BodyText"/>
        <w:spacing w:before="240" w:line="417" w:lineRule="auto"/>
        <w:ind w:left="120" w:right="638" w:firstLine="560"/>
        <w:jc w:val="both"/>
      </w:pPr>
      <w:r>
        <w:rPr>
          <w:spacing w:val="-8"/>
        </w:rPr>
        <w:t>本工程我公司施工时将给予高度重视，</w:t>
      </w:r>
      <w:r>
        <w:rPr>
          <w:color w:val="FF0000"/>
          <w:spacing w:val="-2"/>
        </w:rPr>
        <w:t>严格按北京市有关规定做</w:t>
      </w:r>
      <w:r>
        <w:rPr>
          <w:color w:val="FF0000"/>
          <w:spacing w:val="-4"/>
        </w:rPr>
        <w:t>到文明施工</w:t>
      </w:r>
      <w:r>
        <w:rPr>
          <w:spacing w:val="-4"/>
        </w:rPr>
        <w:t>、规范施工，严格把好各道施工工序的质量，确保工程质量，并按合同要求如期完成工程建设，本工程采用项目法管理进行组</w:t>
      </w:r>
      <w:r>
        <w:rPr>
          <w:spacing w:val="-4"/>
        </w:rPr>
        <w:t>织施工，为确保工程按时优质完成施工任务，力争提前完成，在施工</w:t>
      </w:r>
      <w:r>
        <w:rPr>
          <w:spacing w:val="-4"/>
        </w:rPr>
        <w:t>部署上将分区确立施工重点，按施工总进度计划合理安排劳动力、物</w:t>
      </w:r>
      <w:r>
        <w:rPr>
          <w:spacing w:val="-2"/>
        </w:rPr>
        <w:t>力、财力，尽量做到综合平衡配套施工，确保工程顺利完成。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920" w:right="1160" w:bottom="1180" w:left="1680" w:header="0" w:footer="990"/>
          <w:pgNumType w:start="4"/>
          <w:cols w:space="708"/>
        </w:sectPr>
      </w:pPr>
    </w:p>
    <w:p>
      <w:pPr>
        <w:pStyle w:val="BodyText"/>
        <w:spacing w:before="37"/>
        <w:ind w:left="120"/>
        <w:jc w:val="both"/>
      </w:pPr>
      <w:r>
        <w:rPr>
          <w:spacing w:val="-2"/>
        </w:rPr>
        <w:t>第一节 施工构想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  <w:jc w:val="both"/>
      </w:pPr>
      <w:r>
        <w:rPr>
          <w:spacing w:val="-4"/>
        </w:rPr>
        <w:t>进场后，项目施工目标将进一步分解分细，确定各部分质量、进</w:t>
      </w:r>
      <w:r>
        <w:rPr>
          <w:spacing w:val="-4"/>
        </w:rPr>
        <w:t>度目标，建设中我们切实贯彻全面质量管理体系和精心施工，精心组织，精心指挥，在施工中，公司各部门将全力支持施工，一是公司负</w:t>
      </w:r>
      <w:r>
        <w:rPr>
          <w:spacing w:val="-4"/>
        </w:rPr>
        <w:t>责人亲临现场领导，做好协调工作，做到解决问题及时，促进工程加</w:t>
      </w:r>
      <w:r>
        <w:rPr>
          <w:spacing w:val="-4"/>
        </w:rPr>
        <w:t>快，做到解决问题及时，促进工程加快建成，努力确保优良；二是工</w:t>
      </w:r>
      <w:r>
        <w:rPr>
          <w:spacing w:val="-4"/>
        </w:rPr>
        <w:t>地组织项目法施工，建立以项目经理为核心的工地项目班子，真正承</w:t>
      </w:r>
      <w:r>
        <w:rPr>
          <w:spacing w:val="-4"/>
        </w:rPr>
        <w:t>担起共同实施的担子，切实加强施工作业的具体领导；三是加强以班</w:t>
      </w:r>
      <w:r>
        <w:rPr>
          <w:spacing w:val="-7"/>
        </w:rPr>
        <w:t>组长为骨干的班组一级为基础的施工队伍建设，使整个施工过程始终</w:t>
      </w:r>
      <w:r>
        <w:rPr>
          <w:spacing w:val="-2"/>
        </w:rPr>
        <w:t>形成强有力的三级组织的生产管理网络。</w:t>
      </w:r>
    </w:p>
    <w:p>
      <w:pPr>
        <w:pStyle w:val="BodyText"/>
        <w:spacing w:line="357" w:lineRule="exact"/>
        <w:ind w:left="120"/>
        <w:jc w:val="both"/>
      </w:pPr>
      <w:r>
        <w:rPr>
          <w:spacing w:val="-2"/>
        </w:rPr>
        <w:t>第二节 施工准备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498" w:firstLine="560"/>
      </w:pPr>
      <w:r>
        <w:rPr>
          <w:spacing w:val="-2"/>
        </w:rPr>
        <w:t>施工准备是工程实施的第一步，也是安全、高效、经济地实施绿</w:t>
      </w:r>
      <w:r>
        <w:rPr>
          <w:spacing w:val="-12"/>
        </w:rPr>
        <w:t>化工程的重要作业。施工准备工作的基本任务是为拟建工程的施工建</w:t>
      </w:r>
      <w:r>
        <w:rPr>
          <w:spacing w:val="-2"/>
        </w:rPr>
        <w:t>立必要的技术和物质条件，统筹安排施工力量和施工现场。施工准备</w:t>
      </w:r>
      <w:r>
        <w:rPr>
          <w:spacing w:val="-2"/>
        </w:rPr>
        <w:t>工作也是施工企业搞好目标管理、推行技术经济承包的重要依据，施</w:t>
      </w:r>
      <w:r>
        <w:rPr>
          <w:spacing w:val="-7"/>
        </w:rPr>
        <w:t>工准备工作还是工程顺利进行的根本保证。因此认真地做好施工准备</w:t>
      </w:r>
      <w:r>
        <w:rPr>
          <w:spacing w:val="-19"/>
        </w:rPr>
        <w:t>工作，对于发挥企业优势、合理供应、加快施工速度、提高工程质量、</w:t>
      </w:r>
      <w:r>
        <w:rPr>
          <w:spacing w:val="-2"/>
        </w:rPr>
        <w:t>降低工程成本、增加企业经济效益、赢得企业社会信誉、实现企业管</w:t>
      </w:r>
      <w:r>
        <w:rPr>
          <w:spacing w:val="-2"/>
        </w:rPr>
        <w:t>理现代化等具有重要的意义。</w:t>
      </w:r>
    </w:p>
    <w:p>
      <w:pPr>
        <w:pStyle w:val="BodyText"/>
        <w:spacing w:line="357" w:lineRule="exact"/>
        <w:ind w:left="680"/>
      </w:pPr>
      <w:r>
        <w:rPr>
          <w:spacing w:val="-2"/>
        </w:rPr>
        <w:t>一、技术准备：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1</w:t>
      </w:r>
      <w:r>
        <w:rPr>
          <w:spacing w:val="-1"/>
        </w:rPr>
        <w:t>、熟悉审查施工图纸和有关的设计、技术资料。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2</w:t>
      </w:r>
      <w:r>
        <w:rPr>
          <w:spacing w:val="-1"/>
        </w:rPr>
        <w:t>、对原始资料作调查分析。</w:t>
      </w:r>
    </w:p>
    <w:p>
      <w:pPr>
        <w:spacing w:after="0"/>
        <w:sectPr>
          <w:footerReference w:type="default" r:id="rId8"/>
          <w:pgSz w:w="11910" w:h="16840"/>
          <w:pgMar w:top="1520" w:right="1160" w:bottom="1180" w:left="1680" w:header="0" w:footer="990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685" w:firstLine="560"/>
      </w:pPr>
      <w:r>
        <w:rPr>
          <w:spacing w:val="-2"/>
        </w:rPr>
        <w:t>3、会同设计、监理人员进行施工图交底，了解设计意图和设计</w:t>
      </w:r>
      <w:r>
        <w:rPr>
          <w:spacing w:val="-4"/>
        </w:rPr>
        <w:t>要求。</w:t>
      </w:r>
    </w:p>
    <w:p>
      <w:pPr>
        <w:pStyle w:val="BodyText"/>
        <w:spacing w:line="417" w:lineRule="auto"/>
        <w:ind w:left="680" w:right="685"/>
      </w:pPr>
      <w:r>
        <w:rPr>
          <w:spacing w:val="-2"/>
        </w:rPr>
        <w:t>4、根据业主、设计、监理的要求，制定工作计划和进度安排。</w:t>
      </w:r>
      <w:r>
        <w:rPr>
          <w:spacing w:val="-2"/>
        </w:rPr>
        <w:t>二、材料准备</w:t>
      </w:r>
    </w:p>
    <w:p>
      <w:pPr>
        <w:pStyle w:val="BodyText"/>
        <w:spacing w:line="358" w:lineRule="exact"/>
        <w:ind w:left="680"/>
      </w:pPr>
      <w:r>
        <w:t>1</w:t>
      </w:r>
      <w:r>
        <w:rPr>
          <w:spacing w:val="-1"/>
        </w:rPr>
        <w:t>、种植土、植物等材料准备。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680"/>
      </w:pPr>
      <w:r>
        <w:t>2</w:t>
      </w:r>
      <w:r>
        <w:rPr>
          <w:spacing w:val="-1"/>
        </w:rPr>
        <w:t>、施工机械和机具准备。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3</w:t>
      </w:r>
      <w:r>
        <w:rPr>
          <w:spacing w:val="-1"/>
        </w:rPr>
        <w:t>、编制各种材料的进场计划。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680" w:right="4045"/>
      </w:pPr>
      <w:r>
        <w:rPr>
          <w:spacing w:val="-2"/>
        </w:rPr>
        <w:t>4、根据材料进场计划，组织货源。 (三)劳动力准备</w:t>
      </w:r>
    </w:p>
    <w:p>
      <w:pPr>
        <w:pStyle w:val="BodyText"/>
        <w:spacing w:line="358" w:lineRule="exact"/>
        <w:ind w:left="680"/>
      </w:pPr>
      <w:r>
        <w:t>1</w:t>
      </w:r>
      <w:r>
        <w:rPr>
          <w:spacing w:val="-1"/>
        </w:rPr>
        <w:t>、建立工程项目的组织管理机构。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2</w:t>
      </w:r>
      <w:r>
        <w:rPr>
          <w:spacing w:val="-1"/>
        </w:rPr>
        <w:t>、建立精干的施工队组。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3</w:t>
      </w:r>
      <w:r>
        <w:rPr>
          <w:spacing w:val="-1"/>
        </w:rPr>
        <w:t>、集结施工力量，组织劳动力进场。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4</w:t>
      </w:r>
      <w:r>
        <w:rPr>
          <w:spacing w:val="-1"/>
        </w:rPr>
        <w:t>、向施工队工人进行施工组织设计、计划和技术交底。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680" w:right="4045"/>
      </w:pPr>
      <w:r>
        <w:rPr>
          <w:spacing w:val="-2"/>
        </w:rPr>
        <w:t>5、建立健全的各项规章管理制度。 (四)施工现场准备</w:t>
      </w:r>
    </w:p>
    <w:p>
      <w:pPr>
        <w:pStyle w:val="BodyText"/>
        <w:spacing w:line="358" w:lineRule="exact"/>
        <w:ind w:left="680"/>
      </w:pPr>
      <w:r>
        <w:t>1</w:t>
      </w:r>
      <w:r>
        <w:rPr>
          <w:spacing w:val="-1"/>
        </w:rPr>
        <w:t>、做好施工场地的控制网测量。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2</w:t>
      </w:r>
      <w:r>
        <w:rPr>
          <w:spacing w:val="-1"/>
        </w:rPr>
        <w:t>、做好“四通一清”。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3</w:t>
      </w:r>
      <w:r>
        <w:rPr>
          <w:spacing w:val="-1"/>
        </w:rPr>
        <w:t>、建造临时设施，联系临时办公室和宿舍。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4</w:t>
      </w:r>
      <w:r>
        <w:rPr>
          <w:spacing w:val="-1"/>
        </w:rPr>
        <w:t>、安装、调试施工机具。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5</w:t>
      </w:r>
      <w:r>
        <w:rPr>
          <w:spacing w:val="-1"/>
        </w:rPr>
        <w:t>、根据施工平面图规定的地点安排材料堆放。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6</w:t>
      </w:r>
      <w:r>
        <w:rPr>
          <w:spacing w:val="-1"/>
        </w:rPr>
        <w:t>、做好冬、雨季施工安排。</w:t>
      </w:r>
    </w:p>
    <w:p>
      <w:pPr>
        <w:spacing w:after="0"/>
        <w:sectPr>
          <w:footerReference w:type="default" r:id="rId9"/>
          <w:pgSz w:w="11910" w:h="16840"/>
          <w:pgMar w:top="1520" w:right="1160" w:bottom="1180" w:left="1680" w:header="0" w:footer="990"/>
          <w:pgNumType w:start="6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第三节 施工过程布置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685" w:firstLine="560"/>
        <w:jc w:val="left"/>
        <w:rPr>
          <w:i/>
          <w:sz w:val="28"/>
        </w:rPr>
      </w:pPr>
      <w:r>
        <w:rPr>
          <w:spacing w:val="-2"/>
          <w:sz w:val="28"/>
        </w:rPr>
        <w:t>1</w:t>
      </w:r>
      <w:r>
        <w:rPr>
          <w:i/>
          <w:spacing w:val="-2"/>
          <w:sz w:val="28"/>
        </w:rPr>
        <w:t>、本工程涉及绿化、土建等多种专业，结合本工程的特点，在</w:t>
      </w:r>
      <w:r>
        <w:rPr>
          <w:i/>
          <w:spacing w:val="-2"/>
          <w:sz w:val="28"/>
        </w:rPr>
        <w:t>施工队伍的组织上考虑各种专业队伍同时进场。</w:t>
      </w:r>
    </w:p>
    <w:p>
      <w:pPr>
        <w:spacing w:before="0" w:line="417" w:lineRule="auto"/>
        <w:ind w:left="680" w:right="1945" w:firstLine="0"/>
        <w:jc w:val="left"/>
        <w:rPr>
          <w:i/>
          <w:sz w:val="28"/>
        </w:rPr>
      </w:pPr>
      <w:r>
        <w:rPr>
          <w:i/>
          <w:spacing w:val="-6"/>
          <w:sz w:val="28"/>
        </w:rPr>
        <w:t>土建施工组 负责 整个工程的土建及园林小品的施工</w:t>
      </w:r>
      <w:r>
        <w:rPr>
          <w:i/>
          <w:sz w:val="28"/>
        </w:rPr>
        <w:t>绿化种植组 负责 整个工程的绿化种植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绿化养护组 负责 整个工程的绿化养护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685" w:firstLine="560"/>
        <w:jc w:val="left"/>
        <w:rPr>
          <w:i/>
          <w:sz w:val="28"/>
        </w:rPr>
      </w:pPr>
      <w:r>
        <w:rPr>
          <w:spacing w:val="-2"/>
          <w:sz w:val="28"/>
        </w:rPr>
        <w:t>2</w:t>
      </w:r>
      <w:r>
        <w:rPr>
          <w:i/>
          <w:spacing w:val="-2"/>
          <w:sz w:val="28"/>
        </w:rPr>
        <w:t>、施工时，以绿化种植组的施工顺序为主线，各专业配合，详</w:t>
      </w:r>
      <w:r>
        <w:rPr>
          <w:i/>
          <w:spacing w:val="-2"/>
          <w:sz w:val="28"/>
        </w:rPr>
        <w:t>见施工进度计划表。</w:t>
      </w:r>
    </w:p>
    <w:p>
      <w:pPr>
        <w:spacing w:before="0" w:line="417" w:lineRule="auto"/>
        <w:ind w:left="120" w:right="638" w:firstLine="560"/>
        <w:jc w:val="left"/>
        <w:rPr>
          <w:i/>
          <w:sz w:val="28"/>
        </w:rPr>
      </w:pPr>
      <w:r>
        <w:rPr>
          <w:i/>
          <w:color w:val="FF0000"/>
          <w:spacing w:val="-4"/>
          <w:sz w:val="28"/>
        </w:rPr>
        <w:t>具体原则：先土建，后植树；先乔木，再灌木，后地被；先做管</w:t>
      </w:r>
      <w:r>
        <w:rPr>
          <w:i/>
          <w:color w:val="FF0000"/>
          <w:spacing w:val="-2"/>
          <w:sz w:val="28"/>
        </w:rPr>
        <w:t>道埋设，再种植色块、地被、草坪。</w:t>
      </w:r>
    </w:p>
    <w:p>
      <w:pPr>
        <w:spacing w:before="0" w:line="417" w:lineRule="auto"/>
        <w:ind w:left="120" w:right="685" w:firstLine="560"/>
        <w:jc w:val="left"/>
        <w:rPr>
          <w:i/>
          <w:sz w:val="28"/>
        </w:rPr>
      </w:pPr>
      <w:r>
        <w:rPr>
          <w:spacing w:val="-2"/>
          <w:sz w:val="28"/>
        </w:rPr>
        <w:t>3</w:t>
      </w:r>
      <w:r>
        <w:rPr>
          <w:i/>
          <w:spacing w:val="-2"/>
          <w:sz w:val="28"/>
        </w:rPr>
        <w:t>、人员住宿、办公：根据现场实际情况，在现场搭建临时办公</w:t>
      </w:r>
      <w:r>
        <w:rPr>
          <w:i/>
          <w:spacing w:val="-2"/>
          <w:sz w:val="28"/>
        </w:rPr>
        <w:t>房，并在附近租房解决住宿。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sz w:val="28"/>
        </w:rPr>
        <w:t>4</w:t>
      </w:r>
      <w:r>
        <w:rPr>
          <w:i/>
          <w:spacing w:val="-1"/>
          <w:sz w:val="28"/>
        </w:rPr>
        <w:t>、加强现场协调工作：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498" w:firstLine="560"/>
        <w:jc w:val="left"/>
        <w:rPr>
          <w:i/>
          <w:sz w:val="28"/>
        </w:rPr>
      </w:pPr>
      <w:r>
        <w:rPr>
          <w:i/>
          <w:spacing w:val="-13"/>
          <w:sz w:val="28"/>
        </w:rPr>
        <w:t>每天下午在项目经理主持下召开生产协调会，协调材料、劳动力、</w:t>
      </w:r>
      <w:r>
        <w:rPr>
          <w:i/>
          <w:spacing w:val="-2"/>
          <w:sz w:val="28"/>
        </w:rPr>
        <w:t>机具设备、各工种、各工序以及土建、绿化、安装之间的关系，检查</w:t>
      </w:r>
      <w:r>
        <w:rPr>
          <w:i/>
          <w:spacing w:val="-2"/>
          <w:sz w:val="28"/>
        </w:rPr>
        <w:t>当日计划执行情况，布置次日作业计划。</w:t>
      </w:r>
    </w:p>
    <w:p>
      <w:pPr>
        <w:spacing w:before="0" w:line="417" w:lineRule="auto"/>
        <w:ind w:left="120" w:right="405" w:firstLine="560"/>
        <w:jc w:val="left"/>
        <w:rPr>
          <w:i/>
          <w:sz w:val="28"/>
        </w:rPr>
      </w:pPr>
      <w:r>
        <w:rPr>
          <w:i/>
          <w:spacing w:val="-9"/>
          <w:sz w:val="28"/>
        </w:rPr>
        <w:t>每周六下午同业主及监理单位召开工地例会，汇报本周工程情况、</w:t>
      </w:r>
      <w:r>
        <w:rPr>
          <w:i/>
          <w:spacing w:val="-2"/>
          <w:sz w:val="28"/>
        </w:rPr>
        <w:t>下周工作计划及需解决的问题。</w:t>
      </w:r>
    </w:p>
    <w:p>
      <w:pPr>
        <w:spacing w:before="0" w:line="417" w:lineRule="auto"/>
        <w:ind w:left="120" w:right="638" w:firstLine="560"/>
        <w:jc w:val="both"/>
        <w:rPr>
          <w:i/>
          <w:sz w:val="28"/>
        </w:rPr>
      </w:pPr>
      <w:r>
        <w:rPr>
          <w:spacing w:val="-2"/>
          <w:sz w:val="28"/>
        </w:rPr>
        <w:t>5</w:t>
      </w:r>
      <w:r>
        <w:rPr>
          <w:i/>
          <w:spacing w:val="-2"/>
          <w:sz w:val="28"/>
        </w:rPr>
        <w:t>、加强施工计划指导作用：根据工程总进度计划的安排，编制</w:t>
      </w:r>
      <w:r>
        <w:rPr>
          <w:i/>
          <w:spacing w:val="-4"/>
          <w:sz w:val="28"/>
        </w:rPr>
        <w:t>月、旬以及各作业班组计划，在此基础上编制材料供应、劳动力和机</w:t>
      </w:r>
      <w:r>
        <w:rPr>
          <w:i/>
          <w:spacing w:val="-12"/>
          <w:sz w:val="28"/>
        </w:rPr>
        <w:t>械使用计划，并以此来考核项目部各职能人员以及各施工队的工作效</w:t>
      </w:r>
      <w:r>
        <w:rPr>
          <w:i/>
          <w:spacing w:val="-6"/>
          <w:sz w:val="28"/>
        </w:rPr>
        <w:t>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160" w:bottom="1180" w:left="1680" w:header="0" w:footer="990"/>
          <w:pgNumType w:start="7"/>
          <w:cols w:space="708"/>
        </w:sectPr>
      </w:pPr>
    </w:p>
    <w:p>
      <w:pPr>
        <w:spacing w:before="37"/>
        <w:ind w:left="680" w:right="0" w:firstLine="0"/>
        <w:jc w:val="left"/>
        <w:rPr>
          <w:i/>
          <w:sz w:val="28"/>
        </w:rPr>
      </w:pPr>
      <w:r>
        <w:rPr>
          <w:sz w:val="28"/>
        </w:rPr>
        <w:t>6</w:t>
      </w:r>
      <w:r>
        <w:rPr>
          <w:i/>
          <w:spacing w:val="-1"/>
          <w:sz w:val="28"/>
        </w:rPr>
        <w:t>、做到文明施工和安全生产工作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638" w:firstLine="560"/>
        <w:jc w:val="both"/>
        <w:rPr>
          <w:i/>
          <w:sz w:val="28"/>
        </w:rPr>
      </w:pPr>
      <w:r>
        <w:rPr>
          <w:i/>
          <w:spacing w:val="-7"/>
          <w:sz w:val="28"/>
        </w:rPr>
        <w:t>坚决执行北京市施工现场标准化管理的各项要求。</w:t>
      </w:r>
      <w:r>
        <w:rPr>
          <w:i/>
          <w:color w:val="FF0000"/>
          <w:spacing w:val="-2"/>
          <w:sz w:val="28"/>
        </w:rPr>
        <w:t>对所有进场人</w:t>
      </w:r>
      <w:r>
        <w:rPr>
          <w:i/>
          <w:color w:val="FF0000"/>
          <w:spacing w:val="-4"/>
          <w:sz w:val="28"/>
        </w:rPr>
        <w:t>员必须进行安全教育，特殊工程必须持证上岗。对施工现场的安全设施、消防器材、安全工具应配全，定时、定员对安全进行全面严格检</w:t>
      </w:r>
      <w:r>
        <w:rPr>
          <w:i/>
          <w:color w:val="FF0000"/>
          <w:spacing w:val="-2"/>
          <w:sz w:val="28"/>
        </w:rPr>
        <w:t>查，发现问题及时解决，切实把好安全生产这一关。</w:t>
      </w:r>
    </w:p>
    <w:p>
      <w:pPr>
        <w:spacing w:before="0" w:line="358" w:lineRule="exact"/>
        <w:ind w:left="120" w:right="0" w:firstLine="0"/>
        <w:jc w:val="both"/>
        <w:rPr>
          <w:i/>
          <w:sz w:val="28"/>
        </w:rPr>
      </w:pPr>
      <w:r>
        <w:rPr>
          <w:i/>
          <w:spacing w:val="-1"/>
          <w:sz w:val="28"/>
        </w:rPr>
        <w:t>第四节 工程施工目标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638" w:firstLine="560"/>
        <w:jc w:val="both"/>
        <w:rPr>
          <w:i/>
          <w:sz w:val="28"/>
        </w:rPr>
      </w:pPr>
      <w:r>
        <w:rPr>
          <w:spacing w:val="-2"/>
          <w:sz w:val="28"/>
        </w:rPr>
        <w:t>1</w:t>
      </w:r>
      <w:r>
        <w:rPr>
          <w:i/>
          <w:spacing w:val="-2"/>
          <w:sz w:val="28"/>
        </w:rPr>
        <w:t>、确保合格，力争优良：强化化现场质保体系，加强全体参建</w:t>
      </w:r>
      <w:r>
        <w:rPr>
          <w:i/>
          <w:spacing w:val="-2"/>
          <w:sz w:val="28"/>
        </w:rPr>
        <w:t>人员的质量意识。推选全面质量管理，实行程序控制。根据</w:t>
      </w:r>
      <w:r>
        <w:rPr>
          <w:spacing w:val="-2"/>
          <w:sz w:val="28"/>
        </w:rPr>
        <w:t>ISO9002</w:t>
      </w:r>
      <w:r>
        <w:rPr>
          <w:i/>
          <w:spacing w:val="-4"/>
          <w:sz w:val="28"/>
        </w:rPr>
        <w:t>质量体系的要求，结合项目部管理的实际情况，编制该项目的质量计划，对生产过程进行全面控制。施工前认真熟悉图纸，精心编制施工</w:t>
      </w:r>
      <w:r>
        <w:rPr>
          <w:i/>
          <w:spacing w:val="-2"/>
          <w:sz w:val="28"/>
        </w:rPr>
        <w:t>方案，搞好技术交底，在施工过程中，应用“</w:t>
      </w:r>
      <w:r>
        <w:rPr>
          <w:spacing w:val="-2"/>
          <w:sz w:val="28"/>
        </w:rPr>
        <w:t>P-D-C-A</w:t>
      </w:r>
      <w:r>
        <w:rPr>
          <w:i/>
          <w:spacing w:val="-2"/>
          <w:sz w:val="28"/>
        </w:rPr>
        <w:t>”循环；加强</w:t>
      </w:r>
      <w:r>
        <w:rPr>
          <w:i/>
          <w:spacing w:val="-4"/>
          <w:sz w:val="28"/>
        </w:rPr>
        <w:t>每道工序的管理和不同工序之间的衔接。实行质量预控，针对可能发</w:t>
      </w:r>
      <w:r>
        <w:rPr>
          <w:i/>
          <w:spacing w:val="-4"/>
          <w:sz w:val="28"/>
        </w:rPr>
        <w:t>生的问题，采取对应措施，将质量不利因素消灭在萌芽状态。加强施</w:t>
      </w:r>
      <w:r>
        <w:rPr>
          <w:i/>
          <w:spacing w:val="-4"/>
          <w:sz w:val="28"/>
        </w:rPr>
        <w:t>工进程中核对和检查，做好事后质量检查评定；使每个程序在受控状</w:t>
      </w:r>
      <w:r>
        <w:rPr>
          <w:i/>
          <w:spacing w:val="-4"/>
          <w:sz w:val="28"/>
        </w:rPr>
        <w:t>态下进行，来保证单项达合格，从而保证分部及单位工程的合格；积</w:t>
      </w:r>
      <w:r>
        <w:rPr>
          <w:i/>
          <w:spacing w:val="-2"/>
          <w:sz w:val="28"/>
        </w:rPr>
        <w:t>极推广应用新技术、新工艺，确保工程质量合格。</w:t>
      </w:r>
    </w:p>
    <w:p>
      <w:pPr>
        <w:spacing w:before="0" w:line="417" w:lineRule="auto"/>
        <w:ind w:left="120" w:right="638" w:firstLine="560"/>
        <w:jc w:val="both"/>
        <w:rPr>
          <w:i/>
          <w:sz w:val="28"/>
        </w:rPr>
      </w:pPr>
      <w:r>
        <w:rPr>
          <w:spacing w:val="-2"/>
          <w:sz w:val="28"/>
        </w:rPr>
        <w:t>2</w:t>
      </w:r>
      <w:r>
        <w:rPr>
          <w:i/>
          <w:spacing w:val="-2"/>
          <w:sz w:val="28"/>
        </w:rPr>
        <w:t>、文明施工目标：严格执行国家及湖州市有关施工现场场容、</w:t>
      </w:r>
      <w:r>
        <w:rPr>
          <w:i/>
          <w:spacing w:val="-4"/>
          <w:sz w:val="28"/>
        </w:rPr>
        <w:t>场貌、环境保护和市容卫生管理的规定，抓好标准化现场管理，争创</w:t>
      </w:r>
      <w:r>
        <w:rPr>
          <w:i/>
          <w:spacing w:val="-2"/>
          <w:sz w:val="28"/>
        </w:rPr>
        <w:t>文明工地。</w:t>
      </w:r>
    </w:p>
    <w:p>
      <w:pPr>
        <w:spacing w:before="0" w:line="417" w:lineRule="auto"/>
        <w:ind w:left="120" w:right="498" w:firstLine="560"/>
        <w:jc w:val="both"/>
        <w:rPr>
          <w:i/>
          <w:sz w:val="28"/>
        </w:rPr>
      </w:pPr>
      <w:r>
        <w:rPr>
          <w:spacing w:val="-2"/>
          <w:sz w:val="28"/>
        </w:rPr>
        <w:t>3</w:t>
      </w:r>
      <w:r>
        <w:rPr>
          <w:i/>
          <w:spacing w:val="-2"/>
          <w:sz w:val="28"/>
        </w:rPr>
        <w:t>、确保合同工期，争取提前工期：建立强有力的项目经理部，</w:t>
      </w:r>
      <w:r>
        <w:rPr>
          <w:i/>
          <w:spacing w:val="-2"/>
          <w:sz w:val="28"/>
        </w:rPr>
        <w:t>协调好各工种、各专业之间的关系，设计同施工的配合，集中我公司</w:t>
      </w:r>
      <w:r>
        <w:rPr>
          <w:i/>
          <w:spacing w:val="-18"/>
          <w:sz w:val="28"/>
        </w:rPr>
        <w:t>各地方优势兵力，齐心协力，精心组织施工。制定现场严格管理制度，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20" w:right="1160" w:bottom="1180" w:left="1680" w:header="0" w:footer="990"/>
          <w:pgNumType w:start="8"/>
          <w:cols w:space="708"/>
        </w:sectPr>
      </w:pPr>
    </w:p>
    <w:p>
      <w:pPr>
        <w:spacing w:before="37" w:line="417" w:lineRule="auto"/>
        <w:ind w:left="120" w:right="498" w:firstLine="0"/>
        <w:jc w:val="left"/>
        <w:rPr>
          <w:i/>
          <w:sz w:val="28"/>
        </w:rPr>
      </w:pPr>
      <w:r>
        <w:rPr>
          <w:i/>
          <w:spacing w:val="-20"/>
          <w:sz w:val="28"/>
        </w:rPr>
        <w:t>科学地组织施工，做到长计划、短安排，确保分阶段及总工期的实现。</w:t>
      </w:r>
      <w:r>
        <w:rPr>
          <w:i/>
          <w:sz w:val="28"/>
        </w:rPr>
        <w:t>第五节 与业主、监理、设计等单位的协调</w:t>
      </w:r>
    </w:p>
    <w:p>
      <w:pPr>
        <w:spacing w:before="0" w:line="417" w:lineRule="auto"/>
        <w:ind w:left="120" w:right="498" w:firstLine="560"/>
        <w:jc w:val="left"/>
        <w:rPr>
          <w:i/>
          <w:sz w:val="28"/>
        </w:rPr>
      </w:pPr>
      <w:r>
        <w:rPr>
          <w:spacing w:val="-2"/>
          <w:sz w:val="28"/>
        </w:rPr>
        <w:t>1</w:t>
      </w:r>
      <w:r>
        <w:rPr>
          <w:i/>
          <w:spacing w:val="-2"/>
          <w:sz w:val="28"/>
        </w:rPr>
        <w:t>、与业主协调组织：协调好与业主之间的关系是项目部的一个</w:t>
      </w:r>
      <w:r>
        <w:rPr>
          <w:i/>
          <w:spacing w:val="-2"/>
          <w:sz w:val="28"/>
        </w:rPr>
        <w:t>工作重点。通过良好的合作，确保本工程承包合同全面履行，其主要</w:t>
      </w:r>
      <w:r>
        <w:rPr>
          <w:i/>
          <w:spacing w:val="-2"/>
          <w:sz w:val="28"/>
        </w:rPr>
        <w:t>表现在：定期参加与业主的碰头会，讨论解决施工过程中所出现的各</w:t>
      </w:r>
      <w:r>
        <w:rPr>
          <w:i/>
          <w:spacing w:val="-2"/>
          <w:sz w:val="28"/>
        </w:rPr>
        <w:t>种矛盾及问题，理顺每一阶段的关系；从施工角度及以往的施工经验</w:t>
      </w:r>
      <w:r>
        <w:rPr>
          <w:i/>
          <w:spacing w:val="-19"/>
          <w:sz w:val="28"/>
        </w:rPr>
        <w:t>出发，并在施工当中为业主着想，达到满足业主提出各种合理的要求，</w:t>
      </w:r>
      <w:r>
        <w:rPr>
          <w:i/>
          <w:spacing w:val="-2"/>
          <w:sz w:val="28"/>
        </w:rPr>
        <w:t>从而建立起融洽的关系。</w:t>
      </w:r>
    </w:p>
    <w:p>
      <w:pPr>
        <w:spacing w:before="0" w:line="417" w:lineRule="auto"/>
        <w:ind w:left="120" w:right="638" w:firstLine="560"/>
        <w:jc w:val="both"/>
        <w:rPr>
          <w:i/>
          <w:sz w:val="28"/>
        </w:rPr>
      </w:pPr>
      <w:r>
        <w:rPr>
          <w:spacing w:val="-2"/>
          <w:sz w:val="28"/>
        </w:rPr>
        <w:t>2</w:t>
      </w:r>
      <w:r>
        <w:rPr>
          <w:i/>
          <w:spacing w:val="-2"/>
          <w:sz w:val="28"/>
        </w:rPr>
        <w:t>、与设计单位协调组织：与本工程的设计单位进行友好协作，</w:t>
      </w:r>
      <w:r>
        <w:rPr>
          <w:i/>
          <w:spacing w:val="-4"/>
          <w:sz w:val="28"/>
        </w:rPr>
        <w:t>保证工程能符合设计方的构思、要求及国家有关规范、规定的质量要</w:t>
      </w:r>
      <w:r>
        <w:rPr>
          <w:i/>
          <w:spacing w:val="-4"/>
          <w:sz w:val="28"/>
        </w:rPr>
        <w:t>求。其主要表现为：交换我们对设计内容的意见，用我们丰富的施工</w:t>
      </w:r>
      <w:r>
        <w:rPr>
          <w:i/>
          <w:spacing w:val="-2"/>
          <w:sz w:val="28"/>
        </w:rPr>
        <w:t>经验来完善设计，以达到最佳效果。</w:t>
      </w:r>
    </w:p>
    <w:p>
      <w:pPr>
        <w:spacing w:before="0" w:line="417" w:lineRule="auto"/>
        <w:ind w:left="120" w:right="638" w:firstLine="560"/>
        <w:jc w:val="both"/>
        <w:rPr>
          <w:i/>
          <w:sz w:val="28"/>
        </w:rPr>
      </w:pPr>
      <w:r>
        <w:rPr>
          <w:spacing w:val="-2"/>
          <w:sz w:val="28"/>
        </w:rPr>
        <w:t>3</w:t>
      </w:r>
      <w:r>
        <w:rPr>
          <w:i/>
          <w:spacing w:val="-2"/>
          <w:sz w:val="28"/>
        </w:rPr>
        <w:t>、与监理单位协调组织：与监理单位进行紧密的合作，在整个</w:t>
      </w:r>
      <w:r>
        <w:rPr>
          <w:i/>
          <w:spacing w:val="-4"/>
          <w:sz w:val="28"/>
        </w:rPr>
        <w:t>工程的质量控制上共同努力，对施工全过程进行监督检查。在每个分</w:t>
      </w:r>
      <w:r>
        <w:rPr>
          <w:i/>
          <w:spacing w:val="-4"/>
          <w:sz w:val="28"/>
        </w:rPr>
        <w:t>项分部工程施工前，我们将提交有关的施工方案或作业指导书，并听</w:t>
      </w:r>
      <w:r>
        <w:rPr>
          <w:i/>
          <w:spacing w:val="-4"/>
          <w:sz w:val="28"/>
        </w:rPr>
        <w:t>取监理方的意见。监理方在实施监理工作时，我们除坚持其独立性以外，将为其实施监理工作提供必要的方便，配合监理方把监理工作做</w:t>
      </w:r>
      <w:r>
        <w:rPr>
          <w:i/>
          <w:spacing w:val="-6"/>
          <w:sz w:val="28"/>
        </w:rPr>
        <w:t>好。</w:t>
      </w:r>
    </w:p>
    <w:p>
      <w:pPr>
        <w:spacing w:before="0" w:line="417" w:lineRule="auto"/>
        <w:ind w:left="120" w:right="638" w:firstLine="560"/>
        <w:jc w:val="both"/>
        <w:rPr>
          <w:i/>
          <w:sz w:val="28"/>
        </w:rPr>
      </w:pPr>
      <w:r>
        <w:rPr>
          <w:spacing w:val="-2"/>
          <w:sz w:val="28"/>
        </w:rPr>
        <w:t>4</w:t>
      </w:r>
      <w:r>
        <w:rPr>
          <w:i/>
          <w:spacing w:val="-2"/>
          <w:sz w:val="28"/>
        </w:rPr>
        <w:t>、对施工队和生产班组的协调：按总体进度的控制节点，组织</w:t>
      </w:r>
      <w:r>
        <w:rPr>
          <w:i/>
          <w:spacing w:val="-4"/>
          <w:sz w:val="28"/>
        </w:rPr>
        <w:t>协调工作会议，检查计划的实施情况，制定修订和调整工作计划。项</w:t>
      </w:r>
      <w:r>
        <w:rPr>
          <w:i/>
          <w:spacing w:val="-4"/>
          <w:sz w:val="28"/>
        </w:rPr>
        <w:t>目部按期召开生产会议，协调各施工队在施工中碰到的问题，合理安</w:t>
      </w:r>
      <w:r>
        <w:rPr>
          <w:i/>
          <w:spacing w:val="-4"/>
          <w:sz w:val="28"/>
        </w:rPr>
        <w:t>排生产。解决一般问题不过夜，较大问题</w:t>
      </w:r>
      <w:r>
        <w:rPr>
          <w:spacing w:val="-4"/>
          <w:sz w:val="28"/>
        </w:rPr>
        <w:t>1-2</w:t>
      </w:r>
      <w:r>
        <w:rPr>
          <w:spacing w:val="22"/>
          <w:sz w:val="28"/>
        </w:rPr>
        <w:t xml:space="preserve"> </w:t>
      </w:r>
      <w:r>
        <w:rPr>
          <w:i/>
          <w:spacing w:val="-5"/>
          <w:sz w:val="28"/>
        </w:rPr>
        <w:t>天内解决，重大问题根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160" w:bottom="1180" w:left="1680" w:header="0" w:footer="990"/>
          <w:pgNumType w:start="9"/>
          <w:cols w:space="708"/>
        </w:sectPr>
      </w:pPr>
    </w:p>
    <w:p>
      <w:pPr>
        <w:spacing w:before="37" w:line="417" w:lineRule="auto"/>
        <w:ind w:left="120" w:right="63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据实情，合理的、有步骤的，遂一解决。不能影响施工生产进度。项</w:t>
      </w:r>
      <w:r>
        <w:rPr>
          <w:i/>
          <w:spacing w:val="-4"/>
          <w:sz w:val="28"/>
        </w:rPr>
        <w:t>目部全体管理人员，要面向基层，深入细致地配合好，协调好，执行好，落实好各工序的质量工作，抓实、抓透，不留死角。对施工队提</w:t>
      </w:r>
      <w:r>
        <w:rPr>
          <w:i/>
          <w:spacing w:val="-4"/>
          <w:sz w:val="28"/>
        </w:rPr>
        <w:t>出的问题，解决要虚心，落实要实心，联络感情，沟通思想，使施工</w:t>
      </w:r>
      <w:r>
        <w:rPr>
          <w:i/>
          <w:spacing w:val="-2"/>
          <w:sz w:val="28"/>
        </w:rPr>
        <w:t>进度有计划的去实施。</w:t>
      </w:r>
    </w:p>
    <w:p>
      <w:pPr>
        <w:pStyle w:val="Heading2"/>
        <w:ind w:left="2593"/>
        <w:jc w:val="both"/>
      </w:pPr>
      <w:bookmarkStart w:id="4" w:name="_TOC_250002"/>
      <w:bookmarkEnd w:id="4"/>
      <w:r>
        <w:rPr>
          <w:spacing w:val="-1"/>
        </w:rPr>
        <w:t>第四章 施工总平面布置</w:t>
      </w:r>
    </w:p>
    <w:p>
      <w:pPr>
        <w:spacing w:before="239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一、施工平面布置原则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sz w:val="28"/>
        </w:rPr>
        <w:t>1</w:t>
      </w:r>
      <w:r>
        <w:rPr>
          <w:i/>
          <w:spacing w:val="-1"/>
          <w:sz w:val="28"/>
        </w:rPr>
        <w:t>、施工平面布置符合湖州市的安全和文明施工要求。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685" w:firstLine="560"/>
        <w:jc w:val="left"/>
        <w:rPr>
          <w:i/>
          <w:sz w:val="28"/>
        </w:rPr>
      </w:pPr>
      <w:r>
        <w:rPr>
          <w:spacing w:val="-2"/>
          <w:sz w:val="28"/>
        </w:rPr>
        <w:t>2</w:t>
      </w:r>
      <w:r>
        <w:rPr>
          <w:i/>
          <w:spacing w:val="-2"/>
          <w:sz w:val="28"/>
        </w:rPr>
        <w:t>、在满足施工的前提下，尽量减少施工用地，保护好施工现场</w:t>
      </w:r>
      <w:r>
        <w:rPr>
          <w:i/>
          <w:spacing w:val="-2"/>
          <w:sz w:val="28"/>
        </w:rPr>
        <w:t>的原有树木、文物等。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sz w:val="28"/>
        </w:rPr>
        <w:t>3</w:t>
      </w:r>
      <w:r>
        <w:rPr>
          <w:i/>
          <w:spacing w:val="-1"/>
          <w:sz w:val="28"/>
        </w:rPr>
        <w:t>、在满足施工的条件下，尽量减少施工用电。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685" w:firstLine="560"/>
        <w:jc w:val="left"/>
        <w:rPr>
          <w:i/>
          <w:sz w:val="28"/>
        </w:rPr>
      </w:pPr>
      <w:r>
        <w:rPr>
          <w:spacing w:val="-2"/>
          <w:sz w:val="28"/>
        </w:rPr>
        <w:t>4</w:t>
      </w:r>
      <w:r>
        <w:rPr>
          <w:i/>
          <w:spacing w:val="-2"/>
          <w:sz w:val="28"/>
        </w:rPr>
        <w:t>、在满足施工需要和文明施工的条件下尽可能减少临时设施的</w:t>
      </w:r>
      <w:r>
        <w:rPr>
          <w:i/>
          <w:spacing w:val="-4"/>
          <w:sz w:val="28"/>
        </w:rPr>
        <w:t>搭建。</w:t>
      </w:r>
    </w:p>
    <w:p>
      <w:pPr>
        <w:spacing w:before="0" w:line="417" w:lineRule="auto"/>
        <w:ind w:left="120" w:right="685" w:firstLine="560"/>
        <w:jc w:val="left"/>
        <w:rPr>
          <w:i/>
          <w:sz w:val="28"/>
        </w:rPr>
      </w:pPr>
      <w:r>
        <w:rPr>
          <w:spacing w:val="-2"/>
          <w:sz w:val="28"/>
        </w:rPr>
        <w:t>5</w:t>
      </w:r>
      <w:r>
        <w:rPr>
          <w:i/>
          <w:spacing w:val="-2"/>
          <w:sz w:val="28"/>
        </w:rPr>
        <w:t>、在保证场内交通输畅的前提下，最大限度的减少场内二次运</w:t>
      </w:r>
      <w:r>
        <w:rPr>
          <w:i/>
          <w:spacing w:val="-6"/>
          <w:sz w:val="28"/>
        </w:rPr>
        <w:t>输。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sz w:val="28"/>
        </w:rPr>
        <w:t>6</w:t>
      </w:r>
      <w:r>
        <w:rPr>
          <w:i/>
          <w:spacing w:val="-1"/>
          <w:sz w:val="28"/>
        </w:rPr>
        <w:t>、机械设备的布置要尽量避免机械施工间的相冲突。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085" w:firstLine="560"/>
        <w:jc w:val="left"/>
        <w:rPr>
          <w:i/>
          <w:sz w:val="28"/>
        </w:rPr>
      </w:pPr>
      <w:r>
        <w:rPr>
          <w:spacing w:val="-2"/>
          <w:sz w:val="28"/>
        </w:rPr>
        <w:t>7</w:t>
      </w:r>
      <w:r>
        <w:rPr>
          <w:i/>
          <w:spacing w:val="-2"/>
          <w:sz w:val="28"/>
        </w:rPr>
        <w:t>、符合施工现场卫生及安全技术要求和防火要求。</w:t>
      </w:r>
      <w:r>
        <w:rPr>
          <w:i/>
          <w:spacing w:val="-2"/>
          <w:sz w:val="28"/>
        </w:rPr>
        <w:t>二、施工平面布置说明</w:t>
      </w:r>
    </w:p>
    <w:p>
      <w:pPr>
        <w:spacing w:before="0" w:line="417" w:lineRule="auto"/>
        <w:ind w:left="120" w:right="638" w:firstLine="560"/>
        <w:jc w:val="both"/>
        <w:rPr>
          <w:i/>
          <w:sz w:val="28"/>
        </w:rPr>
      </w:pPr>
      <w:r>
        <w:rPr>
          <w:spacing w:val="-2"/>
          <w:sz w:val="28"/>
        </w:rPr>
        <w:t>1</w:t>
      </w:r>
      <w:r>
        <w:rPr>
          <w:i/>
          <w:spacing w:val="-2"/>
          <w:sz w:val="28"/>
        </w:rPr>
        <w:t>、临时设施：本公司根据现场条件，施工现场办公用房、材料</w:t>
      </w:r>
      <w:r>
        <w:rPr>
          <w:i/>
          <w:spacing w:val="-4"/>
          <w:sz w:val="28"/>
        </w:rPr>
        <w:t>仓库、饮水间等将在现场搭建，详见“施工总平面布置图”。住宿则</w:t>
      </w:r>
      <w:r>
        <w:rPr>
          <w:i/>
          <w:spacing w:val="-2"/>
          <w:sz w:val="28"/>
        </w:rPr>
        <w:t>由本公司在施工场地附近自行租房解决。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sz w:val="28"/>
        </w:rPr>
        <w:t>2</w:t>
      </w:r>
      <w:r>
        <w:rPr>
          <w:i/>
          <w:spacing w:val="-2"/>
          <w:sz w:val="28"/>
        </w:rPr>
        <w:t>、临时水电：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3"/>
          <w:pgSz w:w="11910" w:h="16840"/>
          <w:pgMar w:top="1520" w:right="1160" w:bottom="1180" w:left="1680" w:header="0" w:footer="990"/>
          <w:pgNumType w:start="10"/>
          <w:cols w:space="708"/>
        </w:sectPr>
      </w:pPr>
    </w:p>
    <w:p>
      <w:pPr>
        <w:spacing w:before="37" w:line="417" w:lineRule="auto"/>
        <w:ind w:left="120" w:right="638" w:firstLine="560"/>
        <w:jc w:val="both"/>
        <w:rPr>
          <w:i/>
          <w:sz w:val="28"/>
        </w:rPr>
      </w:pPr>
      <w:r>
        <w:rPr>
          <w:i/>
          <w:spacing w:val="-4"/>
          <w:sz w:val="28"/>
        </w:rPr>
        <w:t>⑴驻地职工生活用水，采用桶装纯净水；绿化养护浇水，现场附</w:t>
      </w:r>
      <w:r>
        <w:rPr>
          <w:i/>
          <w:spacing w:val="-4"/>
          <w:sz w:val="28"/>
        </w:rPr>
        <w:t>近有水域的，采用汽油泵抽水浇灌，没有条件的由总公司统一调配浇</w:t>
      </w:r>
      <w:r>
        <w:rPr>
          <w:i/>
          <w:spacing w:val="-2"/>
          <w:sz w:val="28"/>
        </w:rPr>
        <w:t>灌车浇水。</w:t>
      </w:r>
    </w:p>
    <w:p>
      <w:pPr>
        <w:spacing w:before="0" w:line="417" w:lineRule="auto"/>
        <w:ind w:left="120" w:right="545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⑵施工及职工生活用电由本公司自行在附近乡村装表接电解决。</w:t>
      </w:r>
      <w:r>
        <w:rPr>
          <w:i/>
          <w:spacing w:val="-2"/>
          <w:sz w:val="28"/>
        </w:rPr>
        <w:t>三、施工总平面布置管理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sz w:val="28"/>
        </w:rPr>
        <w:t>1</w:t>
      </w:r>
      <w:r>
        <w:rPr>
          <w:i/>
          <w:spacing w:val="-2"/>
          <w:sz w:val="28"/>
        </w:rPr>
        <w:t>、平面管理原则：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405" w:firstLine="560"/>
        <w:jc w:val="left"/>
        <w:rPr>
          <w:i/>
          <w:sz w:val="28"/>
        </w:rPr>
      </w:pPr>
      <w:r>
        <w:rPr>
          <w:i/>
          <w:spacing w:val="-11"/>
          <w:sz w:val="28"/>
        </w:rPr>
        <w:t>根据施工平面设计与各分阶段布置，以充分保障阶段性施工重点、</w:t>
      </w:r>
      <w:r>
        <w:rPr>
          <w:i/>
          <w:spacing w:val="-2"/>
          <w:sz w:val="28"/>
        </w:rPr>
        <w:t>保证进度计划的顺利实施为目的，在工程实施前，制订详细的机具使</w:t>
      </w:r>
      <w:r>
        <w:rPr>
          <w:i/>
          <w:spacing w:val="-2"/>
          <w:sz w:val="28"/>
        </w:rPr>
        <w:t>用、进退场计划，主材及周转材料生产、加工、堆放、运输计划以及</w:t>
      </w:r>
      <w:r>
        <w:rPr>
          <w:i/>
          <w:spacing w:val="-18"/>
          <w:sz w:val="28"/>
        </w:rPr>
        <w:t>各工种施工队伍退场调整计划。同时，制定以上计划的具体实施方案，</w:t>
      </w:r>
      <w:r>
        <w:rPr>
          <w:i/>
          <w:spacing w:val="-2"/>
          <w:sz w:val="28"/>
        </w:rPr>
        <w:t>严格依照执行标准。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sz w:val="28"/>
        </w:rPr>
        <w:t>2</w:t>
      </w:r>
      <w:r>
        <w:rPr>
          <w:i/>
          <w:spacing w:val="-2"/>
          <w:sz w:val="28"/>
        </w:rPr>
        <w:t>、平面管理体系：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545" w:firstLine="560"/>
        <w:jc w:val="left"/>
        <w:rPr>
          <w:i/>
          <w:sz w:val="28"/>
        </w:rPr>
      </w:pPr>
      <w:r>
        <w:rPr>
          <w:i/>
          <w:spacing w:val="-8"/>
          <w:sz w:val="28"/>
        </w:rPr>
        <w:t>由施工负责人负责总平面的使用管理，现场实施总平面使用调度</w:t>
      </w:r>
      <w:r>
        <w:rPr>
          <w:i/>
          <w:spacing w:val="-1"/>
          <w:sz w:val="28"/>
        </w:rPr>
        <w:t>会制度，根据工程进度及施工需要对总平面的使用进行协调与调整。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sz w:val="28"/>
        </w:rPr>
        <w:t>3</w:t>
      </w:r>
      <w:r>
        <w:rPr>
          <w:i/>
          <w:spacing w:val="-1"/>
          <w:sz w:val="28"/>
        </w:rPr>
        <w:t>、平面管理计划的制定：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498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施工平面科学管理的关键是科学的规划和周密详细的具体计划、</w:t>
      </w:r>
      <w:r>
        <w:rPr>
          <w:i/>
          <w:spacing w:val="-18"/>
          <w:sz w:val="28"/>
        </w:rPr>
        <w:t>在工程进度的基础上形成主材、机械、劳动力的进退场布设网络计划，</w:t>
      </w:r>
      <w:r>
        <w:rPr>
          <w:i/>
          <w:spacing w:val="-2"/>
          <w:sz w:val="28"/>
        </w:rPr>
        <w:t>以确保工程进度，充分、均衡地利用平面为目标，制定出符合实际情</w:t>
      </w:r>
      <w:r>
        <w:rPr>
          <w:i/>
          <w:spacing w:val="-2"/>
          <w:sz w:val="28"/>
        </w:rPr>
        <w:t>况的平面管理实施计划。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4"/>
          <w:pgSz w:w="11910" w:h="16840"/>
          <w:pgMar w:top="1520" w:right="1160" w:bottom="1180" w:left="1680" w:header="0" w:footer="990"/>
          <w:pgNumType w:start="11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四、 施工总平面图</w:t>
      </w:r>
    </w:p>
    <w:p>
      <w:pPr>
        <w:pStyle w:val="BodyText"/>
        <w:spacing w:before="5"/>
        <w:rPr>
          <w:i/>
          <w:sz w:val="14"/>
        </w:rPr>
      </w:pPr>
    </w:p>
    <w:p>
      <w:pPr>
        <w:pStyle w:val="Heading2"/>
        <w:spacing w:before="55" w:line="240" w:lineRule="auto"/>
        <w:ind w:right="519"/>
        <w:jc w:val="center"/>
      </w:pPr>
      <w:bookmarkStart w:id="5" w:name="_TOC_250001"/>
      <w:bookmarkEnd w:id="5"/>
      <w:r>
        <w:rPr>
          <w:spacing w:val="-1"/>
        </w:rPr>
        <w:t>第五章 施工进度计划</w:t>
      </w:r>
    </w:p>
    <w:p>
      <w:pPr>
        <w:spacing w:before="239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第一节 施工总进度及单项工程进度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685" w:firstLine="560"/>
        <w:jc w:val="left"/>
        <w:rPr>
          <w:i/>
          <w:sz w:val="28"/>
        </w:rPr>
      </w:pPr>
      <w:r>
        <w:rPr>
          <w:i/>
          <w:color w:val="FF0000"/>
          <w:sz w:val="28"/>
        </w:rPr>
        <w:t>本工程工期为</w:t>
      </w:r>
      <w:r>
        <w:rPr>
          <w:color w:val="FF0000"/>
          <w:sz w:val="28"/>
        </w:rPr>
        <w:t>36</w:t>
      </w:r>
      <w:r>
        <w:rPr>
          <w:color w:val="FF0000"/>
          <w:spacing w:val="-35"/>
          <w:sz w:val="28"/>
        </w:rPr>
        <w:t xml:space="preserve"> </w:t>
      </w:r>
      <w:r>
        <w:rPr>
          <w:i/>
          <w:color w:val="FF0000"/>
          <w:sz w:val="28"/>
        </w:rPr>
        <w:t>个日历天。根据工期要求作出具体细致的工序</w:t>
      </w:r>
      <w:r>
        <w:rPr>
          <w:i/>
          <w:color w:val="FF0000"/>
          <w:spacing w:val="-4"/>
          <w:sz w:val="28"/>
        </w:rPr>
        <w:t>安排。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一、施工总进度控制：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498" w:firstLine="560"/>
        <w:jc w:val="left"/>
        <w:rPr>
          <w:i/>
          <w:sz w:val="28"/>
        </w:rPr>
      </w:pPr>
      <w:r>
        <w:rPr>
          <w:i/>
          <w:color w:val="FF0000"/>
          <w:spacing w:val="-2"/>
          <w:sz w:val="28"/>
        </w:rPr>
        <w:t>本工程施工内容包括大树移植、苗木地被种植、园路、广场花岗</w:t>
      </w:r>
      <w:r>
        <w:rPr>
          <w:i/>
          <w:color w:val="FF0000"/>
          <w:spacing w:val="-2"/>
          <w:sz w:val="28"/>
        </w:rPr>
        <w:t>岩铺装、花架等园林小品施工等，</w:t>
      </w:r>
      <w:r>
        <w:rPr>
          <w:i/>
          <w:spacing w:val="-2"/>
          <w:sz w:val="28"/>
        </w:rPr>
        <w:t>由于土建施工单位正在施工，工程</w:t>
      </w:r>
      <w:r>
        <w:rPr>
          <w:i/>
          <w:spacing w:val="-2"/>
          <w:sz w:val="28"/>
        </w:rPr>
        <w:t>不可预见因素较多，交叉施工较多，现场施工面广、施工点多，</w:t>
      </w:r>
      <w:r>
        <w:rPr>
          <w:spacing w:val="-2"/>
          <w:sz w:val="28"/>
        </w:rPr>
        <w:t>36</w:t>
      </w:r>
      <w:r>
        <w:rPr>
          <w:spacing w:val="40"/>
          <w:sz w:val="28"/>
        </w:rPr>
        <w:t xml:space="preserve"> </w:t>
      </w:r>
      <w:r>
        <w:rPr>
          <w:i/>
          <w:spacing w:val="-2"/>
          <w:sz w:val="28"/>
        </w:rPr>
        <w:t>个日历天内完成任务，压力很重。所以，我公司在工程一开工就要高</w:t>
      </w:r>
      <w:r>
        <w:rPr>
          <w:i/>
          <w:spacing w:val="-2"/>
          <w:sz w:val="28"/>
        </w:rPr>
        <w:t>度重视工期，根据本工程的特点，排出具体的工程节点计划，成立以</w:t>
      </w:r>
      <w:r>
        <w:rPr>
          <w:i/>
          <w:spacing w:val="-16"/>
          <w:sz w:val="28"/>
        </w:rPr>
        <w:t>项目经理为首的进度控制小组，投入大量人力和物力，对照节点计划，</w:t>
      </w:r>
      <w:r>
        <w:rPr>
          <w:i/>
          <w:spacing w:val="-2"/>
          <w:sz w:val="28"/>
        </w:rPr>
        <w:t>只准提前不准退后，一些非关键工序可根据总进度计划，进行流水作</w:t>
      </w:r>
      <w:r>
        <w:rPr>
          <w:i/>
          <w:spacing w:val="-2"/>
          <w:sz w:val="28"/>
        </w:rPr>
        <w:t>业，但以不影响总工期为原则，对于有可能出现短缺的材料，做到早</w:t>
      </w:r>
      <w:r>
        <w:rPr>
          <w:i/>
          <w:sz w:val="28"/>
        </w:rPr>
        <w:t>进场早施工，</w:t>
      </w:r>
      <w:r>
        <w:rPr>
          <w:i/>
          <w:color w:val="FF0000"/>
          <w:sz w:val="28"/>
        </w:rPr>
        <w:t>确保在</w:t>
      </w:r>
      <w:r>
        <w:rPr>
          <w:color w:val="FF0000"/>
          <w:sz w:val="28"/>
        </w:rPr>
        <w:t xml:space="preserve">36 </w:t>
      </w:r>
      <w:r>
        <w:rPr>
          <w:i/>
          <w:color w:val="FF0000"/>
          <w:sz w:val="28"/>
        </w:rPr>
        <w:t>个日历天完成本工程的全部施工内容。施工</w:t>
      </w:r>
      <w:r>
        <w:rPr>
          <w:i/>
          <w:color w:val="FF0000"/>
          <w:spacing w:val="-2"/>
          <w:sz w:val="28"/>
        </w:rPr>
        <w:t>进度计划表附后。</w:t>
      </w:r>
    </w:p>
    <w:p>
      <w:pPr>
        <w:spacing w:before="0" w:line="357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第二节 施工进度计划保证措施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638" w:firstLine="560"/>
        <w:jc w:val="both"/>
        <w:rPr>
          <w:i/>
          <w:sz w:val="28"/>
        </w:rPr>
      </w:pPr>
      <w:r>
        <w:rPr>
          <w:i/>
          <w:spacing w:val="-4"/>
          <w:sz w:val="28"/>
        </w:rPr>
        <w:t>考虑到本工程施工工期较为紧张，因此，工程正式开工后应高度</w:t>
      </w:r>
      <w:r>
        <w:rPr>
          <w:i/>
          <w:spacing w:val="-4"/>
          <w:sz w:val="28"/>
        </w:rPr>
        <w:t>重视工期，排出具体的工程节点计划，狠抓工程进度。为了充分发挥</w:t>
      </w:r>
      <w:r>
        <w:rPr>
          <w:i/>
          <w:spacing w:val="-7"/>
          <w:sz w:val="28"/>
        </w:rPr>
        <w:t>专业施工队伍骨干力量和机械设备齐全的优势，本投标人仔细考虑了</w:t>
      </w:r>
      <w:r>
        <w:rPr>
          <w:i/>
          <w:spacing w:val="-2"/>
          <w:sz w:val="28"/>
        </w:rPr>
        <w:t>本工程的特点，决定采取以下措施来保证工程按期完工。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一、从组织管理程序上保证：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5"/>
          <w:pgSz w:w="11910" w:h="16840"/>
          <w:pgMar w:top="1520" w:right="1160" w:bottom="1180" w:left="1680" w:header="0" w:footer="990"/>
          <w:pgNumType w:start="12"/>
          <w:cols w:space="708"/>
        </w:sectPr>
      </w:pPr>
    </w:p>
    <w:p>
      <w:pPr>
        <w:spacing w:before="37"/>
        <w:ind w:left="680" w:right="0" w:firstLine="0"/>
        <w:jc w:val="left"/>
        <w:rPr>
          <w:i/>
          <w:sz w:val="28"/>
        </w:rPr>
      </w:pPr>
      <w:r>
        <w:rPr>
          <w:sz w:val="28"/>
        </w:rPr>
        <w:t>1</w:t>
      </w:r>
      <w:r>
        <w:rPr>
          <w:i/>
          <w:spacing w:val="-1"/>
          <w:sz w:val="28"/>
        </w:rPr>
        <w:t>、建立进度控制管理网络如下图：</w:t>
      </w:r>
    </w:p>
    <w:p>
      <w:pPr>
        <w:pStyle w:val="BodyText"/>
        <w:rPr>
          <w:i/>
          <w:sz w:val="1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1609026</wp:posOffset>
            </wp:positionH>
            <wp:positionV relativeFrom="paragraph">
              <wp:posOffset>137521</wp:posOffset>
            </wp:positionV>
            <wp:extent cx="5016421" cy="278101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6421" cy="2781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i/>
          <w:sz w:val="27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sz w:val="28"/>
        </w:rPr>
        <w:t>2</w:t>
      </w:r>
      <w:r>
        <w:rPr>
          <w:i/>
          <w:spacing w:val="-1"/>
          <w:sz w:val="28"/>
        </w:rPr>
        <w:t>、工程进度管理程序如下：</w:t>
      </w:r>
    </w:p>
    <w:p>
      <w:pPr>
        <w:pStyle w:val="BodyText"/>
        <w:spacing w:before="1"/>
        <w:rPr>
          <w:i/>
          <w:sz w:val="1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1516295</wp:posOffset>
            </wp:positionH>
            <wp:positionV relativeFrom="paragraph">
              <wp:posOffset>122188</wp:posOffset>
            </wp:positionV>
            <wp:extent cx="5216925" cy="1939956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6925" cy="1939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37" w:line="417" w:lineRule="auto"/>
        <w:ind w:left="120" w:right="638" w:firstLine="560"/>
        <w:jc w:val="left"/>
        <w:rPr>
          <w:i/>
          <w:sz w:val="28"/>
        </w:rPr>
      </w:pPr>
      <w:r>
        <w:rPr>
          <w:i/>
          <w:spacing w:val="-4"/>
          <w:sz w:val="28"/>
        </w:rPr>
        <w:t>⑴根据工程项目特点、内容、工期要求，编制总进度计划，报与</w:t>
      </w:r>
      <w:r>
        <w:rPr>
          <w:i/>
          <w:spacing w:val="-2"/>
          <w:sz w:val="28"/>
        </w:rPr>
        <w:t>监理审批，作为检查进度的依据。</w:t>
      </w:r>
    </w:p>
    <w:p>
      <w:pPr>
        <w:spacing w:before="0" w:line="417" w:lineRule="auto"/>
        <w:ind w:left="120" w:right="638" w:firstLine="560"/>
        <w:jc w:val="left"/>
        <w:rPr>
          <w:i/>
          <w:sz w:val="28"/>
        </w:rPr>
      </w:pPr>
      <w:r>
        <w:rPr>
          <w:i/>
          <w:spacing w:val="-4"/>
          <w:sz w:val="28"/>
        </w:rPr>
        <w:t>⑵由项目部的预算、财务人员根据总进度计划，用金额编制经济</w:t>
      </w:r>
      <w:r>
        <w:rPr>
          <w:i/>
          <w:spacing w:val="-2"/>
          <w:sz w:val="28"/>
        </w:rPr>
        <w:t>曲线计划报给公司。作为检查月、季度计划的依据。</w:t>
      </w:r>
    </w:p>
    <w:p>
      <w:pPr>
        <w:spacing w:before="0" w:line="417" w:lineRule="auto"/>
        <w:ind w:left="120" w:right="638" w:firstLine="560"/>
        <w:jc w:val="left"/>
        <w:rPr>
          <w:i/>
          <w:sz w:val="28"/>
        </w:rPr>
      </w:pPr>
      <w:r>
        <w:rPr>
          <w:i/>
          <w:spacing w:val="-7"/>
          <w:sz w:val="28"/>
        </w:rPr>
        <w:t>⑶项目部每月由项目经理主持召开生产会议，组织项目部内所有</w:t>
      </w:r>
      <w:r>
        <w:rPr>
          <w:i/>
          <w:spacing w:val="-2"/>
          <w:sz w:val="28"/>
        </w:rPr>
        <w:t>管理人员参加，检查上月计划执行情况和落实本月的进度计划。</w:t>
      </w:r>
    </w:p>
    <w:p>
      <w:pPr>
        <w:spacing w:before="0" w:line="417" w:lineRule="auto"/>
        <w:ind w:left="120" w:right="638" w:firstLine="560"/>
        <w:jc w:val="left"/>
        <w:rPr>
          <w:i/>
          <w:sz w:val="28"/>
        </w:rPr>
      </w:pPr>
      <w:r>
        <w:rPr>
          <w:i/>
          <w:spacing w:val="-9"/>
          <w:sz w:val="28"/>
        </w:rPr>
        <w:t>⑷每周由施工队编制周作业计划，在项目部施工负责人主持下召</w:t>
      </w:r>
      <w:r>
        <w:rPr>
          <w:i/>
          <w:spacing w:val="-5"/>
          <w:sz w:val="28"/>
        </w:rPr>
        <w:t>集每个施工队的管理人员，由施工班组召开计划会，检查和落实周作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8"/>
          <w:pgSz w:w="11910" w:h="16840"/>
          <w:pgMar w:top="1520" w:right="1160" w:bottom="1180" w:left="1680" w:header="0" w:footer="990"/>
          <w:pgNumType w:start="13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业计划。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638" w:firstLine="560"/>
        <w:jc w:val="left"/>
        <w:rPr>
          <w:i/>
          <w:sz w:val="28"/>
        </w:rPr>
      </w:pPr>
      <w:r>
        <w:rPr>
          <w:i/>
          <w:spacing w:val="-11"/>
          <w:sz w:val="28"/>
        </w:rPr>
        <w:t>⑸每天在上班或下班前，由每个施工队的负责人主持召开本施工</w:t>
      </w:r>
      <w:r>
        <w:rPr>
          <w:i/>
          <w:spacing w:val="-2"/>
          <w:sz w:val="28"/>
        </w:rPr>
        <w:t>队下面的每一个班组长碰头会，研究、安排今天或次天的工作。</w:t>
      </w:r>
    </w:p>
    <w:p>
      <w:pPr>
        <w:spacing w:before="0" w:line="417" w:lineRule="auto"/>
        <w:ind w:left="120" w:right="638" w:firstLine="560"/>
        <w:jc w:val="both"/>
        <w:rPr>
          <w:i/>
          <w:sz w:val="28"/>
        </w:rPr>
      </w:pPr>
      <w:r>
        <w:rPr>
          <w:i/>
          <w:spacing w:val="-7"/>
          <w:sz w:val="28"/>
        </w:rPr>
        <w:t>⑹在施工过程中当某项工程进度出现问题时，施工队及时召集各</w:t>
      </w:r>
      <w:r>
        <w:rPr>
          <w:i/>
          <w:spacing w:val="-4"/>
          <w:sz w:val="28"/>
        </w:rPr>
        <w:t>作业班组开会，检查、研究、落实补救措施，并作好会议纪要如多次</w:t>
      </w:r>
      <w:r>
        <w:rPr>
          <w:i/>
          <w:spacing w:val="-4"/>
          <w:sz w:val="28"/>
        </w:rPr>
        <w:t>开会研究，工作仍无多大改进，及时向有关班组提出警告，限期改进</w:t>
      </w:r>
      <w:r>
        <w:rPr>
          <w:i/>
          <w:spacing w:val="-2"/>
          <w:sz w:val="28"/>
        </w:rPr>
        <w:t>管理，增加人员、机械，有必要的话对其进行罚款或清退。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⑺在作业班组进场前必须签订严格的施工合同。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sz w:val="28"/>
        </w:rPr>
        <w:t>2</w:t>
      </w:r>
      <w:r>
        <w:rPr>
          <w:i/>
          <w:spacing w:val="-1"/>
          <w:sz w:val="28"/>
        </w:rPr>
        <w:t>、技术上的保证措施：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638" w:firstLine="560"/>
        <w:jc w:val="both"/>
        <w:rPr>
          <w:i/>
          <w:sz w:val="28"/>
        </w:rPr>
      </w:pPr>
      <w:r>
        <w:rPr>
          <w:i/>
          <w:spacing w:val="-9"/>
          <w:sz w:val="28"/>
        </w:rPr>
        <w:t>⑴根据以往施工中存在的问题，以及当今园林绿化施工中普遍存</w:t>
      </w:r>
      <w:r>
        <w:rPr>
          <w:i/>
          <w:spacing w:val="-4"/>
          <w:sz w:val="28"/>
        </w:rPr>
        <w:t>在的技术难题，积极开展群众性的技术革新活动，人人动脑筋，尊重</w:t>
      </w:r>
      <w:r>
        <w:rPr>
          <w:i/>
          <w:spacing w:val="-4"/>
          <w:sz w:val="28"/>
        </w:rPr>
        <w:t>科学，在应用和研制新技术、新工艺、新材料、新设备方面依靠技术</w:t>
      </w:r>
      <w:r>
        <w:rPr>
          <w:i/>
          <w:spacing w:val="-2"/>
          <w:sz w:val="28"/>
        </w:rPr>
        <w:t>进步，为优质快速地建设本项目服务。</w:t>
      </w:r>
    </w:p>
    <w:p>
      <w:pPr>
        <w:spacing w:before="0" w:line="417" w:lineRule="auto"/>
        <w:ind w:left="120" w:right="498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⑵按照工期要求，分阶段制定施工计划和实施方案，重点工程和</w:t>
      </w:r>
      <w:r>
        <w:rPr>
          <w:i/>
          <w:spacing w:val="-19"/>
          <w:sz w:val="28"/>
        </w:rPr>
        <w:t>难点项目，重点做好施工组织设计，合理安排各分项工作的施工顺序，</w:t>
      </w:r>
      <w:r>
        <w:rPr>
          <w:i/>
          <w:spacing w:val="-2"/>
          <w:sz w:val="28"/>
        </w:rPr>
        <w:t>充分利用投标人经验丰富的有利条件，缩短流水作业的流程，努力加</w:t>
      </w:r>
      <w:r>
        <w:rPr>
          <w:i/>
          <w:spacing w:val="-2"/>
          <w:sz w:val="28"/>
        </w:rPr>
        <w:t>快各环节的施工进度，确保总体工程。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sz w:val="28"/>
        </w:rPr>
        <w:t>3</w:t>
      </w:r>
      <w:r>
        <w:rPr>
          <w:i/>
          <w:spacing w:val="-1"/>
          <w:sz w:val="28"/>
        </w:rPr>
        <w:t>、经济上的保证措施：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638" w:firstLine="560"/>
        <w:jc w:val="both"/>
        <w:rPr>
          <w:i/>
          <w:sz w:val="28"/>
        </w:rPr>
      </w:pPr>
      <w:r>
        <w:rPr>
          <w:i/>
          <w:color w:val="FF0000"/>
          <w:spacing w:val="-4"/>
          <w:sz w:val="28"/>
        </w:rPr>
        <w:t>⑴在工程施工前期，本投标将投入一定数量的自由流动资金，保</w:t>
      </w:r>
      <w:r>
        <w:rPr>
          <w:i/>
          <w:color w:val="FF0000"/>
          <w:spacing w:val="-7"/>
          <w:sz w:val="28"/>
        </w:rPr>
        <w:t>证工程前期所需的人员材料和设备及时到位，确保前期工作的顺利展</w:t>
      </w:r>
      <w:r>
        <w:rPr>
          <w:i/>
          <w:color w:val="FF0000"/>
          <w:spacing w:val="-6"/>
          <w:sz w:val="28"/>
        </w:rPr>
        <w:t>开。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i/>
          <w:color w:val="FF0000"/>
          <w:spacing w:val="-5"/>
          <w:sz w:val="28"/>
        </w:rPr>
        <w:t>⑵对其中业主支付的工程进度款，实行专款专用。业主支付的工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9"/>
          <w:pgSz w:w="11910" w:h="16840"/>
          <w:pgMar w:top="1520" w:right="1160" w:bottom="1180" w:left="1680" w:header="0" w:footer="990"/>
          <w:pgNumType w:start="14"/>
          <w:cols w:space="708"/>
        </w:sectPr>
      </w:pPr>
    </w:p>
    <w:p>
      <w:pPr>
        <w:spacing w:before="37" w:line="417" w:lineRule="auto"/>
        <w:ind w:left="120" w:right="638" w:firstLine="0"/>
        <w:jc w:val="left"/>
        <w:rPr>
          <w:i/>
          <w:sz w:val="28"/>
        </w:rPr>
      </w:pPr>
      <w:r>
        <w:rPr>
          <w:i/>
          <w:color w:val="FF0000"/>
          <w:spacing w:val="-4"/>
          <w:sz w:val="28"/>
        </w:rPr>
        <w:t>程进度款项，是材料周转和工程实施的重要保证，是广大职工生产斗</w:t>
      </w:r>
      <w:r>
        <w:rPr>
          <w:i/>
          <w:color w:val="FF0000"/>
          <w:spacing w:val="-2"/>
          <w:sz w:val="28"/>
        </w:rPr>
        <w:t>志的有力保证，必须做到专款专用，不得挪作他用</w:t>
      </w:r>
      <w:r>
        <w:rPr>
          <w:i/>
          <w:spacing w:val="-2"/>
          <w:sz w:val="28"/>
        </w:rPr>
        <w:t>。</w:t>
      </w:r>
    </w:p>
    <w:p>
      <w:pPr>
        <w:spacing w:before="0" w:line="358" w:lineRule="exact"/>
        <w:ind w:left="680" w:right="0" w:firstLine="0"/>
        <w:jc w:val="left"/>
        <w:rPr>
          <w:i/>
          <w:sz w:val="28"/>
        </w:rPr>
      </w:pPr>
      <w:r>
        <w:rPr>
          <w:sz w:val="28"/>
        </w:rPr>
        <w:t>4</w:t>
      </w:r>
      <w:r>
        <w:rPr>
          <w:i/>
          <w:spacing w:val="-1"/>
          <w:sz w:val="28"/>
        </w:rPr>
        <w:t>、管理上的保证措施：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638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⑴抽调精干的工程技术人员和富有经验的项目经理组建项目经</w:t>
      </w:r>
      <w:r>
        <w:rPr>
          <w:i/>
          <w:spacing w:val="-4"/>
          <w:sz w:val="28"/>
        </w:rPr>
        <w:t>理部，统一指挥，协调施工；选派技术力量较强，机械设备先进的施</w:t>
      </w:r>
      <w:r>
        <w:rPr>
          <w:i/>
          <w:spacing w:val="-2"/>
          <w:sz w:val="28"/>
        </w:rPr>
        <w:t>工队伍，从人员落实和机械设备配备上保证工程按期完成。</w:t>
      </w:r>
    </w:p>
    <w:p>
      <w:pPr>
        <w:spacing w:before="0" w:line="417" w:lineRule="auto"/>
        <w:ind w:left="120" w:right="498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⑵项目部安排一名专业人员负责材料的采购、运输、保管，领导</w:t>
      </w:r>
      <w:r>
        <w:rPr>
          <w:i/>
          <w:spacing w:val="-19"/>
          <w:sz w:val="28"/>
        </w:rPr>
        <w:t>协助材料人员的供应，确保工程需要，坚决杜绝停工待料现象的发生。</w:t>
      </w:r>
      <w:r>
        <w:rPr>
          <w:i/>
          <w:spacing w:val="-2"/>
          <w:sz w:val="28"/>
        </w:rPr>
        <w:t>工程所需的各种材料，视材料的性质和价格，分别采用外购和当地采</w:t>
      </w:r>
      <w:r>
        <w:rPr>
          <w:i/>
          <w:spacing w:val="-2"/>
          <w:sz w:val="28"/>
        </w:rPr>
        <w:t>购的办法予以解决，并作一定数量的储备。</w:t>
      </w:r>
    </w:p>
    <w:p>
      <w:pPr>
        <w:spacing w:before="0" w:line="417" w:lineRule="auto"/>
        <w:ind w:left="120" w:right="545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⑶加强职工安全法规教育，增加安全生产的意识。由项目部成立</w:t>
      </w:r>
      <w:r>
        <w:rPr>
          <w:i/>
          <w:spacing w:val="-1"/>
          <w:sz w:val="28"/>
        </w:rPr>
        <w:t>安全小组，负责日常生产的安全检查、督促，保证施工的顺利进行。</w:t>
      </w:r>
    </w:p>
    <w:p>
      <w:pPr>
        <w:spacing w:before="0" w:line="417" w:lineRule="auto"/>
        <w:ind w:left="120" w:right="545" w:firstLine="560"/>
        <w:jc w:val="both"/>
        <w:rPr>
          <w:i/>
          <w:sz w:val="28"/>
        </w:rPr>
      </w:pPr>
      <w:r>
        <w:rPr>
          <w:i/>
          <w:spacing w:val="-2"/>
          <w:sz w:val="28"/>
        </w:rPr>
        <w:t>⑷加强机械设备和车辆的维修保养，保障施工机械的正常运转；</w:t>
      </w:r>
      <w:r>
        <w:rPr>
          <w:i/>
          <w:spacing w:val="-2"/>
          <w:sz w:val="28"/>
        </w:rPr>
        <w:t>搞好职工食堂，防病治病，保障职工身体健康，保证正常的出勤率，</w:t>
      </w:r>
      <w:r>
        <w:rPr>
          <w:i/>
          <w:spacing w:val="-2"/>
          <w:sz w:val="28"/>
        </w:rPr>
        <w:t>以确保工期。</w:t>
      </w:r>
    </w:p>
    <w:p>
      <w:pPr>
        <w:spacing w:before="0" w:line="417" w:lineRule="auto"/>
        <w:ind w:left="120" w:right="545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⑸加强与业主的联系，尊重附近居民，做好与当地政府和群众的</w:t>
      </w:r>
      <w:r>
        <w:rPr>
          <w:i/>
          <w:spacing w:val="-2"/>
          <w:sz w:val="28"/>
        </w:rPr>
        <w:t>协调工作，维护人民群众的利益，取得当地政府与人民群众的支持，</w:t>
      </w:r>
      <w:r>
        <w:rPr>
          <w:i/>
          <w:spacing w:val="-2"/>
          <w:sz w:val="28"/>
        </w:rPr>
        <w:t>使工程施工进展顺利。</w:t>
      </w:r>
    </w:p>
    <w:p>
      <w:pPr>
        <w:pStyle w:val="Heading2"/>
        <w:ind w:left="2433"/>
      </w:pPr>
      <w:bookmarkStart w:id="6" w:name="_TOC_250000"/>
      <w:bookmarkEnd w:id="6"/>
      <w:r>
        <w:rPr>
          <w:spacing w:val="-1"/>
        </w:rPr>
        <w:t>第六章 质量及安全等措施</w:t>
      </w:r>
    </w:p>
    <w:p>
      <w:pPr>
        <w:spacing w:before="236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第一节 质量保证措施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一、目标管理制度：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投标人将以国家施工验收规范一次性合格标准作为实施目标，在</w:t>
      </w:r>
    </w:p>
    <w:p>
      <w:pPr>
        <w:spacing w:after="0"/>
        <w:jc w:val="left"/>
        <w:rPr>
          <w:sz w:val="28"/>
        </w:rPr>
        <w:sectPr>
          <w:footerReference w:type="default" r:id="rId20"/>
          <w:pgSz w:w="11910" w:h="16840"/>
          <w:pgMar w:top="1520" w:right="1160" w:bottom="1180" w:left="1680" w:header="0" w:footer="990"/>
          <w:pgNumType w:start="15"/>
          <w:cols w:space="708"/>
        </w:sectPr>
      </w:pPr>
    </w:p>
    <w:p>
      <w:pPr>
        <w:pStyle w:val="BodyText"/>
        <w:spacing w:before="37" w:line="417" w:lineRule="auto"/>
        <w:ind w:left="120" w:right="545"/>
      </w:pPr>
      <w:r>
        <w:rPr>
          <w:spacing w:val="-2"/>
        </w:rPr>
        <w:t>施工过程中实施目标管理制度，把质量目标分解到各施工班组中去，</w:t>
      </w:r>
      <w:r>
        <w:rPr>
          <w:spacing w:val="-2"/>
        </w:rPr>
        <w:t>层层签订责任书，加强职工质量意识教育，使质量标准深入人心。做</w:t>
      </w:r>
      <w:r>
        <w:rPr>
          <w:spacing w:val="-2"/>
        </w:rPr>
        <w:t>到从领导、骨干、工人都注重质量，真正做到“人人创优良”，确保</w:t>
      </w:r>
      <w:r>
        <w:rPr>
          <w:spacing w:val="-2"/>
        </w:rPr>
        <w:t>工程质量目标的实现。</w:t>
      </w:r>
    </w:p>
    <w:p>
      <w:pPr>
        <w:pStyle w:val="BodyText"/>
        <w:spacing w:line="358" w:lineRule="exact"/>
        <w:ind w:left="680"/>
      </w:pPr>
      <w:r>
        <w:rPr>
          <w:spacing w:val="-2"/>
        </w:rPr>
        <w:t>二、质量保证体系：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45" w:firstLine="560"/>
      </w:pPr>
      <w:r>
        <w:rPr>
          <w:spacing w:val="-2"/>
        </w:rPr>
        <w:t>建立以项目经理为首的质量保证体系。在实施过程中，贯彻</w:t>
      </w:r>
      <w:r>
        <w:rPr>
          <w:spacing w:val="-2"/>
        </w:rPr>
        <w:t xml:space="preserve"> </w:t>
      </w:r>
      <w:r>
        <w:t>ISO9002</w:t>
      </w:r>
      <w:r>
        <w:rPr>
          <w:spacing w:val="-6"/>
        </w:rPr>
        <w:t xml:space="preserve"> 系列标准。根据有关质量管理的文件，从质量策划，合同评</w:t>
      </w:r>
      <w:r>
        <w:rPr>
          <w:spacing w:val="-2"/>
        </w:rPr>
        <w:t>审，材料供应和采购把关，施工过程控制，检验和试验设备的控制，</w:t>
      </w:r>
      <w:r>
        <w:rPr>
          <w:spacing w:val="-2"/>
        </w:rPr>
        <w:t>文件和资料管理，质量记录控制到各种培训等着手，在整个施工过程</w:t>
      </w:r>
      <w:r>
        <w:t>中形成一个符合国际ISO9002</w:t>
      </w:r>
      <w:r>
        <w:rPr>
          <w:spacing w:val="-8"/>
        </w:rPr>
        <w:t xml:space="preserve"> 系列标准的质量保证体系。为保证施工</w:t>
      </w:r>
      <w:r>
        <w:rPr>
          <w:spacing w:val="-2"/>
        </w:rPr>
        <w:t>质量，在施工现场实行以项目经理为核心的质量管理网络。以优质工</w:t>
      </w:r>
      <w:r>
        <w:rPr>
          <w:spacing w:val="-2"/>
        </w:rPr>
        <w:t>程为目标，实行工程质量目标管理，明确各部门的工作岗位职责，落</w:t>
      </w:r>
      <w:r>
        <w:rPr>
          <w:spacing w:val="-2"/>
        </w:rPr>
        <w:t>实质量责任制。由质检员具体负责，实行全过程监督，并强化质量监</w:t>
      </w:r>
      <w:r>
        <w:rPr>
          <w:spacing w:val="-2"/>
        </w:rPr>
        <w:t>控和检测手段。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2"/>
        </w:rPr>
        <w:t>1、各级施工质量管理人员做到认真学习合同文件，技术规范和</w:t>
      </w:r>
      <w:r>
        <w:rPr>
          <w:spacing w:val="-4"/>
        </w:rPr>
        <w:t>监理规程，按设计图纸，质量标准及工程师指令进行施工，落实各项</w:t>
      </w:r>
      <w:r>
        <w:rPr>
          <w:spacing w:val="-4"/>
        </w:rPr>
        <w:t>管理制度，严格按程序施工。各施工班组以自检为主，落实自检、互检、交接检的三检制。开展三工序（查上工序、保证本工序、服务下</w:t>
      </w:r>
      <w:r>
        <w:rPr>
          <w:spacing w:val="-4"/>
        </w:rPr>
        <w:t>工序）活动，强化质量意识，教育全体施工人员，人人关心质量，人</w:t>
      </w:r>
      <w:r>
        <w:rPr>
          <w:spacing w:val="-2"/>
        </w:rPr>
        <w:t>人搞好质量。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2"/>
        </w:rPr>
        <w:t>2、坚持谁施工谁负责的原则，制订各部门、岗位质量责任制，</w:t>
      </w:r>
      <w:r>
        <w:rPr>
          <w:spacing w:val="-5"/>
        </w:rPr>
        <w:t>使责任到人。项目经理是工程质量的第一责任者，生产、技术、管理</w:t>
      </w:r>
    </w:p>
    <w:p>
      <w:pPr>
        <w:spacing w:after="0" w:line="417" w:lineRule="auto"/>
        <w:sectPr>
          <w:footerReference w:type="default" r:id="rId21"/>
          <w:pgSz w:w="11910" w:h="16840"/>
          <w:pgMar w:top="1520" w:right="1160" w:bottom="1180" w:left="1680" w:header="0" w:footer="990"/>
          <w:pgNumType w:start="16"/>
          <w:cols w:space="708"/>
        </w:sectPr>
      </w:pPr>
    </w:p>
    <w:p>
      <w:pPr>
        <w:pStyle w:val="BodyText"/>
        <w:spacing w:before="37" w:line="417" w:lineRule="auto"/>
        <w:ind w:left="120" w:right="638"/>
      </w:pPr>
      <w:r>
        <w:rPr>
          <w:spacing w:val="-4"/>
        </w:rPr>
        <w:t>人员，从各自的范围和要求承担质量责任，把质量作为评比业绩时一</w:t>
      </w:r>
      <w:r>
        <w:rPr>
          <w:spacing w:val="-2"/>
        </w:rPr>
        <w:t>项重要考核指标。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color w:val="FF0000"/>
          <w:spacing w:val="-4"/>
        </w:rPr>
        <w:t>项目经理：对工程质量负全面责任，负责建立健全项目质量保证</w:t>
      </w:r>
      <w:r>
        <w:rPr>
          <w:color w:val="FF0000"/>
          <w:spacing w:val="-4"/>
        </w:rPr>
        <w:t>体系，明确管理人员职能分配，根据公司贯标程序办法，合理安全生产，定期检查、协调，召开质量分析会，严格执行质量奖惩制度，处</w:t>
      </w:r>
      <w:r>
        <w:rPr>
          <w:color w:val="FF0000"/>
          <w:spacing w:val="-2"/>
        </w:rPr>
        <w:t>理质量事故。</w:t>
      </w:r>
    </w:p>
    <w:p>
      <w:pPr>
        <w:pStyle w:val="BodyText"/>
        <w:spacing w:line="417" w:lineRule="auto"/>
        <w:ind w:left="120" w:right="638" w:firstLine="560"/>
      </w:pPr>
      <w:r>
        <w:rPr>
          <w:color w:val="FF0000"/>
          <w:spacing w:val="-4"/>
        </w:rPr>
        <w:t>技术负责人：全面负责项目部的技术质量管理，监督质量管理体</w:t>
      </w:r>
      <w:r>
        <w:rPr>
          <w:color w:val="FF0000"/>
          <w:spacing w:val="-2"/>
        </w:rPr>
        <w:t>系的正常运行，参与分部分项工程的验收，做好各项技术洽商。</w:t>
      </w:r>
    </w:p>
    <w:p>
      <w:pPr>
        <w:pStyle w:val="BodyText"/>
        <w:spacing w:line="417" w:lineRule="auto"/>
        <w:ind w:left="120" w:right="498" w:firstLine="560"/>
        <w:jc w:val="both"/>
      </w:pPr>
      <w:r>
        <w:rPr>
          <w:color w:val="FF0000"/>
          <w:spacing w:val="-16"/>
        </w:rPr>
        <w:t>资料员：管理好项目图纸、图案、规范、标准，做好文件的收发，</w:t>
      </w:r>
      <w:r>
        <w:rPr>
          <w:color w:val="FF0000"/>
          <w:spacing w:val="-2"/>
        </w:rPr>
        <w:t>条理、规范及时地整理收集各项技术资料，不合格的资料认真纠正，</w:t>
      </w:r>
      <w:r>
        <w:rPr>
          <w:color w:val="FF0000"/>
          <w:spacing w:val="-2"/>
        </w:rPr>
        <w:t>退回，保证资料真实地记录工程施工情况，并指导施工顺利进行。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color w:val="FF0000"/>
          <w:spacing w:val="-4"/>
        </w:rPr>
        <w:t>材料员：全面负责工程原材料供应质量，及时索取向工长转交材</w:t>
      </w:r>
      <w:r>
        <w:rPr>
          <w:color w:val="FF0000"/>
          <w:spacing w:val="-4"/>
        </w:rPr>
        <w:t>料合格证，通知试验员送样，做好现场物资标识，做好材料的现场管</w:t>
      </w:r>
      <w:r>
        <w:rPr>
          <w:color w:val="FF0000"/>
          <w:spacing w:val="-2"/>
        </w:rPr>
        <w:t>理、运输、贮存，对不合格的材料，坚持退货。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color w:val="FF0000"/>
          <w:spacing w:val="-4"/>
        </w:rPr>
        <w:t>质检员：严格监督进场材料的质量、型号和规格。监督班组操作</w:t>
      </w:r>
      <w:r>
        <w:rPr>
          <w:color w:val="FF0000"/>
          <w:spacing w:val="-12"/>
        </w:rPr>
        <w:t>是滞符合规程。按照规范规定的分部分项工程的检验方法和验收评定</w:t>
      </w:r>
      <w:r>
        <w:rPr>
          <w:color w:val="FF0000"/>
          <w:spacing w:val="-4"/>
        </w:rPr>
        <w:t>标准，正确进行自检和实测实量，填报各项检查表格。对不符合工程</w:t>
      </w:r>
      <w:r>
        <w:rPr>
          <w:color w:val="FF0000"/>
          <w:spacing w:val="-2"/>
        </w:rPr>
        <w:t>质量评定标准质量要求的分部分项工程，提出返工意见。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color w:val="FF0000"/>
          <w:spacing w:val="-4"/>
        </w:rPr>
        <w:t>施工员：按规范及工艺标准组织施工，保证进度、施工质量和施</w:t>
      </w:r>
      <w:r>
        <w:rPr>
          <w:color w:val="FF0000"/>
          <w:spacing w:val="-4"/>
        </w:rPr>
        <w:t>工安全。组织隐蔽工程验收和分项工程质量评定。组织做好进场材料</w:t>
      </w:r>
      <w:r>
        <w:rPr>
          <w:color w:val="FF0000"/>
          <w:spacing w:val="-4"/>
        </w:rPr>
        <w:t>的质量、型号、规格的检验工作。对因设计或其他因素变更引起工程</w:t>
      </w:r>
      <w:r>
        <w:rPr>
          <w:color w:val="FF0000"/>
          <w:spacing w:val="-5"/>
        </w:rPr>
        <w:t>量、工期的增减进行签证，并及时调整施工部署。组织记录、收集和</w:t>
      </w:r>
    </w:p>
    <w:p>
      <w:pPr>
        <w:spacing w:after="0" w:line="417" w:lineRule="auto"/>
        <w:jc w:val="both"/>
        <w:sectPr>
          <w:footerReference w:type="default" r:id="rId22"/>
          <w:pgSz w:w="11910" w:h="16840"/>
          <w:pgMar w:top="1520" w:right="1160" w:bottom="1180" w:left="1680" w:header="0" w:footer="990"/>
          <w:pgNumType w:start="17"/>
          <w:cols w:space="708"/>
        </w:sectPr>
      </w:pPr>
    </w:p>
    <w:p>
      <w:pPr>
        <w:pStyle w:val="BodyText"/>
        <w:spacing w:before="37"/>
        <w:ind w:left="120"/>
      </w:pPr>
      <w:r>
        <w:rPr>
          <w:color w:val="FF0000"/>
          <w:spacing w:val="-1"/>
        </w:rPr>
        <w:t>整理各项技术资料和质量保证资料。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45" w:firstLine="560"/>
      </w:pPr>
      <w:r>
        <w:rPr>
          <w:color w:val="FF0000"/>
          <w:spacing w:val="-2"/>
        </w:rPr>
        <w:t>安全员：检查施工现场安全防护措施、地下管道、脚手架安全、</w:t>
      </w:r>
      <w:r>
        <w:rPr>
          <w:color w:val="FF0000"/>
          <w:spacing w:val="-2"/>
        </w:rPr>
        <w:t>机械设备、电气线路、仓储防火等是否符合安全规定和标准。如发现</w:t>
      </w:r>
      <w:r>
        <w:rPr>
          <w:color w:val="FF0000"/>
          <w:spacing w:val="-2"/>
        </w:rPr>
        <w:t>施工现场有不安全隐患，应及时提出改进措施，督促实施并对改进后</w:t>
      </w:r>
      <w:r>
        <w:rPr>
          <w:color w:val="FF0000"/>
          <w:spacing w:val="-2"/>
        </w:rPr>
        <w:t>的设施进行检查验收。对不改进的，提出处置意见，报项目负责人处</w:t>
      </w:r>
      <w:r>
        <w:rPr>
          <w:color w:val="FF0000"/>
          <w:spacing w:val="-2"/>
        </w:rPr>
        <w:t>理。正确填报施工现场安全措施检查情况和安全生产报表，定期提出</w:t>
      </w:r>
      <w:r>
        <w:rPr>
          <w:color w:val="FF0000"/>
          <w:spacing w:val="-2"/>
        </w:rPr>
        <w:t>安全生产的情况分析报告和意见。处理一般性的安全事故。按照规定</w:t>
      </w:r>
      <w:r>
        <w:rPr>
          <w:color w:val="FF0000"/>
          <w:spacing w:val="-2"/>
        </w:rPr>
        <w:t>进行工伤事故的登记，统计和分析工作。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2"/>
        </w:rPr>
        <w:t>3、加强对各级施工管理人员的培训学习工作，并认真学习贯彻</w:t>
      </w:r>
      <w:r>
        <w:rPr>
          <w:spacing w:val="-4"/>
        </w:rPr>
        <w:t>招标文件、技术规范、质量标准和监理规程，除平时自学外，项目经</w:t>
      </w:r>
      <w:r>
        <w:rPr>
          <w:spacing w:val="-12"/>
        </w:rPr>
        <w:t>理都要针对施工实际，定期进行分层次的集中培训学习进一步提高业</w:t>
      </w:r>
      <w:r>
        <w:rPr>
          <w:spacing w:val="-4"/>
        </w:rPr>
        <w:t>务素质，使之在施工过程中能更好地履行职责，提高管理水平，把好</w:t>
      </w:r>
      <w:r>
        <w:rPr>
          <w:spacing w:val="-2"/>
        </w:rPr>
        <w:t>质量关，以一流质量创一流牌子。</w:t>
      </w:r>
    </w:p>
    <w:p>
      <w:pPr>
        <w:pStyle w:val="BodyText"/>
        <w:spacing w:line="358" w:lineRule="exact"/>
        <w:ind w:left="680"/>
      </w:pPr>
      <w:r>
        <w:t>4</w:t>
      </w:r>
      <w:r>
        <w:rPr>
          <w:spacing w:val="-2"/>
        </w:rPr>
        <w:t>、技术制度：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498" w:firstLine="560"/>
      </w:pPr>
      <w:r>
        <w:rPr>
          <w:spacing w:val="-2"/>
        </w:rPr>
        <w:t>⑴建立以总工程师为主的技术系统质量保证体系。以总工程师、</w:t>
      </w:r>
      <w:r>
        <w:rPr>
          <w:spacing w:val="-2"/>
        </w:rPr>
        <w:t>施工技术员、施工管理部直到施工班组的各级技术负责人，从施工方</w:t>
      </w:r>
      <w:r>
        <w:rPr>
          <w:spacing w:val="-19"/>
        </w:rPr>
        <w:t>案、施工工艺，技术措施上确保达到质量标准，从技术上对质量负责。</w:t>
      </w:r>
      <w:r>
        <w:rPr>
          <w:spacing w:val="-7"/>
        </w:rPr>
        <w:t>并积极采用和推广先进的施工工艺和科技技术，以提高工程质量和工</w:t>
      </w:r>
      <w:r>
        <w:rPr>
          <w:spacing w:val="-6"/>
        </w:rPr>
        <w:t>期。</w:t>
      </w:r>
    </w:p>
    <w:p>
      <w:pPr>
        <w:pStyle w:val="BodyText"/>
        <w:spacing w:line="417" w:lineRule="auto"/>
        <w:ind w:left="120" w:right="545" w:firstLine="560"/>
        <w:jc w:val="both"/>
      </w:pPr>
      <w:r>
        <w:rPr>
          <w:spacing w:val="-2"/>
        </w:rPr>
        <w:t>⑵开工前由施工技术员负责，进行分层次的书面技术交底、交施</w:t>
      </w:r>
      <w:r>
        <w:rPr>
          <w:spacing w:val="-2"/>
        </w:rPr>
        <w:t>工方案、交施工工艺设施意图、交质量标准、交安全措施、形成施工</w:t>
      </w:r>
      <w:r>
        <w:rPr>
          <w:spacing w:val="-1"/>
        </w:rPr>
        <w:t>程序化、技术标准化、质量规范化、使每个施工人员做到目标明确，</w:t>
      </w:r>
    </w:p>
    <w:p>
      <w:pPr>
        <w:spacing w:after="0" w:line="417" w:lineRule="auto"/>
        <w:jc w:val="both"/>
        <w:sectPr>
          <w:footerReference w:type="default" r:id="rId23"/>
          <w:pgSz w:w="11910" w:h="16840"/>
          <w:pgMar w:top="1520" w:right="1160" w:bottom="1180" w:left="1680" w:header="0" w:footer="990"/>
          <w:pgNumType w:start="1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心中有数。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rPr>
          <w:spacing w:val="-1"/>
        </w:rPr>
        <w:t>三、绿化工程质量保证措施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498" w:firstLine="560"/>
      </w:pPr>
      <w:r>
        <w:rPr>
          <w:color w:val="FF0000"/>
          <w:spacing w:val="-2"/>
        </w:rPr>
        <w:t>1、地形标高：为了使绿化更具立体感、层次感，以及利用地形</w:t>
      </w:r>
      <w:r>
        <w:rPr>
          <w:color w:val="FF0000"/>
          <w:spacing w:val="-13"/>
        </w:rPr>
        <w:t>排水必须严格按设计图纸规定的标高进行回填、营造，保证地形饱满，</w:t>
      </w:r>
      <w:r>
        <w:rPr>
          <w:color w:val="FF0000"/>
          <w:spacing w:val="-2"/>
        </w:rPr>
        <w:t>轮廓线自然，不积水。所以一定要派测量人员用经纬仪进行标高的放</w:t>
      </w:r>
      <w:r>
        <w:rPr>
          <w:color w:val="FF0000"/>
          <w:spacing w:val="-2"/>
        </w:rPr>
        <w:t>样，检测和复测，同时应考虑到下雨和浇水后地形沉降的因素，所有</w:t>
      </w:r>
      <w:r>
        <w:rPr>
          <w:color w:val="FF0000"/>
        </w:rPr>
        <w:t>地形均应超出设计标高5 厘米，待沉降后达到设计标高。</w:t>
      </w:r>
    </w:p>
    <w:p>
      <w:pPr>
        <w:pStyle w:val="BodyText"/>
        <w:spacing w:line="417" w:lineRule="auto"/>
        <w:ind w:left="120" w:right="685" w:firstLine="560"/>
      </w:pPr>
      <w:r>
        <w:rPr>
          <w:spacing w:val="-2"/>
        </w:rPr>
        <w:t>2、</w:t>
      </w:r>
      <w:r>
        <w:rPr>
          <w:color w:val="00FF00"/>
          <w:spacing w:val="-2"/>
        </w:rPr>
        <w:t>土壤改良：土质较差，对于种植乔木或酸性植物的土壤应进</w:t>
      </w:r>
      <w:r>
        <w:rPr>
          <w:color w:val="00FF00"/>
          <w:spacing w:val="-2"/>
        </w:rPr>
        <w:t>行人工换土，采用酸性营养土进行改良。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2"/>
        </w:rPr>
        <w:t>3、</w:t>
      </w:r>
      <w:r>
        <w:rPr>
          <w:color w:val="00FF00"/>
          <w:spacing w:val="-2"/>
        </w:rPr>
        <w:t>乔木栽植的定位放样：施工前测量人员应参照设计图纸对施</w:t>
      </w:r>
      <w:r>
        <w:rPr>
          <w:color w:val="00FF00"/>
          <w:spacing w:val="-12"/>
        </w:rPr>
        <w:t>工绿地进行现场实测。在实际操作过程中应按照图纸先把每个标准段</w:t>
      </w:r>
      <w:r>
        <w:rPr>
          <w:color w:val="00FF00"/>
          <w:spacing w:val="-4"/>
        </w:rPr>
        <w:t>的外围线放样定位，然后按照设计图纸的比例和桩号，由测量员负责</w:t>
      </w:r>
      <w:r>
        <w:rPr>
          <w:color w:val="00FF00"/>
          <w:spacing w:val="-4"/>
        </w:rPr>
        <w:t>人计算出各株乔木的坐标，根据坐标放出树穴位置。每个标准段内按</w:t>
      </w:r>
      <w:r>
        <w:rPr>
          <w:color w:val="00FF00"/>
          <w:spacing w:val="-2"/>
        </w:rPr>
        <w:t>苗木种植先后次序进行放样定位，放样定位做到准确无误。</w:t>
      </w:r>
    </w:p>
    <w:p>
      <w:pPr>
        <w:pStyle w:val="BodyText"/>
        <w:spacing w:line="358" w:lineRule="exact"/>
        <w:ind w:left="680"/>
      </w:pPr>
      <w:r>
        <w:t>4</w:t>
      </w:r>
      <w:r>
        <w:rPr>
          <w:spacing w:val="-1"/>
        </w:rPr>
        <w:t>、苗木质量保证措施：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680"/>
      </w:pPr>
      <w:r>
        <w:rPr>
          <w:spacing w:val="-10"/>
        </w:rPr>
        <w:t>⑴由材料负责人和监理一同到现场考察选苗，监督苗木起挖质量。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⑵苗木运输一律用雨篷遮荫。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⑶运距远或外地苗木，一律夜间运输。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8"/>
        </w:rPr>
        <w:t>⑷苗木运输车在途中不作长时间滞留，当天起挖苗木连夜运输至</w:t>
      </w:r>
      <w:r>
        <w:rPr>
          <w:spacing w:val="-2"/>
        </w:rPr>
        <w:t>工地，次日当天全部种植完毕。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2"/>
        </w:rPr>
        <w:t>5、充分做好乔木移植前的准备工作：选树、切根、修剪、移植</w:t>
      </w:r>
      <w:r>
        <w:rPr>
          <w:spacing w:val="-5"/>
        </w:rPr>
        <w:t>季节的选择均应严格按照标书中叙述的技术要求执行。充分考虑到各</w:t>
      </w:r>
    </w:p>
    <w:p>
      <w:pPr>
        <w:spacing w:after="0" w:line="417" w:lineRule="auto"/>
        <w:sectPr>
          <w:footerReference w:type="default" r:id="rId24"/>
          <w:pgSz w:w="11910" w:h="16840"/>
          <w:pgMar w:top="1520" w:right="1160" w:bottom="1180" w:left="1680" w:header="0" w:footer="990"/>
          <w:pgNumType w:start="1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工序的技术关键。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498" w:firstLine="560"/>
      </w:pPr>
      <w:r>
        <w:rPr>
          <w:spacing w:val="-4"/>
        </w:rPr>
        <w:t>6、严格按大树移植规程进行大树移植：挖掘包装、装运、栽植、</w:t>
      </w:r>
      <w:r>
        <w:rPr>
          <w:spacing w:val="-2"/>
        </w:rPr>
        <w:t>支撑绑扎，必须严格按标书中叙述的技术要求操作。选派大树移植方</w:t>
      </w:r>
      <w:r>
        <w:rPr>
          <w:spacing w:val="-2"/>
        </w:rPr>
        <w:t>面的技术师进行现场指挥。</w:t>
      </w:r>
    </w:p>
    <w:p>
      <w:pPr>
        <w:pStyle w:val="BodyText"/>
        <w:spacing w:line="417" w:lineRule="auto"/>
        <w:ind w:left="120" w:right="825" w:firstLine="560"/>
      </w:pPr>
      <w:r>
        <w:t>7、必须保证当天挖的苗木做到挖、运、种、固定在24</w:t>
      </w:r>
      <w:r>
        <w:rPr>
          <w:spacing w:val="-9"/>
        </w:rPr>
        <w:t xml:space="preserve"> 小时内</w:t>
      </w:r>
      <w:r>
        <w:rPr>
          <w:spacing w:val="-2"/>
        </w:rPr>
        <w:t>全部完成。</w:t>
      </w:r>
    </w:p>
    <w:p>
      <w:pPr>
        <w:pStyle w:val="BodyText"/>
        <w:spacing w:line="358" w:lineRule="exact"/>
        <w:ind w:left="680"/>
      </w:pPr>
      <w:r>
        <w:t>8</w:t>
      </w:r>
      <w:r>
        <w:rPr>
          <w:spacing w:val="-1"/>
        </w:rPr>
        <w:t>、合格工程保证措施：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440" w:firstLine="560"/>
      </w:pPr>
      <w:r>
        <w:rPr>
          <w:spacing w:val="-12"/>
        </w:rPr>
        <w:t>⑴以项目部为中心成立领导小组。由总部派质检员和现场技术员、</w:t>
      </w:r>
      <w:r>
        <w:rPr>
          <w:spacing w:val="-2"/>
        </w:rPr>
        <w:t>施工员共同负责本工程试验、计量、施工的全面质量管理，下属各专</w:t>
      </w:r>
      <w:r>
        <w:rPr>
          <w:spacing w:val="-7"/>
        </w:rPr>
        <w:t>业队设有专职质检人员具体分工负责各项质量工作，对质量问题全权</w:t>
      </w:r>
      <w:r>
        <w:rPr>
          <w:spacing w:val="-20"/>
        </w:rPr>
        <w:t>处理，所有工程的施工经质检员检查合格后，方可向监理工程师报监。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⑵推行全面质量管理，成立各级质检小组，针对质量要求高的工序，由各级质检小组及时反馈给上级管理人员，进行改进和调整，提</w:t>
      </w:r>
      <w:r>
        <w:rPr>
          <w:spacing w:val="-2"/>
        </w:rPr>
        <w:t>高全体施工人员的质量意识和整体素质。质量组织和保证体系详见</w:t>
      </w:r>
      <w:r>
        <w:rPr>
          <w:spacing w:val="-2"/>
        </w:rPr>
        <w:t xml:space="preserve"> “质量管理流程”。</w:t>
      </w:r>
    </w:p>
    <w:p>
      <w:pPr>
        <w:pStyle w:val="BodyText"/>
        <w:spacing w:line="417" w:lineRule="auto"/>
        <w:ind w:left="120" w:right="545" w:firstLine="560"/>
      </w:pPr>
      <w:r>
        <w:rPr>
          <w:spacing w:val="-6"/>
        </w:rPr>
        <w:t>⑶实行项目经理质量责任制和技术质量双向承包责任制，并签定</w:t>
      </w:r>
      <w:r>
        <w:rPr>
          <w:spacing w:val="-2"/>
        </w:rPr>
        <w:t>技术质量责任状，以经济手段激发全体参与项目施工人员的积极性，</w:t>
      </w:r>
      <w:r>
        <w:rPr>
          <w:spacing w:val="-2"/>
        </w:rPr>
        <w:t>促进工程质量的提高。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⑷各种原材料的计量工作，必须落到实处，务必使职工树立牢固</w:t>
      </w:r>
      <w:r>
        <w:rPr>
          <w:spacing w:val="-2"/>
        </w:rPr>
        <w:t>质量意识，形成车车过磅的习惯。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⑸资料保证：严格材料进场手续，对质保资料不符合设计要求不</w:t>
      </w:r>
      <w:r>
        <w:rPr>
          <w:spacing w:val="-1"/>
        </w:rPr>
        <w:t>得使用，做好隐蔽工程等技术资料， 各试块按规定留取，及时养护</w:t>
      </w:r>
    </w:p>
    <w:p>
      <w:pPr>
        <w:spacing w:after="0" w:line="417" w:lineRule="auto"/>
        <w:sectPr>
          <w:footerReference w:type="default" r:id="rId25"/>
          <w:pgSz w:w="11910" w:h="16840"/>
          <w:pgMar w:top="1520" w:right="1160" w:bottom="1180" w:left="1680" w:header="0" w:footer="990"/>
          <w:pgNumType w:start="2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4"/>
        </w:rPr>
        <w:t>送样。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</w:pPr>
      <w:r>
        <w:rPr>
          <w:spacing w:val="-4"/>
        </w:rPr>
        <w:t>⑹确保整个工程的放样精确，做到“有放必复”，严格控制在允</w:t>
      </w:r>
      <w:r>
        <w:rPr>
          <w:spacing w:val="-2"/>
        </w:rPr>
        <w:t>许偏差范围内。</w:t>
      </w:r>
    </w:p>
    <w:p>
      <w:pPr>
        <w:pStyle w:val="BodyText"/>
        <w:spacing w:line="417" w:lineRule="auto"/>
        <w:ind w:left="120" w:right="498" w:firstLine="560"/>
      </w:pPr>
      <w:r>
        <w:rPr>
          <w:spacing w:val="-2"/>
        </w:rPr>
        <w:t>⑺对一些关键工序，在其施工前，应组织各班组对施工方案、质</w:t>
      </w:r>
      <w:r>
        <w:rPr>
          <w:spacing w:val="-16"/>
        </w:rPr>
        <w:t>量目标、操作程序等进行详细的交底、消化、必要时，组织开现场会。</w:t>
      </w:r>
    </w:p>
    <w:p>
      <w:pPr>
        <w:pStyle w:val="BodyText"/>
        <w:spacing w:line="358" w:lineRule="exact"/>
        <w:ind w:left="680"/>
      </w:pPr>
      <w:r>
        <w:rPr>
          <w:spacing w:val="-4"/>
        </w:rPr>
        <w:t>⑻在施工全过程中，实施质量予控法。积极开展TQC 活动，实施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“PDCA”</w:t>
      </w:r>
      <w:r>
        <w:rPr>
          <w:spacing w:val="-4"/>
        </w:rPr>
        <w:t>循环。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⑼采取挂牌作业制度，以加强职责，明确范围，促进联系，方便</w:t>
      </w:r>
      <w:r>
        <w:rPr>
          <w:spacing w:val="-4"/>
        </w:rPr>
        <w:t>监督。</w:t>
      </w:r>
    </w:p>
    <w:p>
      <w:pPr>
        <w:pStyle w:val="BodyText"/>
        <w:spacing w:line="417" w:lineRule="auto"/>
        <w:ind w:left="120" w:right="498" w:firstLine="560"/>
      </w:pPr>
      <w:r>
        <w:rPr>
          <w:spacing w:val="-7"/>
        </w:rPr>
        <w:t>⑽努力提高管理人员和操作人员的素质及质量意识。定期对有关</w:t>
      </w:r>
      <w:r>
        <w:rPr>
          <w:spacing w:val="-17"/>
        </w:rPr>
        <w:t>施工人员进行技术训练，质量教育，树立典型以促进职工“质量第一”</w:t>
      </w:r>
      <w:r>
        <w:rPr>
          <w:spacing w:val="-1"/>
        </w:rPr>
        <w:t>的思想意识，并通过制定质量管理制度，质量奖惩措施等加以保障。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8"/>
        </w:rPr>
        <w:t>⑾严格执行各个施工项目的工艺要求，如改变施工工艺和施工方</w:t>
      </w:r>
      <w:r>
        <w:rPr>
          <w:spacing w:val="-4"/>
        </w:rPr>
        <w:t>法时，要提前向监理工程师申请，得到监理工程师的同意后，方可施</w:t>
      </w:r>
      <w:r>
        <w:rPr>
          <w:spacing w:val="-6"/>
        </w:rPr>
        <w:t>工。</w:t>
      </w:r>
    </w:p>
    <w:p>
      <w:pPr>
        <w:pStyle w:val="BodyText"/>
        <w:spacing w:line="417" w:lineRule="auto"/>
        <w:ind w:left="120" w:right="498" w:firstLine="560"/>
      </w:pPr>
      <w:r>
        <w:rPr>
          <w:spacing w:val="-7"/>
        </w:rPr>
        <w:t>⑿对各个工序的衔接一定要按照规范要求进行，不能只考虑条件</w:t>
      </w:r>
      <w:r>
        <w:rPr>
          <w:spacing w:val="-17"/>
        </w:rPr>
        <w:t>允许就颠倒顺序，特别注意交叉作业，严格按照计划进度表控制施工。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四、质量检验仪器配备：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为保证本工程的质量，对施工全过程进行质量控制，配备一些必</w:t>
      </w:r>
      <w:r>
        <w:rPr>
          <w:spacing w:val="-2"/>
        </w:rPr>
        <w:t>要的试验器具。</w:t>
      </w:r>
    </w:p>
    <w:p>
      <w:pPr>
        <w:pStyle w:val="BodyText"/>
        <w:spacing w:line="417" w:lineRule="auto"/>
        <w:ind w:left="120" w:right="825" w:firstLine="560"/>
      </w:pPr>
      <w:r>
        <w:rPr>
          <w:spacing w:val="-2"/>
        </w:rPr>
        <w:t>⑴项目部配备兼职计量员负责计量器具的管理和保养并做好登</w:t>
      </w:r>
      <w:r>
        <w:rPr>
          <w:spacing w:val="-2"/>
        </w:rPr>
        <w:t>记、建卡和建立台帐工作。</w:t>
      </w:r>
    </w:p>
    <w:p>
      <w:pPr>
        <w:spacing w:after="0" w:line="417" w:lineRule="auto"/>
        <w:sectPr>
          <w:footerReference w:type="default" r:id="rId26"/>
          <w:pgSz w:w="11910" w:h="16840"/>
          <w:pgMar w:top="1520" w:right="1160" w:bottom="1180" w:left="1680" w:header="0" w:footer="990"/>
          <w:pgNumType w:start="21"/>
          <w:cols w:space="708"/>
        </w:sectPr>
      </w:pPr>
    </w:p>
    <w:p>
      <w:pPr>
        <w:pStyle w:val="BodyText"/>
        <w:spacing w:before="37" w:line="417" w:lineRule="auto"/>
        <w:ind w:left="120" w:right="498" w:firstLine="560"/>
      </w:pPr>
      <w:r>
        <w:rPr>
          <w:spacing w:val="-17"/>
        </w:rPr>
        <w:t>⑵计量器具应存放适当的环境，同时做好防锈、润滑等保养工作，</w:t>
      </w:r>
      <w:r>
        <w:rPr>
          <w:spacing w:val="-2"/>
        </w:rPr>
        <w:t>在搬运、防护和储存其间应确保计量器具的准确度和适用性。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⑶计量器具，应指定专人使用，使用者要具备相应的资格，具备</w:t>
      </w:r>
      <w:r>
        <w:rPr>
          <w:spacing w:val="-2"/>
        </w:rPr>
        <w:t>保证检验、测量和试验在适宜的环境下工作。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9"/>
        </w:rPr>
        <w:t>⑷计量器具一般每一年检定一次，检验不合格或应检而未检的计</w:t>
      </w:r>
      <w:r>
        <w:rPr>
          <w:spacing w:val="-2"/>
        </w:rPr>
        <w:t>量器具不准投入使用。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⑸计量器具校准必须经国家认可机构检定合格。</w:t>
      </w:r>
    </w:p>
    <w:p>
      <w:pPr>
        <w:pStyle w:val="BodyText"/>
        <w:spacing w:before="8"/>
        <w:rPr>
          <w:sz w:val="27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1534456</wp:posOffset>
            </wp:positionH>
            <wp:positionV relativeFrom="paragraph">
              <wp:posOffset>240106</wp:posOffset>
            </wp:positionV>
            <wp:extent cx="5166755" cy="2184654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6755" cy="2184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1862765</wp:posOffset>
            </wp:positionH>
            <wp:positionV relativeFrom="paragraph">
              <wp:posOffset>2532284</wp:posOffset>
            </wp:positionV>
            <wp:extent cx="4158633" cy="3583304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8633" cy="3583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29"/>
          <w:pgSz w:w="11910" w:h="16840"/>
          <w:pgMar w:top="1520" w:right="1160" w:bottom="1180" w:left="1680" w:header="0" w:footer="990"/>
          <w:pgNumType w:start="22"/>
          <w:cols w:space="708"/>
        </w:sectPr>
      </w:pPr>
    </w:p>
    <w:p>
      <w:pPr>
        <w:pStyle w:val="BodyText"/>
        <w:spacing w:before="37" w:line="417" w:lineRule="auto"/>
        <w:ind w:left="120" w:right="3532" w:firstLine="3453"/>
      </w:pPr>
      <w:r>
        <w:rPr>
          <w:spacing w:val="-2"/>
        </w:rPr>
        <w:t>质量管理流程图</w:t>
      </w:r>
      <w:r>
        <w:t>第二节 安全、文明保证措施</w:t>
      </w:r>
    </w:p>
    <w:p>
      <w:pPr>
        <w:pStyle w:val="BodyText"/>
        <w:spacing w:line="358" w:lineRule="exact"/>
        <w:ind w:left="680"/>
      </w:pPr>
      <w:r>
        <w:rPr>
          <w:spacing w:val="-2"/>
        </w:rPr>
        <w:t>一、安全措施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85" w:firstLine="560"/>
      </w:pPr>
      <w:r>
        <w:rPr>
          <w:spacing w:val="-2"/>
        </w:rPr>
        <w:t>1、安全生产目标：无工伤事故，不发生一万元以上交通事故及</w:t>
      </w:r>
      <w:r>
        <w:rPr>
          <w:spacing w:val="-2"/>
        </w:rPr>
        <w:t>管线损坏事故。</w:t>
      </w:r>
    </w:p>
    <w:p>
      <w:pPr>
        <w:pStyle w:val="BodyText"/>
        <w:spacing w:line="358" w:lineRule="exact"/>
        <w:ind w:left="680"/>
      </w:pPr>
      <w:r>
        <w:t>2</w:t>
      </w:r>
      <w:r>
        <w:rPr>
          <w:spacing w:val="-2"/>
        </w:rPr>
        <w:t>、安全管理措施：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</w:pPr>
      <w:r>
        <w:rPr>
          <w:spacing w:val="-9"/>
        </w:rPr>
        <w:t>施工现场成立安全生产管理小组，负责对工地进行日常安全管理</w:t>
      </w:r>
      <w:r>
        <w:rPr>
          <w:spacing w:val="-2"/>
        </w:rPr>
        <w:t>与定期检查制度。并健全安全生产管理网络。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建立各项施工现场管理制度，并严格执行，实行制度化、标准化</w:t>
      </w:r>
      <w:r>
        <w:rPr>
          <w:spacing w:val="-4"/>
        </w:rPr>
        <w:t>管理。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4"/>
        </w:rPr>
        <w:t>建立落实工地内项目经理、施工员、安全员、班组长、职工等各</w:t>
      </w:r>
      <w:r>
        <w:rPr>
          <w:spacing w:val="-4"/>
        </w:rPr>
        <w:t>级安全生产责任制，由公司与项目部、项目部与班组、班组与个人逐</w:t>
      </w:r>
      <w:r>
        <w:rPr>
          <w:spacing w:val="-4"/>
        </w:rPr>
        <w:t>级分别签订安全生产、综合目标管理责任书。在各项施工承包中必须</w:t>
      </w:r>
      <w:r>
        <w:rPr>
          <w:spacing w:val="-4"/>
        </w:rPr>
        <w:t>同时签订安全承包协议。责任落实到人，并与经济分配挂钩，执行安</w:t>
      </w:r>
      <w:r>
        <w:rPr>
          <w:spacing w:val="-4"/>
        </w:rPr>
        <w:t>全无事故有将，出事故按性质、责任处罚的措施。同时定期进行责任</w:t>
      </w:r>
      <w:r>
        <w:rPr>
          <w:spacing w:val="-2"/>
        </w:rPr>
        <w:t>制考核制度。</w:t>
      </w:r>
    </w:p>
    <w:p>
      <w:pPr>
        <w:pStyle w:val="BodyText"/>
        <w:spacing w:line="417" w:lineRule="auto"/>
        <w:ind w:left="120" w:right="498" w:firstLine="560"/>
        <w:jc w:val="both"/>
      </w:pPr>
      <w:r>
        <w:rPr>
          <w:spacing w:val="-7"/>
        </w:rPr>
        <w:t>对所有新进场职工进行三级安全生产教育，并定期对工人进行工</w:t>
      </w:r>
      <w:r>
        <w:rPr>
          <w:spacing w:val="-2"/>
        </w:rPr>
        <w:t>种安全技术教育及测验，总结管理工作经验，每月组织一次安全业务</w:t>
      </w:r>
      <w:r>
        <w:rPr>
          <w:spacing w:val="-18"/>
        </w:rPr>
        <w:t>学习，使每个职工熟悉本工种的安全技术规程，掌握本工种操作技能。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4"/>
        </w:rPr>
        <w:t>对电工、架子工、焊工等特殊作业工种及搅拌机、砂浆机、卷扬</w:t>
      </w:r>
      <w:r>
        <w:rPr>
          <w:spacing w:val="-4"/>
        </w:rPr>
        <w:t>机等机械操作工实行持证上岗，并在上岗前对其进行交底。使其强化</w:t>
      </w:r>
      <w:r>
        <w:rPr>
          <w:spacing w:val="-2"/>
        </w:rPr>
        <w:t>对安全操作规程的认识。</w:t>
      </w:r>
    </w:p>
    <w:p>
      <w:pPr>
        <w:spacing w:after="0" w:line="417" w:lineRule="auto"/>
        <w:jc w:val="both"/>
        <w:sectPr>
          <w:footerReference w:type="default" r:id="rId30"/>
          <w:pgSz w:w="11910" w:h="16840"/>
          <w:pgMar w:top="1520" w:right="1160" w:bottom="1180" w:left="1680" w:header="0" w:footer="990"/>
          <w:pgNumType w:start="23"/>
          <w:cols w:space="708"/>
        </w:sectPr>
      </w:pPr>
    </w:p>
    <w:p>
      <w:pPr>
        <w:pStyle w:val="BodyText"/>
        <w:spacing w:before="37" w:line="417" w:lineRule="auto"/>
        <w:ind w:left="120" w:right="638" w:firstLine="560"/>
      </w:pPr>
      <w:r>
        <w:rPr>
          <w:spacing w:val="-10"/>
        </w:rPr>
        <w:t>采用多种形式进行安全宣传，特别是针对工人文化水平尚不高的</w:t>
      </w:r>
      <w:r>
        <w:rPr>
          <w:spacing w:val="-2"/>
        </w:rPr>
        <w:t>特点，充分利用工余时间进行安全宣传。</w:t>
      </w:r>
    </w:p>
    <w:p>
      <w:pPr>
        <w:pStyle w:val="BodyText"/>
        <w:spacing w:line="358" w:lineRule="exact"/>
        <w:ind w:left="680"/>
      </w:pPr>
      <w:r>
        <w:t>3</w:t>
      </w:r>
      <w:r>
        <w:rPr>
          <w:spacing w:val="-1"/>
        </w:rPr>
        <w:t>、安全生产要素管理网络</w:t>
      </w:r>
    </w:p>
    <w:p>
      <w:pPr>
        <w:pStyle w:val="BodyText"/>
        <w:spacing w:before="1"/>
        <w:rPr>
          <w:sz w:val="25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1526292</wp:posOffset>
            </wp:positionH>
            <wp:positionV relativeFrom="paragraph">
              <wp:posOffset>219557</wp:posOffset>
            </wp:positionV>
            <wp:extent cx="5230025" cy="1764696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0025" cy="176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417" w:lineRule="auto"/>
        <w:ind w:left="120" w:right="498" w:firstLine="560"/>
      </w:pPr>
      <w:r>
        <w:rPr>
          <w:spacing w:val="-10"/>
        </w:rPr>
        <w:t>⑴切实执行安全检查制度，工地由安全管理小组每周进行一次安</w:t>
      </w:r>
      <w:r>
        <w:rPr>
          <w:spacing w:val="-2"/>
        </w:rPr>
        <w:t>全检查，专职安全员每日进行安全检查，尤其是对重点部位及危险岗</w:t>
      </w:r>
      <w:r>
        <w:rPr>
          <w:spacing w:val="-18"/>
        </w:rPr>
        <w:t>位培训的安全检查，查漏补缺，及时发现及纠正施工现场的安全隐患，</w:t>
      </w:r>
      <w:r>
        <w:rPr>
          <w:spacing w:val="-2"/>
        </w:rPr>
        <w:t>对不安全因素提出整改意见，限期整改，把事故消灭在萌芽状态。并</w:t>
      </w:r>
      <w:r>
        <w:rPr>
          <w:spacing w:val="-2"/>
        </w:rPr>
        <w:t>进行复查。进行安全生产活动评比与竞赛。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⑵严格执行安全奖惩制度，做到违章必罚、安全有奖，以减少职</w:t>
      </w:r>
      <w:r>
        <w:rPr>
          <w:spacing w:val="-2"/>
        </w:rPr>
        <w:t>工违章现象。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⑶编制各项施工方案时，同时制定安全专项方案。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</w:pPr>
      <w:r>
        <w:rPr>
          <w:spacing w:val="-4"/>
        </w:rPr>
        <w:t>⑷加强安全交底工作，必须逐级进行安全技术交底。安全交底应</w:t>
      </w:r>
      <w:r>
        <w:rPr>
          <w:spacing w:val="-2"/>
        </w:rPr>
        <w:t>全面、具体、有针对性，并履行签字手续费。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①开工前，项目质安员将工程慨况、施工方法、安全技术措施等</w:t>
      </w:r>
      <w:r>
        <w:rPr>
          <w:spacing w:val="-2"/>
        </w:rPr>
        <w:t>情况向职工进行详细的技术交底。</w:t>
      </w:r>
    </w:p>
    <w:p>
      <w:pPr>
        <w:pStyle w:val="BodyText"/>
        <w:spacing w:line="417" w:lineRule="auto"/>
        <w:ind w:left="120" w:right="545" w:firstLine="560"/>
      </w:pPr>
      <w:r>
        <w:rPr>
          <w:spacing w:val="-2"/>
        </w:rPr>
        <w:t>②施工员对班组交任务时，进行分项任务的安全生产书面交底，</w:t>
      </w:r>
      <w:r>
        <w:rPr>
          <w:spacing w:val="-2"/>
        </w:rPr>
        <w:t>拟定安全技术交底卡，组织学习安全操作规程，认真做好安全生产标</w:t>
      </w:r>
    </w:p>
    <w:p>
      <w:pPr>
        <w:spacing w:after="0" w:line="417" w:lineRule="auto"/>
        <w:sectPr>
          <w:footerReference w:type="default" r:id="rId32"/>
          <w:pgSz w:w="11910" w:h="16840"/>
          <w:pgMar w:top="1520" w:right="1160" w:bottom="1180" w:left="1680" w:header="0" w:footer="990"/>
          <w:pgNumType w:start="2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准化工作。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</w:pPr>
      <w:r>
        <w:rPr>
          <w:spacing w:val="-8"/>
        </w:rPr>
        <w:t>③班组长在每日岗前应举行安全例会，实行安全生产口头交底制</w:t>
      </w:r>
      <w:r>
        <w:rPr>
          <w:spacing w:val="-6"/>
        </w:rPr>
        <w:t>度。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6"/>
        </w:rPr>
        <w:t>⑸班组长和班组安全员应规范遵守安全生产规章制度，开张安全</w:t>
      </w:r>
      <w:r>
        <w:rPr>
          <w:spacing w:val="-2"/>
        </w:rPr>
        <w:t>日活动，领导本班组安全作业，认真执行安全交底。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⑹建立单位工程安全生产台帐，及时记录工地安全情况。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498" w:firstLine="560"/>
      </w:pPr>
      <w:r>
        <w:rPr>
          <w:spacing w:val="-16"/>
        </w:rPr>
        <w:t>⑺及时制止违章指挥和违章作业，遇有险情，及时采取应急措施，</w:t>
      </w:r>
      <w:r>
        <w:rPr>
          <w:spacing w:val="-2"/>
        </w:rPr>
        <w:t>直至暂停施工，并报告项目经理处理。</w:t>
      </w:r>
    </w:p>
    <w:p>
      <w:pPr>
        <w:pStyle w:val="BodyText"/>
        <w:spacing w:line="417" w:lineRule="auto"/>
        <w:ind w:left="120" w:right="498" w:firstLine="560"/>
        <w:jc w:val="both"/>
      </w:pPr>
      <w:r>
        <w:rPr>
          <w:spacing w:val="-17"/>
        </w:rPr>
        <w:t>⑻进行工伤事故分析报告，吸取工伤事故的教训，做好防范工作。</w:t>
      </w:r>
      <w:r>
        <w:rPr>
          <w:spacing w:val="-2"/>
        </w:rPr>
        <w:t>对发生的事故，坚持“四不放过”的原则，通过调查、分析、处理，</w:t>
      </w:r>
      <w:r>
        <w:rPr>
          <w:spacing w:val="-2"/>
        </w:rPr>
        <w:t>改安全管理办法。</w:t>
      </w:r>
    </w:p>
    <w:p>
      <w:pPr>
        <w:pStyle w:val="BodyText"/>
        <w:spacing w:line="358" w:lineRule="exact"/>
        <w:ind w:left="680"/>
      </w:pPr>
      <w:r>
        <w:t>4</w:t>
      </w:r>
      <w:r>
        <w:rPr>
          <w:spacing w:val="-1"/>
        </w:rPr>
        <w:t>、施工用电安全生产措施：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  <w:jc w:val="both"/>
      </w:pPr>
      <w:r>
        <w:t>⑴施工用电采用TN—S</w:t>
      </w:r>
      <w:r>
        <w:rPr>
          <w:spacing w:val="-2"/>
        </w:rPr>
        <w:t xml:space="preserve"> 接零保护系统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  <w:jc w:val="both"/>
      </w:pPr>
      <w:r>
        <w:rPr>
          <w:spacing w:val="-4"/>
        </w:rPr>
        <w:t>⑵施工配电系统按总配电箱、分配电箱、开关箱三级配电，分配</w:t>
      </w:r>
      <w:r>
        <w:rPr>
          <w:spacing w:val="-2"/>
        </w:rPr>
        <w:t>电箱与开关箱距离不超过30m，开关箱与其控制的固定式用电设备的</w:t>
      </w:r>
      <w:r>
        <w:rPr>
          <w:spacing w:val="-2"/>
        </w:rPr>
        <w:t>水平距离不超过3m。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8"/>
        </w:rPr>
        <w:t>每台用电设备设各自专用的开关箱，开关箱内禁止同一个开关电</w:t>
      </w:r>
      <w:r>
        <w:rPr>
          <w:spacing w:val="-2"/>
        </w:rPr>
        <w:t>器直接控制二台及以上用电设备（插座）。</w:t>
      </w:r>
    </w:p>
    <w:p>
      <w:pPr>
        <w:pStyle w:val="BodyText"/>
        <w:spacing w:line="417" w:lineRule="auto"/>
        <w:ind w:left="120" w:right="498" w:firstLine="560"/>
      </w:pPr>
      <w:r>
        <w:rPr>
          <w:spacing w:val="-9"/>
        </w:rPr>
        <w:t>⑶在每级配电箱设漏电保护</w:t>
      </w:r>
      <w:r>
        <w:rPr>
          <w:spacing w:val="-2"/>
        </w:rPr>
        <w:t>（即三级触电保护</w:t>
      </w:r>
      <w:r>
        <w:rPr>
          <w:spacing w:val="-77"/>
        </w:rPr>
        <w:t>）</w:t>
      </w:r>
      <w:r>
        <w:rPr>
          <w:spacing w:val="-13"/>
        </w:rPr>
        <w:t>，杜绝漏电保护。</w:t>
      </w:r>
      <w:r>
        <w:rPr>
          <w:spacing w:val="-6"/>
        </w:rPr>
        <w:t>触电保护器选用省级审批许可生产且通过电工产品认证的产品，触电</w:t>
      </w:r>
      <w:r>
        <w:rPr>
          <w:spacing w:val="-2"/>
        </w:rPr>
        <w:t>动作电流与动作时间应符合要求。</w:t>
      </w:r>
    </w:p>
    <w:p>
      <w:pPr>
        <w:pStyle w:val="BodyText"/>
        <w:spacing w:line="358" w:lineRule="exact"/>
        <w:ind w:left="680"/>
      </w:pPr>
      <w:r>
        <w:rPr>
          <w:spacing w:val="-5"/>
        </w:rPr>
        <w:t>⑷施工临时用电装接完成后，由项目经理、施工员、质安员等共</w:t>
      </w:r>
    </w:p>
    <w:p>
      <w:pPr>
        <w:spacing w:after="0" w:line="358" w:lineRule="exact"/>
        <w:sectPr>
          <w:footerReference w:type="default" r:id="rId33"/>
          <w:pgSz w:w="11910" w:h="16840"/>
          <w:pgMar w:top="1520" w:right="1160" w:bottom="1180" w:left="1680" w:header="0" w:footer="990"/>
          <w:pgNumType w:start="2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同检查验收合格后，方可使用。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rPr>
          <w:spacing w:val="-1"/>
        </w:rPr>
        <w:t>⑸配电箱、配电线路按规范配置，由专业电工进行装接。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  <w:jc w:val="both"/>
      </w:pPr>
      <w:r>
        <w:rPr>
          <w:spacing w:val="-6"/>
        </w:rPr>
        <w:t>⑹配电箱内的开关电器按规定位置坚固在电器安装板上，不得歪</w:t>
      </w:r>
      <w:r>
        <w:rPr>
          <w:spacing w:val="-4"/>
        </w:rPr>
        <w:t>斜和松动，不准使用破损、不合格的电器。连接线接头不得松动，不</w:t>
      </w:r>
      <w:r>
        <w:rPr>
          <w:spacing w:val="-2"/>
        </w:rPr>
        <w:t>得有外露带电部分。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8"/>
        </w:rPr>
        <w:t>⑺施工现场严禁使用花线和护套线，导线不得随地拖拉或缠绑在</w:t>
      </w:r>
      <w:r>
        <w:rPr>
          <w:spacing w:val="-2"/>
        </w:rPr>
        <w:t>脚手架等设施构架上。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12"/>
        </w:rPr>
        <w:t>⑻加强施工用电检查，每月由项目安全领导小组对现场临时用电</w:t>
      </w:r>
      <w:r>
        <w:rPr>
          <w:spacing w:val="-4"/>
        </w:rPr>
        <w:t>进行一次全面的检查，并对漏电保护器进行一次检查。发现问题及时</w:t>
      </w:r>
      <w:r>
        <w:rPr>
          <w:spacing w:val="-4"/>
        </w:rPr>
        <w:t>整改。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⑼加强日常维护，并由专业电工负责进行日常维护与检查。电线</w:t>
      </w:r>
      <w:r>
        <w:rPr>
          <w:spacing w:val="-2"/>
        </w:rPr>
        <w:t>绝缘层老化、破损、开关器具破损等必须及时更换。</w:t>
      </w:r>
    </w:p>
    <w:p>
      <w:pPr>
        <w:pStyle w:val="BodyText"/>
        <w:spacing w:line="417" w:lineRule="auto"/>
        <w:ind w:left="120" w:right="545" w:firstLine="560"/>
      </w:pPr>
      <w:r>
        <w:rPr>
          <w:spacing w:val="-2"/>
        </w:rPr>
        <w:t>⑽对配电箱进行检查、维修时，必须将其前一级相应的电源开关</w:t>
      </w:r>
      <w:r>
        <w:rPr>
          <w:spacing w:val="-1"/>
        </w:rPr>
        <w:t>分闸断电、并悬挂“有人操作，严禁合闸”标志牌，严禁带点作业。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11"/>
        </w:rPr>
        <w:t>⑾搬迁或移动用电设备，必须经电工切断电源并作妥善处理后进</w:t>
      </w:r>
      <w:r>
        <w:rPr>
          <w:spacing w:val="-6"/>
        </w:rPr>
        <w:t>行。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4"/>
        </w:rPr>
        <w:t>⑿配电箱、开关箱周围不得堆放任何妨碍操作、维修的物品。严</w:t>
      </w:r>
      <w:r>
        <w:rPr>
          <w:spacing w:val="-4"/>
        </w:rPr>
        <w:t>禁堆放易燃易爆物品。配电箱内也不得放置任何杂物，应经常保持整</w:t>
      </w:r>
      <w:r>
        <w:rPr>
          <w:spacing w:val="-2"/>
        </w:rPr>
        <w:t>洁。配电箱、开关箱及时加锁。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⒀熔断器的熔体应符合要求，严禁用不符合规格的熔体代替。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⒁配电箱边上设置灭火器。非电工严禁私自拉线接电。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7"/>
        </w:rPr>
        <w:t>⒂对各班组进行施工用电安全技术交底，使各班组提高对安全用</w:t>
      </w:r>
    </w:p>
    <w:p>
      <w:pPr>
        <w:spacing w:after="0"/>
        <w:sectPr>
          <w:footerReference w:type="default" r:id="rId34"/>
          <w:pgSz w:w="11910" w:h="16840"/>
          <w:pgMar w:top="1520" w:right="1160" w:bottom="1180" w:left="1680" w:header="0" w:footer="990"/>
          <w:pgNumType w:start="2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电的认识。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5</w:t>
      </w:r>
      <w:r>
        <w:rPr>
          <w:spacing w:val="-1"/>
        </w:rPr>
        <w:t>、中小型机械安全生产措施：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rPr>
          <w:spacing w:val="-1"/>
        </w:rPr>
        <w:t>⑴各类机械安装后，及时进行检查验收，合格后方可使用。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rPr>
          <w:spacing w:val="-1"/>
        </w:rPr>
        <w:t>⑵所有机械实行“一机、一闸、一漏、一箱”。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rPr>
          <w:spacing w:val="-1"/>
        </w:rPr>
        <w:t>⑶对机械设备，由专人进行维修保养、不使设备带病运转。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</w:pPr>
      <w:r>
        <w:rPr>
          <w:spacing w:val="-4"/>
        </w:rPr>
        <w:t>⑷每月对机械设备进行检查，填写检查记录单。及时发现不合格</w:t>
      </w:r>
      <w:r>
        <w:rPr>
          <w:spacing w:val="-2"/>
        </w:rPr>
        <w:t>项目，及时整改。</w:t>
      </w:r>
    </w:p>
    <w:p>
      <w:pPr>
        <w:pStyle w:val="BodyText"/>
        <w:spacing w:line="417" w:lineRule="auto"/>
        <w:ind w:left="120" w:right="545" w:firstLine="560"/>
      </w:pPr>
      <w:r>
        <w:rPr>
          <w:spacing w:val="-2"/>
        </w:rPr>
        <w:t>⑸非操作人员严禁擅自开动机器。无人操作时，及时切断电源，</w:t>
      </w:r>
      <w:r>
        <w:rPr>
          <w:spacing w:val="-2"/>
        </w:rPr>
        <w:t>特别是切割机等。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⑹机械使用后，及时清理刷油。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680"/>
      </w:pPr>
      <w:r>
        <w:t>6</w:t>
      </w:r>
      <w:r>
        <w:rPr>
          <w:spacing w:val="-1"/>
        </w:rPr>
        <w:t>、其它安全生产措施：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⑴在施工现场悬挂安全纪律和各种安全禁令标志。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4"/>
        </w:rPr>
        <w:t>⑵合理设置施工现场平面布置，场地安排应符合安全规定，施工</w:t>
      </w:r>
      <w:r>
        <w:rPr>
          <w:spacing w:val="-4"/>
        </w:rPr>
        <w:t>现场应平整，材料堆放应整齐、稳固、不得超高。道路应畅通，减少</w:t>
      </w:r>
      <w:r>
        <w:rPr>
          <w:spacing w:val="-2"/>
        </w:rPr>
        <w:t>勾、挂、撞物体。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⑶夜间作业设置足够的照明。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680" w:right="4045"/>
      </w:pPr>
      <w:r>
        <w:rPr>
          <w:spacing w:val="-2"/>
        </w:rPr>
        <w:t>7、现场指挥的安全生产管理网络：</w:t>
      </w:r>
      <w:r>
        <w:rPr>
          <w:spacing w:val="-2"/>
        </w:rPr>
        <w:t>二、文明施工：</w:t>
      </w:r>
    </w:p>
    <w:p>
      <w:pPr>
        <w:pStyle w:val="BodyText"/>
        <w:spacing w:line="358" w:lineRule="exact"/>
        <w:ind w:left="680"/>
      </w:pPr>
      <w:r>
        <w:t>1</w:t>
      </w:r>
      <w:r>
        <w:rPr>
          <w:spacing w:val="-2"/>
        </w:rPr>
        <w:t>、文明施工目标：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498" w:firstLine="560"/>
      </w:pPr>
      <w:r>
        <w:rPr>
          <w:spacing w:val="-9"/>
        </w:rPr>
        <w:t>文明施工是企业形象的直接反映，是项目部组织管理能力的综合</w:t>
      </w:r>
      <w:r>
        <w:rPr>
          <w:spacing w:val="-9"/>
        </w:rPr>
        <w:t>体现，是施工进度、质量、安全的基础保证，本次施工的文明目标是：</w:t>
      </w:r>
      <w:r>
        <w:rPr>
          <w:spacing w:val="-2"/>
        </w:rPr>
        <w:t>湖州市市级文明施工管理标准，力争文明施工标化工地。</w:t>
      </w:r>
    </w:p>
    <w:p>
      <w:pPr>
        <w:spacing w:after="0" w:line="417" w:lineRule="auto"/>
        <w:sectPr>
          <w:footerReference w:type="default" r:id="rId35"/>
          <w:pgSz w:w="11910" w:h="16840"/>
          <w:pgMar w:top="1520" w:right="1160" w:bottom="1180" w:left="1680" w:header="0" w:footer="990"/>
          <w:pgNumType w:start="27"/>
          <w:cols w:space="708"/>
        </w:sectPr>
      </w:pPr>
    </w:p>
    <w:p>
      <w:pPr>
        <w:pStyle w:val="BodyText"/>
        <w:spacing w:before="37"/>
        <w:ind w:left="680"/>
      </w:pPr>
      <w:r>
        <w:t>2</w:t>
      </w:r>
      <w:r>
        <w:rPr>
          <w:spacing w:val="-2"/>
        </w:rPr>
        <w:t>、安全保证体系框图</w:t>
      </w:r>
    </w:p>
    <w:p>
      <w:pPr>
        <w:pStyle w:val="BodyText"/>
        <w:spacing w:before="7"/>
        <w:rPr>
          <w:sz w:val="19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2286624</wp:posOffset>
            </wp:positionH>
            <wp:positionV relativeFrom="paragraph">
              <wp:posOffset>174783</wp:posOffset>
            </wp:positionV>
            <wp:extent cx="3342033" cy="3333750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2033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1"/>
        <w:ind w:left="680"/>
      </w:pPr>
      <w:r>
        <w:rPr>
          <w:spacing w:val="-2"/>
        </w:rPr>
        <w:t>二、文明施工：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1</w:t>
      </w:r>
      <w:r>
        <w:rPr>
          <w:spacing w:val="-2"/>
        </w:rPr>
        <w:t>、文明施工目标：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498" w:firstLine="560"/>
      </w:pPr>
      <w:r>
        <w:rPr>
          <w:spacing w:val="-9"/>
        </w:rPr>
        <w:t>文明施工是企业形象的直接反映，是项目部组织管理能力的综合</w:t>
      </w:r>
      <w:r>
        <w:rPr>
          <w:spacing w:val="-9"/>
        </w:rPr>
        <w:t>体现，是施工进度、质量、安全的基础保证，本次施工的文明目标是：</w:t>
      </w:r>
      <w:r>
        <w:rPr>
          <w:spacing w:val="-2"/>
        </w:rPr>
        <w:t>湖州市市级文明施工管理标准，力争文明施工标化工地。</w:t>
      </w:r>
    </w:p>
    <w:p>
      <w:pPr>
        <w:pStyle w:val="BodyText"/>
        <w:spacing w:line="358" w:lineRule="exact"/>
        <w:ind w:left="680"/>
      </w:pPr>
      <w:r>
        <w:t>2</w:t>
      </w:r>
      <w:r>
        <w:rPr>
          <w:spacing w:val="-2"/>
        </w:rPr>
        <w:t>、安全保证体系框图</w:t>
      </w:r>
    </w:p>
    <w:p>
      <w:pPr>
        <w:spacing w:after="0" w:line="358" w:lineRule="exact"/>
        <w:sectPr>
          <w:footerReference w:type="default" r:id="rId37"/>
          <w:pgSz w:w="11910" w:h="16840"/>
          <w:pgMar w:top="1520" w:right="1160" w:bottom="1180" w:left="1680" w:header="0" w:footer="990"/>
          <w:pgNumType w:start="28"/>
          <w:cols w:space="708"/>
        </w:sectPr>
      </w:pPr>
    </w:p>
    <w:p>
      <w:pPr>
        <w:pStyle w:val="BodyText"/>
        <w:ind w:left="822"/>
        <w:rPr>
          <w:sz w:val="20"/>
        </w:rPr>
      </w:pPr>
      <w:r>
        <w:rPr>
          <w:sz w:val="20"/>
        </w:rPr>
        <w:drawing>
          <wp:inline distT="0" distB="0" distL="0" distR="0">
            <wp:extent cx="5125884" cy="390906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5884" cy="390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61"/>
        <w:ind w:left="680"/>
      </w:pPr>
      <w:r>
        <w:t>3</w:t>
      </w:r>
      <w:r>
        <w:rPr>
          <w:spacing w:val="-1"/>
        </w:rPr>
        <w:t>、文明施工技术措施：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rPr>
          <w:spacing w:val="-2"/>
        </w:rPr>
        <w:t>⑴总平面管理：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</w:pPr>
      <w:r>
        <w:rPr>
          <w:spacing w:val="-7"/>
        </w:rPr>
        <w:t>总平面管理是针对整个施工现场而进行的施工管理，其要求是严</w:t>
      </w:r>
      <w:r>
        <w:rPr>
          <w:spacing w:val="-2"/>
        </w:rPr>
        <w:t>格按照各施工平面布置图进行规划和管理。</w:t>
      </w:r>
    </w:p>
    <w:p>
      <w:pPr>
        <w:pStyle w:val="BodyText"/>
        <w:spacing w:line="417" w:lineRule="auto"/>
        <w:ind w:left="120" w:right="545" w:firstLine="560"/>
      </w:pPr>
      <w:r>
        <w:rPr>
          <w:spacing w:val="-2"/>
        </w:rPr>
        <w:t>①科学、合理地作好平面规划，大门处设工程概况、进度计划、</w:t>
      </w:r>
      <w:r>
        <w:rPr>
          <w:spacing w:val="-2"/>
        </w:rPr>
        <w:t>总平面图、现场管理制度、防火、安全保卫制度标牌。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②供电、供水、排水系统严格按平面图布置。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③现场小型机械均按平面图布置，如有调整应有修改通知。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④力求均衡便于生产，坚持按合理的工序施工，不打乱仗。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2"/>
        </w:rPr>
        <w:t>⑵重点部位要求：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①排水系统：确保畅通，设置有坡度的明沟，用钢筋制作盖板盖</w:t>
      </w:r>
      <w:r>
        <w:rPr>
          <w:spacing w:val="-2"/>
        </w:rPr>
        <w:t>在明沟上，排入市政管网。</w:t>
      </w:r>
    </w:p>
    <w:p>
      <w:pPr>
        <w:spacing w:after="0" w:line="417" w:lineRule="auto"/>
        <w:sectPr>
          <w:footerReference w:type="default" r:id="rId39"/>
          <w:pgSz w:w="11910" w:h="16840"/>
          <w:pgMar w:top="1680" w:right="1160" w:bottom="1180" w:left="1680" w:header="0" w:footer="990"/>
          <w:pgNumType w:start="29"/>
          <w:cols w:space="708"/>
        </w:sectPr>
      </w:pPr>
    </w:p>
    <w:p>
      <w:pPr>
        <w:pStyle w:val="BodyText"/>
        <w:spacing w:before="37" w:line="417" w:lineRule="auto"/>
        <w:ind w:left="120" w:right="638" w:firstLine="560"/>
      </w:pPr>
      <w:r>
        <w:rPr>
          <w:spacing w:val="-4"/>
        </w:rPr>
        <w:t>②完工清场：各施工班组每天完工后要做好班前班后检查，做到</w:t>
      </w:r>
      <w:r>
        <w:rPr>
          <w:spacing w:val="-2"/>
        </w:rPr>
        <w:t>活完料净脚下清。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③厕所：哟啊规划设计好，符合卫生标准，通过化粪池排入市政</w:t>
      </w:r>
      <w:r>
        <w:rPr>
          <w:spacing w:val="-2"/>
        </w:rPr>
        <w:t>排污管道，设专人管理、清扫。</w:t>
      </w:r>
    </w:p>
    <w:p>
      <w:pPr>
        <w:pStyle w:val="BodyText"/>
        <w:spacing w:line="358" w:lineRule="exact"/>
        <w:ind w:left="680"/>
      </w:pPr>
      <w:r>
        <w:rPr>
          <w:spacing w:val="-2"/>
        </w:rPr>
        <w:t>⑶其它具体措施：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①施工现场“五牌一图”齐全完整。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②施工区办公划分明确，划分合理。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③对现场的机具、设备、构件、材料要认真维护，按规定有序码</w:t>
      </w:r>
      <w:r>
        <w:rPr>
          <w:spacing w:val="-2"/>
        </w:rPr>
        <w:t>放。材料分类分区堆放，做好材料标识。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④生产、生活垃圾分类围挡堆放，及时清运。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85" w:firstLine="560"/>
      </w:pPr>
      <w:r>
        <w:t>⑤管理好出入车辆，清理场区大门50-100</w:t>
      </w:r>
      <w:r>
        <w:rPr>
          <w:spacing w:val="-6"/>
        </w:rPr>
        <w:t xml:space="preserve"> 米以内车辆污染，对</w:t>
      </w:r>
      <w:r>
        <w:rPr>
          <w:spacing w:val="-2"/>
        </w:rPr>
        <w:t>可能产生遗漏的车辆坚决不予放行。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⑥场内作业各工种要求着装整齐，不许赤膊、赤脚、穿短裤、穿</w:t>
      </w:r>
      <w:r>
        <w:rPr>
          <w:spacing w:val="-2"/>
        </w:rPr>
        <w:t>拖鞋等操作。</w:t>
      </w:r>
    </w:p>
    <w:p>
      <w:pPr>
        <w:pStyle w:val="BodyText"/>
        <w:spacing w:line="417" w:lineRule="auto"/>
        <w:ind w:left="120" w:right="545" w:firstLine="560"/>
        <w:jc w:val="both"/>
      </w:pPr>
      <w:r>
        <w:rPr>
          <w:spacing w:val="-2"/>
        </w:rPr>
        <w:t>⑦</w:t>
      </w:r>
      <w:r>
        <w:rPr>
          <w:color w:val="00FF00"/>
          <w:spacing w:val="-2"/>
        </w:rPr>
        <w:t>遵守当地噪声标准，根据业主、环保部门要求安排作业时间，</w:t>
      </w:r>
      <w:r>
        <w:rPr>
          <w:color w:val="00FF00"/>
          <w:spacing w:val="-2"/>
        </w:rPr>
        <w:t>规定噪声较大的锯、刨、电焊、砂浆机、震捣棒等机具的使用时间，</w:t>
      </w:r>
      <w:r>
        <w:rPr>
          <w:color w:val="00FF00"/>
          <w:spacing w:val="-2"/>
        </w:rPr>
        <w:t>避免造成施工扰民。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⑧施工现场无蚊蝇、鼠迹和蟑螂、放蝇、鼠、蟑螂措施到位。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8"/>
        </w:rPr>
        <w:t>⑨施工现场配备各类常用医疗用品，切实做好职工的医疗保健工</w:t>
      </w:r>
      <w:r>
        <w:rPr>
          <w:spacing w:val="-6"/>
        </w:rPr>
        <w:t>作。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8"/>
        </w:rPr>
        <w:t>⑩加强与当地精神文明建设部门合作，积极参与当地组织的社会</w:t>
      </w:r>
      <w:r>
        <w:rPr>
          <w:spacing w:val="-2"/>
        </w:rPr>
        <w:t>公益活动，树立我公司在湖州市良好形象。</w:t>
      </w:r>
    </w:p>
    <w:p>
      <w:pPr>
        <w:spacing w:after="0" w:line="417" w:lineRule="auto"/>
        <w:sectPr>
          <w:footerReference w:type="default" r:id="rId40"/>
          <w:pgSz w:w="11910" w:h="16840"/>
          <w:pgMar w:top="1520" w:right="1160" w:bottom="1180" w:left="1680" w:header="0" w:footer="990"/>
          <w:pgNumType w:start="3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第三节 环境保护措施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45" w:firstLine="560"/>
      </w:pPr>
      <w:r>
        <w:t>我们将依据GB/T24001-1996</w:t>
      </w:r>
      <w:r>
        <w:rPr>
          <w:spacing w:val="-9"/>
        </w:rPr>
        <w:t xml:space="preserve"> 和</w:t>
      </w:r>
      <w:r>
        <w:t>ISO14001：1996</w:t>
      </w:r>
      <w:r>
        <w:rPr>
          <w:spacing w:val="-5"/>
        </w:rPr>
        <w:t xml:space="preserve"> 环境管理标准，</w:t>
      </w:r>
      <w:r>
        <w:rPr>
          <w:spacing w:val="-2"/>
        </w:rPr>
        <w:t>建立环境管理体制体系，指定环境方针、环境目标和环境指标，配备</w:t>
      </w:r>
      <w:r>
        <w:rPr>
          <w:spacing w:val="-2"/>
        </w:rPr>
        <w:t>相应的资源，遵守法规，预防污染，节能减废，力争达到施工与环境</w:t>
      </w:r>
      <w:r>
        <w:rPr>
          <w:spacing w:val="-2"/>
        </w:rPr>
        <w:t>和谐，创建环境保护工作先进现场。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9"/>
        </w:rPr>
        <w:t>本工程是湖州市重要景观工程，我们将重点控制对本工程水系的</w:t>
      </w:r>
      <w:r>
        <w:rPr>
          <w:spacing w:val="-4"/>
        </w:rPr>
        <w:t>污染，自然环境的破坏，大气污染、噪声污染、废气物管理等。在制</w:t>
      </w:r>
      <w:r>
        <w:rPr>
          <w:spacing w:val="-4"/>
        </w:rPr>
        <w:t>定控制措施时，考虑法规符合性，对环境影响程度、发生频次、社区</w:t>
      </w:r>
      <w:r>
        <w:rPr>
          <w:spacing w:val="-2"/>
        </w:rPr>
        <w:t>关注程度、资源消耗、可节约程度等。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一、环境保护组织管理：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  <w:jc w:val="both"/>
      </w:pPr>
      <w:r>
        <w:rPr>
          <w:spacing w:val="-2"/>
        </w:rPr>
        <w:t>1、每半月召开一次“施工现场环境保护”工作例会，总结前一</w:t>
      </w:r>
      <w:r>
        <w:rPr>
          <w:spacing w:val="-8"/>
        </w:rPr>
        <w:t>阶段的施工现场环境毫不管理情况，布置下一阶段的施工现场环境保</w:t>
      </w:r>
      <w:r>
        <w:rPr>
          <w:spacing w:val="-2"/>
        </w:rPr>
        <w:t>护管理工作。</w:t>
      </w:r>
    </w:p>
    <w:p>
      <w:pPr>
        <w:pStyle w:val="BodyText"/>
        <w:spacing w:line="417" w:lineRule="auto"/>
        <w:ind w:left="120" w:right="498" w:firstLine="560"/>
      </w:pPr>
      <w:r>
        <w:rPr>
          <w:spacing w:val="-2"/>
        </w:rPr>
        <w:t>2、建立并执行施工现场环境保护管理检查制度。每半月组织一</w:t>
      </w:r>
      <w:r>
        <w:rPr>
          <w:spacing w:val="-6"/>
        </w:rPr>
        <w:t>次由各分包单位施工现场环境保护管理负责人参加的联合检查，根据</w:t>
      </w:r>
      <w:r>
        <w:rPr>
          <w:spacing w:val="-2"/>
        </w:rPr>
        <w:t>检查情况按《施工现场环境保护管理检查记录表》评比打分，对检查</w:t>
      </w:r>
      <w:r>
        <w:rPr>
          <w:spacing w:val="-2"/>
        </w:rPr>
        <w:t>中所发现的问题，开出“隐患问题通知单”，分包单位在收到“隐患</w:t>
      </w:r>
      <w:r>
        <w:rPr>
          <w:spacing w:val="-8"/>
        </w:rPr>
        <w:t>问题通知单”后，应根据具体情况，定时间、定人、定措施予以解决，</w:t>
      </w:r>
      <w:r>
        <w:rPr>
          <w:spacing w:val="-2"/>
        </w:rPr>
        <w:t>项目经理部有关人员监理落实总是的解决问题。</w:t>
      </w:r>
    </w:p>
    <w:p>
      <w:pPr>
        <w:pStyle w:val="BodyText"/>
        <w:spacing w:line="357" w:lineRule="exact"/>
        <w:ind w:left="680"/>
      </w:pPr>
      <w:r>
        <w:rPr>
          <w:spacing w:val="-1"/>
        </w:rPr>
        <w:t>二、环境保护管理规定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680"/>
      </w:pPr>
      <w:r>
        <w:t>1</w:t>
      </w:r>
      <w:r>
        <w:rPr>
          <w:spacing w:val="-2"/>
        </w:rPr>
        <w:t>、防止对大气污染：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5"/>
        </w:rPr>
        <w:t>⑴土方施工阶段，主要采取淋水降尘措施，现场内不存放土方施</w:t>
      </w:r>
    </w:p>
    <w:p>
      <w:pPr>
        <w:spacing w:after="0"/>
        <w:sectPr>
          <w:footerReference w:type="default" r:id="rId41"/>
          <w:pgSz w:w="11910" w:h="16840"/>
          <w:pgMar w:top="1520" w:right="1160" w:bottom="1180" w:left="1680" w:header="0" w:footer="990"/>
          <w:pgNumType w:start="3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工，回填时另外运土进场。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498" w:firstLine="560"/>
      </w:pPr>
      <w:r>
        <w:rPr>
          <w:spacing w:val="-2"/>
        </w:rPr>
        <w:t>⑵水泥和其他易飞扬物，细颗粒散体材料，安排在库内存放或严</w:t>
      </w:r>
      <w:r>
        <w:rPr>
          <w:spacing w:val="-17"/>
        </w:rPr>
        <w:t>密遮盖，运输时要防止遗洒、飞扬、卸运时采取码放措施，减少污染。</w:t>
      </w:r>
    </w:p>
    <w:p>
      <w:pPr>
        <w:pStyle w:val="BodyText"/>
        <w:spacing w:line="417" w:lineRule="auto"/>
        <w:ind w:left="120" w:right="545" w:firstLine="560"/>
      </w:pPr>
      <w:r>
        <w:rPr>
          <w:spacing w:val="-8"/>
        </w:rPr>
        <w:t>⑶对混凝土运输要加强防止遗洒的管理，要求所有运输车卸料溜</w:t>
      </w:r>
      <w:r>
        <w:rPr>
          <w:spacing w:val="-1"/>
        </w:rPr>
        <w:t>槽处必须装设防止遗撒的活动挡板，并必须清理干净后方可出现场。</w:t>
      </w:r>
    </w:p>
    <w:p>
      <w:pPr>
        <w:pStyle w:val="BodyText"/>
        <w:spacing w:line="417" w:lineRule="auto"/>
        <w:ind w:left="120" w:right="440" w:firstLine="560"/>
      </w:pPr>
      <w:r>
        <w:rPr>
          <w:spacing w:val="-11"/>
        </w:rPr>
        <w:t>⑷在出场大门处设置车辆清洗冲刷台。车辆经清洗和苫盖后出场，</w:t>
      </w:r>
      <w:r>
        <w:rPr>
          <w:spacing w:val="-2"/>
        </w:rPr>
        <w:t>严防车辆携带泥沙出场造成遗撒。</w:t>
      </w:r>
    </w:p>
    <w:p>
      <w:pPr>
        <w:pStyle w:val="BodyText"/>
        <w:spacing w:line="358" w:lineRule="exact"/>
        <w:ind w:left="680"/>
      </w:pPr>
      <w:r>
        <w:t>2</w:t>
      </w:r>
      <w:r>
        <w:rPr>
          <w:spacing w:val="-1"/>
        </w:rPr>
        <w:t>、防止对本工程水系造成污染：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</w:pPr>
      <w:r>
        <w:rPr>
          <w:spacing w:val="-8"/>
        </w:rPr>
        <w:t>⑴确保雨水管网与污水网分开使用，严禁将非雨水类的其它水体</w:t>
      </w:r>
      <w:r>
        <w:rPr>
          <w:spacing w:val="-2"/>
        </w:rPr>
        <w:t>排进市政雨水管网。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⑵现场内基础降水的清洁水，在合理利用后，经导向管排入市政</w:t>
      </w:r>
      <w:r>
        <w:rPr>
          <w:spacing w:val="-2"/>
        </w:rPr>
        <w:t>污水管线。</w:t>
      </w:r>
    </w:p>
    <w:p>
      <w:pPr>
        <w:pStyle w:val="BodyText"/>
        <w:spacing w:line="417" w:lineRule="auto"/>
        <w:ind w:left="120" w:right="440" w:firstLine="560"/>
      </w:pPr>
      <w:r>
        <w:rPr>
          <w:spacing w:val="-9"/>
        </w:rPr>
        <w:t>⑶现场交通道路和材料堆放场地同意规划排水沟，控制污水流向，</w:t>
      </w:r>
      <w:r>
        <w:rPr>
          <w:spacing w:val="-2"/>
        </w:rPr>
        <w:t>设置沉淀后再排水市政污水管线，避免污染本工程水系。严防施工污</w:t>
      </w:r>
      <w:r>
        <w:rPr>
          <w:spacing w:val="-2"/>
        </w:rPr>
        <w:t>水直接排入市政管线或六畜施工区域污染环境。</w:t>
      </w:r>
    </w:p>
    <w:p>
      <w:pPr>
        <w:pStyle w:val="BodyText"/>
        <w:spacing w:line="417" w:lineRule="auto"/>
        <w:ind w:left="120" w:right="545" w:firstLine="560"/>
      </w:pPr>
      <w:r>
        <w:rPr>
          <w:spacing w:val="-8"/>
        </w:rPr>
        <w:t>⑷加强对现场存放油品和化学品的管理，对存放油品和化学品的</w:t>
      </w:r>
      <w:r>
        <w:rPr>
          <w:spacing w:val="-2"/>
        </w:rPr>
        <w:t>库房进行渗漏处理，采取有效措施，在储存和使用中，防止油料跑、</w:t>
      </w:r>
      <w:r>
        <w:rPr>
          <w:spacing w:val="-2"/>
        </w:rPr>
        <w:t>冒、滴、漏污染水体。</w:t>
      </w:r>
    </w:p>
    <w:p>
      <w:pPr>
        <w:pStyle w:val="BodyText"/>
        <w:spacing w:line="358" w:lineRule="exact"/>
        <w:ind w:left="680"/>
      </w:pPr>
      <w:r>
        <w:t>3</w:t>
      </w:r>
      <w:r>
        <w:rPr>
          <w:spacing w:val="-1"/>
        </w:rPr>
        <w:t>、防止施工噪声污染：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⑴除特殊情况外，在每天晚22</w:t>
      </w:r>
      <w:r>
        <w:rPr>
          <w:spacing w:val="-16"/>
        </w:rPr>
        <w:t xml:space="preserve"> 时至次日早</w:t>
      </w:r>
      <w:r>
        <w:rPr>
          <w:spacing w:val="-4"/>
        </w:rPr>
        <w:t>6</w:t>
      </w:r>
      <w:r>
        <w:rPr>
          <w:spacing w:val="-13"/>
        </w:rPr>
        <w:t xml:space="preserve"> 时，严格控制机器噪</w:t>
      </w:r>
      <w:r>
        <w:rPr>
          <w:spacing w:val="-4"/>
        </w:rPr>
        <w:t>声作业。</w:t>
      </w:r>
    </w:p>
    <w:p>
      <w:pPr>
        <w:pStyle w:val="BodyText"/>
        <w:spacing w:line="358" w:lineRule="exact"/>
        <w:ind w:left="680"/>
      </w:pPr>
      <w:r>
        <w:rPr>
          <w:spacing w:val="-17"/>
        </w:rPr>
        <w:t>⑵使用电锯切割时，应及时在锯片上刷油，且锯片送速不能过快。</w:t>
      </w:r>
    </w:p>
    <w:p>
      <w:pPr>
        <w:spacing w:after="0" w:line="358" w:lineRule="exact"/>
        <w:sectPr>
          <w:footerReference w:type="default" r:id="rId42"/>
          <w:pgSz w:w="11910" w:h="16840"/>
          <w:pgMar w:top="1520" w:right="1160" w:bottom="1180" w:left="1680" w:header="0" w:footer="990"/>
          <w:pgNumType w:start="32"/>
          <w:cols w:space="708"/>
        </w:sectPr>
      </w:pPr>
    </w:p>
    <w:p>
      <w:pPr>
        <w:pStyle w:val="BodyText"/>
        <w:spacing w:before="37" w:line="417" w:lineRule="auto"/>
        <w:ind w:left="120" w:right="638" w:firstLine="560"/>
      </w:pPr>
      <w:r>
        <w:rPr>
          <w:spacing w:val="-4"/>
        </w:rPr>
        <w:t>⑶使用电锤开洞、凿眼时，应使用合格的电锤，及时在钻头沙锅</w:t>
      </w:r>
      <w:r>
        <w:rPr>
          <w:spacing w:val="-2"/>
        </w:rPr>
        <w:t>内注水或油。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⑷加强环保意识的宣传。采用有力措施控制人为的施工噪声，严</w:t>
      </w:r>
      <w:r>
        <w:rPr>
          <w:spacing w:val="-2"/>
        </w:rPr>
        <w:t>格管理，最大限度地减少噪声扰民。</w:t>
      </w:r>
    </w:p>
    <w:p>
      <w:pPr>
        <w:pStyle w:val="BodyText"/>
        <w:spacing w:line="358" w:lineRule="exact"/>
        <w:ind w:left="680"/>
      </w:pPr>
      <w:r>
        <w:t>4</w:t>
      </w:r>
      <w:r>
        <w:rPr>
          <w:spacing w:val="-2"/>
        </w:rPr>
        <w:t>、废气物管理：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440" w:firstLine="560"/>
      </w:pPr>
      <w:r>
        <w:rPr>
          <w:spacing w:val="-9"/>
        </w:rPr>
        <w:t>⑴施工现场设立专门的废气物临时贮存场地，废气物应分类存放，</w:t>
      </w:r>
      <w:r>
        <w:rPr>
          <w:spacing w:val="-7"/>
        </w:rPr>
        <w:t>对有可能造成二次污染的废气物必须单独贮存，设置安全防范措施且</w:t>
      </w:r>
      <w:r>
        <w:rPr>
          <w:spacing w:val="-2"/>
        </w:rPr>
        <w:t>有醒目标志。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⑵废气物的运输确保不散撒、不混放、送到政府批准的单位或场</w:t>
      </w:r>
      <w:r>
        <w:rPr>
          <w:spacing w:val="-2"/>
        </w:rPr>
        <w:t>所进行处理、消纳。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⑶对可回收的废气物做到再回收利用。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680"/>
      </w:pPr>
      <w:r>
        <w:t>5</w:t>
      </w:r>
      <w:r>
        <w:rPr>
          <w:spacing w:val="-2"/>
        </w:rPr>
        <w:t>、其它管理：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⑴对易燃、易爆、油品和化学品的采购、运输、贮存、发放和使</w:t>
      </w:r>
      <w:r>
        <w:rPr>
          <w:spacing w:val="-2"/>
        </w:rPr>
        <w:t>用后对废气物的处理制定专项措施，并设置专人管理。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7"/>
        </w:rPr>
        <w:t>⑵对施工机械进行全面的检查和维修保养，保证设备始终处于良</w:t>
      </w:r>
      <w:r>
        <w:rPr>
          <w:spacing w:val="-4"/>
        </w:rPr>
        <w:t>好状态，避免噪音、泄漏和废油、废气物造成的污染，杜绝重大安全</w:t>
      </w:r>
      <w:r>
        <w:rPr>
          <w:spacing w:val="-2"/>
        </w:rPr>
        <w:t>隐患的存在。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⑶生活垃圾与施工垃圾分开，并及时组织清运。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10"/>
        </w:rPr>
        <w:t>⑷对水资源应合理在利用，如将降水时抽出的浅层水用于冲洗车</w:t>
      </w:r>
      <w:r>
        <w:rPr>
          <w:spacing w:val="-2"/>
        </w:rPr>
        <w:t>辆，降尘和冲洗地面。</w:t>
      </w:r>
    </w:p>
    <w:p>
      <w:pPr>
        <w:spacing w:after="0" w:line="417" w:lineRule="auto"/>
        <w:sectPr>
          <w:footerReference w:type="default" r:id="rId43"/>
          <w:pgSz w:w="11910" w:h="16840"/>
          <w:pgMar w:top="1520" w:right="1160" w:bottom="1180" w:left="1680" w:header="0" w:footer="990"/>
          <w:pgNumType w:start="33"/>
          <w:cols w:space="708"/>
        </w:sectPr>
      </w:pPr>
    </w:p>
    <w:p>
      <w:pPr>
        <w:pStyle w:val="Heading1"/>
        <w:spacing w:before="31"/>
        <w:ind w:right="519"/>
        <w:jc w:val="center"/>
      </w:pPr>
      <w:r>
        <w:rPr>
          <w:spacing w:val="-1"/>
        </w:rPr>
        <w:t>第七章 主要施工工程工艺</w:t>
      </w:r>
    </w:p>
    <w:p>
      <w:pPr>
        <w:pStyle w:val="BodyText"/>
        <w:spacing w:before="12"/>
        <w:rPr>
          <w:sz w:val="13"/>
        </w:rPr>
      </w:pPr>
    </w:p>
    <w:p>
      <w:pPr>
        <w:pStyle w:val="BodyText"/>
        <w:spacing w:before="61"/>
        <w:ind w:left="120"/>
      </w:pPr>
      <w:r>
        <w:rPr>
          <w:spacing w:val="-2"/>
        </w:rPr>
        <w:t>一、苗木种植：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（一）</w:t>
      </w:r>
      <w:r>
        <w:rPr>
          <w:spacing w:val="-2"/>
        </w:rPr>
        <w:t>施工准备：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85" w:firstLine="560"/>
        <w:jc w:val="both"/>
      </w:pPr>
      <w:r>
        <w:rPr>
          <w:spacing w:val="-2"/>
        </w:rPr>
        <w:t>1、材料要求：土质疏松、通气、排水良好，石灰渣、炉渣、沥</w:t>
      </w:r>
      <w:r>
        <w:t>青、混凝土等对植物生长不利的物质和粒径20</w:t>
      </w:r>
      <w:r>
        <w:rPr>
          <w:spacing w:val="-6"/>
        </w:rPr>
        <w:t xml:space="preserve"> 公分以上的石块及树</w:t>
      </w:r>
      <w:r>
        <w:rPr>
          <w:spacing w:val="-2"/>
        </w:rPr>
        <w:t>根杂草必须清理干净，严禁采用建筑垃圾和粘重板结的死土。</w:t>
      </w:r>
    </w:p>
    <w:p>
      <w:pPr>
        <w:pStyle w:val="BodyText"/>
        <w:spacing w:line="417" w:lineRule="auto"/>
        <w:ind w:left="120" w:right="498" w:firstLine="560"/>
      </w:pPr>
      <w:r>
        <w:rPr>
          <w:spacing w:val="-2"/>
        </w:rPr>
        <w:t>2、机具准备：装运土方机械备有：挖掘机、自卸汽车、翻斗车</w:t>
      </w:r>
      <w:r>
        <w:rPr>
          <w:spacing w:val="-18"/>
        </w:rPr>
        <w:t>等，碾压机具为自制的铁滚筒，一般机具备有手推车、铁锹、皮管等。</w:t>
      </w:r>
    </w:p>
    <w:p>
      <w:pPr>
        <w:pStyle w:val="BodyText"/>
        <w:spacing w:line="417" w:lineRule="auto"/>
        <w:ind w:left="120" w:right="685" w:firstLine="560"/>
      </w:pPr>
      <w:r>
        <w:rPr>
          <w:spacing w:val="-2"/>
        </w:rPr>
        <w:t>3、现场准备：确定好土方机械、车辆的行车路线，应事先经过</w:t>
      </w:r>
      <w:r>
        <w:rPr>
          <w:spacing w:val="-2"/>
        </w:rPr>
        <w:t>检查。必要时要进行加固加宽等准备工作。</w:t>
      </w:r>
    </w:p>
    <w:p>
      <w:pPr>
        <w:pStyle w:val="BodyText"/>
        <w:spacing w:line="358" w:lineRule="exact"/>
        <w:ind w:left="680"/>
      </w:pPr>
      <w:r>
        <w:t>4</w:t>
      </w:r>
      <w:r>
        <w:rPr>
          <w:spacing w:val="-2"/>
        </w:rPr>
        <w:t>、高程控制：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⑴水准点和基准点的确定：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4"/>
        </w:rPr>
        <w:t>①水准点的确定：根据建设单位提供的水准点，用水准仪准确地</w:t>
      </w:r>
      <w:r>
        <w:rPr>
          <w:spacing w:val="-7"/>
        </w:rPr>
        <w:t>引测到施工场地附近便于监控的相应位置上，用于监控的水准点位置</w:t>
      </w:r>
      <w:r>
        <w:rPr>
          <w:spacing w:val="-2"/>
        </w:rPr>
        <w:t>应牢固、稳定、不下沉、不变形。</w:t>
      </w:r>
    </w:p>
    <w:p>
      <w:pPr>
        <w:pStyle w:val="BodyText"/>
        <w:spacing w:line="417" w:lineRule="auto"/>
        <w:ind w:left="120" w:right="545" w:firstLine="560"/>
      </w:pPr>
      <w:r>
        <w:rPr>
          <w:spacing w:val="-2"/>
        </w:rPr>
        <w:t>②坐标基准点的确定：基准点由业主给定，位置应牢固、稳定、</w:t>
      </w:r>
      <w:r>
        <w:rPr>
          <w:spacing w:val="-2"/>
        </w:rPr>
        <w:t>不下沉、不变形，并设置矮护栏加以保护，以免施工中受到损坏。</w:t>
      </w: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4"/>
        </w:rPr>
        <w:t>⑵设置测量控制网：在绿化施工区域设置测量控制网，包括控制</w:t>
      </w:r>
      <w:r>
        <w:rPr>
          <w:spacing w:val="-4"/>
        </w:rPr>
        <w:t>基线、轴线和水平基准点；做好轴线控制的测量与校核。场地整平后</w:t>
      </w:r>
      <w:r>
        <w:t>设10M×10M 的方格网，在各方格点上做控制桩，并测出各标桩的自</w:t>
      </w:r>
      <w:r>
        <w:rPr>
          <w:spacing w:val="-4"/>
        </w:rPr>
        <w:t>然地形标高，作为计算挖、填土方量和施工控制的依据。用经纬仪将</w:t>
      </w:r>
      <w:r>
        <w:rPr>
          <w:spacing w:val="-5"/>
        </w:rPr>
        <w:t>图纸上的方格测设到地面上，并在每个交点处立桩木，边界上的桩木</w:t>
      </w:r>
    </w:p>
    <w:p>
      <w:pPr>
        <w:spacing w:after="0" w:line="417" w:lineRule="auto"/>
        <w:jc w:val="both"/>
        <w:sectPr>
          <w:footerReference w:type="default" r:id="rId44"/>
          <w:pgSz w:w="11910" w:h="16840"/>
          <w:pgMar w:top="1500" w:right="1160" w:bottom="1180" w:left="1680" w:header="0" w:footer="990"/>
          <w:pgNumType w:start="3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依图纸要求设置。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（二）</w:t>
      </w:r>
      <w:r>
        <w:rPr>
          <w:spacing w:val="-2"/>
        </w:rPr>
        <w:t>施工工艺：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1</w:t>
      </w:r>
      <w:r>
        <w:rPr>
          <w:spacing w:val="-2"/>
        </w:rPr>
        <w:t>、工艺流程：</w:t>
      </w:r>
    </w:p>
    <w:p>
      <w:pPr>
        <w:pStyle w:val="BodyText"/>
        <w:spacing w:before="2"/>
        <w:rPr>
          <w:sz w:val="10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1517095</wp:posOffset>
            </wp:positionH>
            <wp:positionV relativeFrom="paragraph">
              <wp:posOffset>98088</wp:posOffset>
            </wp:positionV>
            <wp:extent cx="5234194" cy="535876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4194" cy="535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2"/>
        <w:ind w:left="680"/>
      </w:pPr>
      <w:r>
        <w:t>2</w:t>
      </w:r>
      <w:r>
        <w:rPr>
          <w:spacing w:val="-2"/>
        </w:rPr>
        <w:t>、操作工艺：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4"/>
        </w:rPr>
        <w:t>⑴填土前，对原有设施及树木做出统计，上报甲方，根据甲方意</w:t>
      </w:r>
      <w:r>
        <w:rPr>
          <w:spacing w:val="-4"/>
        </w:rPr>
        <w:t>见迁移或挖除，对基土上的洞穴或基底表面上的树根、垃圾等杂物加</w:t>
      </w:r>
      <w:r>
        <w:rPr>
          <w:spacing w:val="-2"/>
        </w:rPr>
        <w:t>以清除干净。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⑵认真做好土质检验工作。对回填土料的种类、粒径，有无杂物</w:t>
      </w:r>
      <w:r>
        <w:rPr>
          <w:spacing w:val="-2"/>
        </w:rPr>
        <w:t>进行检查，以及土料的含水量控制在设计范围之内。</w:t>
      </w:r>
    </w:p>
    <w:p>
      <w:pPr>
        <w:pStyle w:val="BodyText"/>
        <w:spacing w:line="358" w:lineRule="exact"/>
        <w:ind w:left="680"/>
      </w:pPr>
      <w:r>
        <w:t>⑶填土进行分层铺摊：每层铺土的厚度为40-50cm</w:t>
      </w:r>
      <w:r>
        <w:rPr>
          <w:spacing w:val="-10"/>
        </w:rPr>
        <w:t>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⑷滚压时，轮迹相互搭接，防止漏压或漏夯。长宽比较大时，填</w:t>
      </w:r>
      <w:r>
        <w:rPr>
          <w:spacing w:val="-2"/>
        </w:rPr>
        <w:t>土将分段进行。</w:t>
      </w:r>
    </w:p>
    <w:p>
      <w:pPr>
        <w:pStyle w:val="BodyText"/>
        <w:spacing w:line="417" w:lineRule="auto"/>
        <w:ind w:left="120" w:right="545" w:firstLine="560"/>
      </w:pPr>
      <w:r>
        <w:rPr>
          <w:spacing w:val="-2"/>
        </w:rPr>
        <w:t>⑸地形整理：种植土回填结束后，要进行地形整理，挖高填低，</w:t>
      </w:r>
      <w:r>
        <w:rPr>
          <w:spacing w:val="-2"/>
        </w:rPr>
        <w:t>使地形符合施工图要求。同时把表面土壤翻松，并将整理出的石粒和</w:t>
      </w:r>
      <w:r>
        <w:rPr>
          <w:spacing w:val="-2"/>
        </w:rPr>
        <w:t>杂物清运掉。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⑹完工确认：检查是否按设计图纸整平土地，坡度是否适当。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680"/>
      </w:pPr>
      <w:r>
        <w:rPr>
          <w:spacing w:val="-2"/>
        </w:rPr>
        <w:t>⑺雨期施工：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①在雨期填方工程施工中，我们将进行尽快连续的完成；工作面</w:t>
      </w:r>
      <w:r>
        <w:rPr>
          <w:spacing w:val="-2"/>
        </w:rPr>
        <w:t>不求过大，分层分段逐片进行，并尽量在雨期前完成。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②在雨期施工时，做好一切防雨措施或方案。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（三）</w:t>
      </w:r>
      <w:r>
        <w:rPr>
          <w:spacing w:val="-2"/>
        </w:rPr>
        <w:t>质量标准：</w:t>
      </w:r>
    </w:p>
    <w:p>
      <w:pPr>
        <w:spacing w:after="0"/>
        <w:sectPr>
          <w:footerReference w:type="default" r:id="rId46"/>
          <w:pgSz w:w="11910" w:h="16840"/>
          <w:pgMar w:top="1520" w:right="1160" w:bottom="1180" w:left="1680" w:header="0" w:footer="990"/>
          <w:pgNumType w:start="35"/>
          <w:cols w:space="708"/>
        </w:sectPr>
      </w:pPr>
    </w:p>
    <w:p>
      <w:pPr>
        <w:pStyle w:val="BodyText"/>
        <w:spacing w:before="37"/>
        <w:ind w:left="680"/>
      </w:pPr>
      <w:r>
        <w:t>1</w:t>
      </w:r>
      <w:r>
        <w:rPr>
          <w:spacing w:val="-2"/>
        </w:rPr>
        <w:t>、主控项目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rPr>
          <w:spacing w:val="-1"/>
        </w:rPr>
        <w:t>⑴栽植地有效土层下方有不透水层的，回土应打碎或钻穿。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1576103</wp:posOffset>
            </wp:positionH>
            <wp:positionV relativeFrom="paragraph">
              <wp:posOffset>768743</wp:posOffset>
            </wp:positionV>
            <wp:extent cx="5158311" cy="3435056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8311" cy="3435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⑵栽植土的主要理化性状应符合下表的规定，严禁使用建筑垃圾</w:t>
      </w:r>
      <w:r>
        <w:rPr>
          <w:spacing w:val="-2"/>
        </w:rPr>
        <w:t>土、盐碱土、重粘土、砂土及含有其它有害成分的土壤。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4"/>
        <w:ind w:left="680"/>
      </w:pPr>
      <w:r>
        <w:t>2</w:t>
      </w:r>
      <w:r>
        <w:rPr>
          <w:spacing w:val="-2"/>
        </w:rPr>
        <w:t>、一般项目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⑴回填土料应符合设计要求。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⑵回填土的分层压实系数、分层厚度及含水量应符合设计要求。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12"/>
        </w:rPr>
        <w:t>⑶地形基本平整，地形的造型和排水坡度符合设计要求且基本恰</w:t>
      </w:r>
      <w:r>
        <w:rPr>
          <w:spacing w:val="-2"/>
        </w:rPr>
        <w:t>当，无明显的低洼和积水处，花坛基本无积水。</w:t>
      </w: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⑷栽植土与道路、侧石接壤处，栽植土略低于3～5cm，栽植土与</w:t>
      </w:r>
      <w:r>
        <w:rPr>
          <w:spacing w:val="-2"/>
        </w:rPr>
        <w:t>道路边口线平直。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⑸地形相对标高的允许偏差和检验方法应符合下表的规定：</w:t>
      </w:r>
    </w:p>
    <w:p>
      <w:pPr>
        <w:spacing w:after="0" w:line="358" w:lineRule="exact"/>
        <w:sectPr>
          <w:footerReference w:type="default" r:id="rId48"/>
          <w:pgSz w:w="11910" w:h="16840"/>
          <w:pgMar w:top="1520" w:right="1160" w:bottom="1180" w:left="1680" w:header="0" w:footer="990"/>
          <w:pgNumType w:start="36"/>
          <w:cols w:space="708"/>
        </w:sectPr>
      </w:pPr>
    </w:p>
    <w:p>
      <w:pPr>
        <w:pStyle w:val="BodyText"/>
        <w:ind w:left="747"/>
        <w:rPr>
          <w:sz w:val="20"/>
        </w:rPr>
      </w:pPr>
      <w:r>
        <w:rPr>
          <w:sz w:val="20"/>
        </w:rPr>
        <w:drawing>
          <wp:inline distT="0" distB="0" distL="0" distR="0">
            <wp:extent cx="5160005" cy="1140142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0005" cy="1140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61"/>
        <w:ind w:left="680"/>
      </w:pPr>
      <w:r>
        <w:t>（四）</w:t>
      </w:r>
      <w:r>
        <w:rPr>
          <w:spacing w:val="-2"/>
        </w:rPr>
        <w:t>应注意的质量问题：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45" w:firstLine="560"/>
      </w:pPr>
      <w:r>
        <w:rPr>
          <w:spacing w:val="-2"/>
        </w:rPr>
        <w:t>1、回填时采用挖机整平。严禁使用推土机，以免影响土壤的通</w:t>
      </w:r>
      <w:r>
        <w:rPr>
          <w:spacing w:val="-2"/>
        </w:rPr>
        <w:t>气和排水，不利于植物的生长。回填土应根据设计标高预留沉降量，</w:t>
      </w:r>
      <w:r>
        <w:rPr>
          <w:spacing w:val="-2"/>
        </w:rPr>
        <w:t>沉降方法以人工灌水和自然沉降为主。</w:t>
      </w:r>
    </w:p>
    <w:p>
      <w:pPr>
        <w:pStyle w:val="BodyText"/>
        <w:spacing w:line="358" w:lineRule="exact"/>
        <w:ind w:left="680"/>
      </w:pPr>
      <w:r>
        <w:t>（五）</w:t>
      </w:r>
      <w:r>
        <w:rPr>
          <w:spacing w:val="-2"/>
        </w:rPr>
        <w:t>成品保护：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498" w:firstLine="560"/>
      </w:pPr>
      <w:r>
        <w:rPr>
          <w:spacing w:val="-4"/>
        </w:rPr>
        <w:t>1、施工时，对定位标准桩、轴线控制桩、标准水准点及桩木等，</w:t>
      </w:r>
      <w:r>
        <w:rPr>
          <w:spacing w:val="-2"/>
        </w:rPr>
        <w:t>填运土方时不得碰撞，并定期复测检查这些标准桩点是否正确。</w:t>
      </w:r>
    </w:p>
    <w:p>
      <w:pPr>
        <w:pStyle w:val="BodyText"/>
        <w:spacing w:line="417" w:lineRule="auto"/>
        <w:ind w:left="120" w:right="685" w:firstLine="560"/>
      </w:pPr>
      <w:r>
        <w:rPr>
          <w:spacing w:val="-2"/>
        </w:rPr>
        <w:t>2、夜间施工时，合理安排施工顺序，并供有足够的照明设施。</w:t>
      </w:r>
      <w:r>
        <w:rPr>
          <w:spacing w:val="-2"/>
        </w:rPr>
        <w:t>以防止铺填超厚，避免用汽车直接将土倒入基坑(槽)内。</w:t>
      </w:r>
    </w:p>
    <w:p>
      <w:pPr>
        <w:pStyle w:val="BodyText"/>
        <w:spacing w:line="358" w:lineRule="exact"/>
        <w:ind w:left="680"/>
      </w:pPr>
      <w:r>
        <w:rPr>
          <w:spacing w:val="-2"/>
        </w:rPr>
        <w:t>二、乔灌木种植：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680"/>
      </w:pPr>
      <w:r>
        <w:t>（一）</w:t>
      </w:r>
      <w:r>
        <w:rPr>
          <w:spacing w:val="-2"/>
        </w:rPr>
        <w:t>施工准备：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1</w:t>
      </w:r>
      <w:r>
        <w:rPr>
          <w:spacing w:val="-2"/>
        </w:rPr>
        <w:t>、材料准备：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498" w:firstLine="560"/>
      </w:pPr>
      <w:r>
        <w:rPr>
          <w:color w:val="00FF00"/>
          <w:spacing w:val="-2"/>
        </w:rPr>
        <w:t>⑴苗木：苗木移植前，应对苗木进行严格的选择。选苗时，除根</w:t>
      </w:r>
      <w:r>
        <w:rPr>
          <w:color w:val="00FF00"/>
          <w:spacing w:val="-19"/>
        </w:rPr>
        <w:t>据设计要求的苗木规格、树形等特殊要求外，不要注意选择根系发达、</w:t>
      </w:r>
      <w:r>
        <w:rPr>
          <w:color w:val="00FF00"/>
          <w:spacing w:val="-2"/>
        </w:rPr>
        <w:t>生长健壮、无病虫害、无机械损伤和树形端正的苗木。并用系绳或涂</w:t>
      </w:r>
      <w:r>
        <w:rPr>
          <w:color w:val="00FF00"/>
          <w:spacing w:val="-2"/>
        </w:rPr>
        <w:t>红漆等方式，作出明显标记，以免掘错，苗木数量上应多选出一定株</w:t>
      </w:r>
      <w:r>
        <w:rPr>
          <w:color w:val="00FF00"/>
          <w:spacing w:val="-2"/>
        </w:rPr>
        <w:t>数以供备用。所用苗木尽量采用自己苗圃内的苗木。</w:t>
      </w:r>
    </w:p>
    <w:p>
      <w:pPr>
        <w:pStyle w:val="BodyText"/>
        <w:spacing w:line="358" w:lineRule="exact"/>
        <w:ind w:left="680"/>
      </w:pPr>
      <w:r>
        <w:rPr>
          <w:color w:val="00FF00"/>
        </w:rPr>
        <w:t>⑵Φ8</w:t>
      </w:r>
      <w:r>
        <w:rPr>
          <w:color w:val="00FF00"/>
          <w:spacing w:val="-1"/>
        </w:rPr>
        <w:t xml:space="preserve"> 杉木桩、铁丝、草绳、棕绳等。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t>2</w:t>
      </w:r>
      <w:r>
        <w:rPr>
          <w:spacing w:val="-1"/>
        </w:rPr>
        <w:t>、主要机具：钢尺、镐、尖头铁锹、铁锤、撬棍、浇灌机、杠</w:t>
      </w:r>
    </w:p>
    <w:p>
      <w:pPr>
        <w:spacing w:after="0"/>
        <w:sectPr>
          <w:footerReference w:type="default" r:id="rId50"/>
          <w:pgSz w:w="11910" w:h="16840"/>
          <w:pgMar w:top="1660" w:right="1160" w:bottom="1180" w:left="1680" w:header="0" w:footer="990"/>
          <w:pgNumType w:start="37"/>
          <w:cols w:space="708"/>
        </w:sectPr>
      </w:pPr>
    </w:p>
    <w:p>
      <w:pPr>
        <w:pStyle w:val="BodyText"/>
        <w:spacing w:before="37"/>
        <w:ind w:right="6145"/>
        <w:jc w:val="right"/>
      </w:pPr>
      <w:r>
        <w:rPr>
          <w:spacing w:val="-1"/>
        </w:rPr>
        <w:t>子、修枝剪、手锯等。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right="6145"/>
        <w:jc w:val="right"/>
      </w:pPr>
      <w:r>
        <w:t>（二）</w:t>
      </w:r>
      <w:r>
        <w:rPr>
          <w:spacing w:val="-2"/>
        </w:rPr>
        <w:t>作业条件：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1</w:t>
      </w:r>
      <w:r>
        <w:rPr>
          <w:spacing w:val="-1"/>
        </w:rPr>
        <w:t>、基层土已回填到位，地形改造已完成，并经验收合格。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2</w:t>
      </w:r>
      <w:r>
        <w:rPr>
          <w:spacing w:val="-2"/>
        </w:rPr>
        <w:t>、种植土已到位。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3</w:t>
      </w:r>
      <w:r>
        <w:rPr>
          <w:spacing w:val="-2"/>
        </w:rPr>
        <w:t>、苗源已落实。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（三）</w:t>
      </w:r>
      <w:r>
        <w:rPr>
          <w:spacing w:val="-2"/>
        </w:rPr>
        <w:t>施工工艺：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80"/>
      </w:pPr>
      <w:r>
        <w:t>1</w:t>
      </w:r>
      <w:r>
        <w:rPr>
          <w:spacing w:val="-2"/>
        </w:rPr>
        <w:t>、工艺流程：</w:t>
      </w:r>
    </w:p>
    <w:p>
      <w:pPr>
        <w:pStyle w:val="BodyText"/>
        <w:spacing w:before="2"/>
        <w:rPr>
          <w:sz w:val="19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1517647</wp:posOffset>
            </wp:positionH>
            <wp:positionV relativeFrom="paragraph">
              <wp:posOffset>171290</wp:posOffset>
            </wp:positionV>
            <wp:extent cx="4952370" cy="219075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237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680"/>
      </w:pPr>
      <w:r>
        <w:t>2</w:t>
      </w:r>
      <w:r>
        <w:rPr>
          <w:spacing w:val="-2"/>
        </w:rPr>
        <w:t>、操作工艺：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  <w:jc w:val="both"/>
      </w:pPr>
      <w:r>
        <w:rPr>
          <w:spacing w:val="-4"/>
        </w:rPr>
        <w:t>⑴定点放线：采用网格法，即按比例在设计图上和现场分别划出</w:t>
      </w:r>
      <w:r>
        <w:rPr>
          <w:spacing w:val="-4"/>
        </w:rPr>
        <w:t>等距离的10×10米方格。定点时，先在设计图上量好树木对其方格的</w:t>
      </w:r>
      <w:r>
        <w:rPr>
          <w:spacing w:val="-20"/>
        </w:rPr>
        <w:t>纵横座标距离，再定点放线 挖种植穴 苗木起掘 苗木装运 苗木栽植按</w:t>
      </w:r>
      <w:r>
        <w:rPr>
          <w:spacing w:val="-2"/>
        </w:rPr>
        <w:t>现场放大的比例，定出其相应方格的位置，撒灰线标明。</w:t>
      </w:r>
    </w:p>
    <w:p>
      <w:pPr>
        <w:pStyle w:val="BodyText"/>
        <w:spacing w:line="358" w:lineRule="exact"/>
        <w:ind w:left="680"/>
      </w:pPr>
      <w:r>
        <w:rPr>
          <w:spacing w:val="-2"/>
        </w:rPr>
        <w:t>⑵挖种植穴：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①以定点标记为圆心，以规定的穴径，先在地上划圆，沿圆四周</w:t>
      </w:r>
      <w:r>
        <w:rPr>
          <w:spacing w:val="-2"/>
        </w:rPr>
        <w:t>向下垂直挖掘到规定的深度，然后将穴底挖松弄平。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②挖出的好土与坏土应分开堆放。种植穴的上下口大小应一致。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1"/>
        </w:rPr>
        <w:t>③土质不好的应加大穴的规格，并将杂物清运干净，换上好土。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638" w:firstLine="560"/>
      </w:pPr>
      <w:r>
        <w:rPr>
          <w:spacing w:val="-4"/>
        </w:rPr>
        <w:t>④挖穴时发现电缆、管道及其他障碍物时，应及时与设计人员协</w:t>
      </w:r>
      <w:r>
        <w:rPr>
          <w:spacing w:val="-2"/>
        </w:rPr>
        <w:t>商，适当改动位置。</w:t>
      </w:r>
    </w:p>
    <w:p>
      <w:pPr>
        <w:pStyle w:val="BodyText"/>
        <w:spacing w:line="358" w:lineRule="exact"/>
        <w:ind w:left="680"/>
      </w:pPr>
      <w:r>
        <w:rPr>
          <w:spacing w:val="-1"/>
        </w:rPr>
        <w:t>⑤绿篱等株距很近的可以刨成沟槽。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680"/>
      </w:pPr>
      <w:r>
        <w:rPr>
          <w:spacing w:val="-2"/>
        </w:rPr>
        <w:t>⑶树木的起掘：</w:t>
      </w:r>
    </w:p>
    <w:p>
      <w:pPr>
        <w:spacing w:after="0"/>
        <w:sectPr>
          <w:footerReference w:type="default" r:id="rId52"/>
          <w:pgSz w:w="11910" w:h="16840"/>
          <w:pgMar w:top="1520" w:right="1160" w:bottom="1180" w:left="1680" w:header="0" w:footer="990"/>
          <w:pgNumType w:start="38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1101"/>
        </w:tabs>
        <w:spacing w:before="37" w:after="0" w:line="240" w:lineRule="auto"/>
        <w:ind w:left="1101" w:right="0" w:hanging="421"/>
        <w:jc w:val="left"/>
        <w:rPr>
          <w:sz w:val="28"/>
        </w:rPr>
      </w:pPr>
      <w:r>
        <w:rPr>
          <w:spacing w:val="-2"/>
          <w:sz w:val="28"/>
        </w:rPr>
        <w:t>起掘前的工作：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638" w:firstLine="560"/>
      </w:pPr>
      <w:r>
        <w:rPr>
          <w:spacing w:val="-4"/>
        </w:rPr>
        <w:t>①掘苗前要对土壤进行处理，土壤过干，应提前浇水湿润；土壤</w:t>
      </w:r>
      <w:r>
        <w:rPr>
          <w:spacing w:val="-2"/>
        </w:rPr>
        <w:t>过湿，应设法排水。</w:t>
      </w:r>
    </w:p>
    <w:p>
      <w:pPr>
        <w:pStyle w:val="BodyText"/>
        <w:spacing w:line="417" w:lineRule="auto"/>
        <w:ind w:left="120" w:right="545" w:firstLine="560"/>
      </w:pPr>
      <w:r>
        <w:rPr>
          <w:color w:val="00FF00"/>
          <w:spacing w:val="-2"/>
        </w:rPr>
        <w:t>②野生树木起掘前须进行修剪。修剪时，不得破坏树木的原有姿</w:t>
      </w:r>
      <w:r>
        <w:rPr>
          <w:color w:val="00FF00"/>
          <w:spacing w:val="-2"/>
        </w:rPr>
        <w:t>态；修剪方法主要是前去枯枝、病虫枝、徒长枝、内向枝、重叠枝；</w:t>
      </w:r>
      <w:r>
        <w:rPr>
          <w:color w:val="00FF00"/>
          <w:spacing w:val="-2"/>
        </w:rPr>
        <w:t>修剪量在三分之一左右。</w:t>
      </w:r>
    </w:p>
    <w:p>
      <w:pPr>
        <w:pStyle w:val="BodyText"/>
        <w:spacing w:line="417" w:lineRule="auto"/>
        <w:ind w:left="120" w:right="638" w:firstLine="560"/>
      </w:pPr>
      <w:r>
        <w:rPr>
          <w:color w:val="00FF00"/>
          <w:spacing w:val="-4"/>
        </w:rPr>
        <w:t>③对于侧枝低矮、冠从庞大的树木（如雪松、桂花等）应先用草</w:t>
      </w:r>
      <w:r>
        <w:rPr>
          <w:color w:val="00FF00"/>
          <w:spacing w:val="-2"/>
        </w:rPr>
        <w:t>绳将其冠捆拢。但应注意松紧适度，不得损伤枝条。</w:t>
      </w:r>
    </w:p>
    <w:p>
      <w:pPr>
        <w:pStyle w:val="ListParagraph"/>
        <w:numPr>
          <w:ilvl w:val="0"/>
          <w:numId w:val="8"/>
        </w:numPr>
        <w:tabs>
          <w:tab w:val="left" w:pos="1101"/>
        </w:tabs>
        <w:spacing w:before="0" w:after="0" w:line="358" w:lineRule="exact"/>
        <w:ind w:left="1101" w:right="0" w:hanging="421"/>
        <w:jc w:val="left"/>
        <w:rPr>
          <w:sz w:val="28"/>
        </w:rPr>
      </w:pPr>
      <w:r>
        <w:rPr>
          <w:spacing w:val="-2"/>
          <w:sz w:val="28"/>
        </w:rPr>
        <w:t>带土球起掘：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638" w:firstLine="560"/>
        <w:jc w:val="both"/>
      </w:pPr>
      <w:r>
        <w:rPr>
          <w:color w:val="00FF00"/>
        </w:rPr>
        <w:t>①土球大小规格：地径4cm 以上的乔木以地径的10 倍做为土球</w:t>
      </w:r>
      <w:r>
        <w:rPr>
          <w:color w:val="00FF00"/>
          <w:spacing w:val="-24"/>
        </w:rPr>
        <w:t>的直径；地径大于</w:t>
      </w:r>
      <w:r>
        <w:rPr>
          <w:color w:val="00FF00"/>
          <w:spacing w:val="-6"/>
        </w:rPr>
        <w:t>4cm</w:t>
      </w:r>
      <w:r>
        <w:rPr>
          <w:color w:val="00FF00"/>
          <w:spacing w:val="-14"/>
        </w:rPr>
        <w:t xml:space="preserve"> 的乔木，以下式计算土球的直径：</w:t>
      </w:r>
      <w:r>
        <w:rPr>
          <w:color w:val="00FF00"/>
          <w:spacing w:val="-6"/>
        </w:rPr>
        <w:t xml:space="preserve">D=（d－4）× </w:t>
      </w:r>
      <w:r>
        <w:rPr>
          <w:color w:val="00FF00"/>
        </w:rPr>
        <w:t>5＋45（D 为土球直径，d 为乔木的地径）；灌木以冠幅的1/3 为土</w:t>
      </w:r>
      <w:r>
        <w:rPr>
          <w:color w:val="00FF00"/>
          <w:spacing w:val="-2"/>
        </w:rPr>
        <w:t>球的直径；珍贵树木土球适当增大。</w:t>
      </w:r>
    </w:p>
    <w:p>
      <w:pPr>
        <w:pStyle w:val="BodyText"/>
        <w:spacing w:line="417" w:lineRule="auto"/>
        <w:ind w:left="120" w:right="498" w:firstLine="560"/>
      </w:pPr>
      <w:r>
        <w:rPr>
          <w:spacing w:val="-2"/>
        </w:rPr>
        <w:t>②</w:t>
      </w:r>
      <w:r>
        <w:rPr>
          <w:color w:val="00FF00"/>
          <w:spacing w:val="-2"/>
        </w:rPr>
        <w:t>开始挖掘时，以树干为中心，按土球规格大小，划一正圆标明</w:t>
      </w:r>
      <w:r>
        <w:rPr>
          <w:color w:val="00FF00"/>
          <w:spacing w:val="-17"/>
        </w:rPr>
        <w:t>土球直径的尺寸，挖掘时应适当放大范围，以保证土球符合规格大小。</w:t>
      </w:r>
    </w:p>
    <w:p>
      <w:pPr>
        <w:pStyle w:val="BodyText"/>
        <w:spacing w:line="417" w:lineRule="auto"/>
        <w:ind w:left="120" w:right="638" w:firstLine="560"/>
      </w:pPr>
      <w:r>
        <w:rPr>
          <w:color w:val="00FF00"/>
          <w:spacing w:val="-4"/>
        </w:rPr>
        <w:t>③起掘断根时，直径3cm</w:t>
      </w:r>
      <w:r>
        <w:rPr>
          <w:color w:val="00FF00"/>
          <w:spacing w:val="-7"/>
        </w:rPr>
        <w:t xml:space="preserve"> 以上的大根用锯，小根用剪，不得将根</w:t>
      </w:r>
      <w:r>
        <w:rPr>
          <w:color w:val="00FF00"/>
          <w:spacing w:val="-2"/>
        </w:rPr>
        <w:t>部扭断或强力拉断。断口必须平滑。</w:t>
      </w:r>
    </w:p>
    <w:p>
      <w:pPr>
        <w:pStyle w:val="BodyText"/>
        <w:spacing w:line="417" w:lineRule="auto"/>
        <w:ind w:left="120" w:right="638" w:firstLine="560"/>
      </w:pPr>
      <w:r>
        <w:rPr>
          <w:color w:val="00FF00"/>
          <w:spacing w:val="-10"/>
        </w:rPr>
        <w:t>④土球的根表土必须削去，土球厚度必须将大部分的根群包括在</w:t>
      </w:r>
      <w:r>
        <w:rPr>
          <w:color w:val="00FF00"/>
          <w:spacing w:val="-2"/>
        </w:rPr>
        <w:t>土球范围内。</w:t>
      </w:r>
    </w:p>
    <w:p>
      <w:pPr>
        <w:pStyle w:val="BodyText"/>
        <w:spacing w:line="417" w:lineRule="auto"/>
        <w:ind w:left="120" w:right="545" w:firstLine="560"/>
      </w:pPr>
      <w:r>
        <w:rPr>
          <w:color w:val="00FF00"/>
          <w:spacing w:val="-2"/>
        </w:rPr>
        <w:t>⑤修削土球的表土和底土时，必须先扎腰箍。土球底部的修削，</w:t>
      </w:r>
      <w:r>
        <w:rPr>
          <w:color w:val="00FF00"/>
          <w:spacing w:val="-2"/>
        </w:rPr>
        <w:t>越小越好，不应大于土球直径的1/3。</w:t>
      </w:r>
    </w:p>
    <w:p>
      <w:pPr>
        <w:pStyle w:val="BodyText"/>
        <w:spacing w:line="358" w:lineRule="exact"/>
        <w:ind w:left="680"/>
      </w:pPr>
      <w:r>
        <w:rPr>
          <w:color w:val="00FF00"/>
          <w:spacing w:val="-5"/>
        </w:rPr>
        <w:t>⑥土球的包扎宜采用桔子包法。草绳应绑扎紧实不松脱，碎保土</w:t>
      </w:r>
    </w:p>
    <w:p>
      <w:pPr>
        <w:spacing w:after="0" w:line="358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https://d.book118.com/186044222230010054</w:t>
        </w:r>
      </w:hyperlink>
    </w:p>
    <w:p>
      <w:pPr>
        <w:spacing w:after="0" w:line="358" w:lineRule="exact"/>
      </w:pPr>
    </w:p>
    <w:sectPr>
      <w:footerReference w:type="default" r:id="rId54"/>
      <w:pgSz w:w="11910" w:h="16840"/>
      <w:pgMar w:top="1520" w:right="1160" w:bottom="1180" w:left="1680" w:header="0" w:footer="99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pt;height:12pt;margin-top:781.38pt;margin-left:290.1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pt;height:12pt;margin-top:781.38pt;margin-left:290.1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pt;height:12pt;margin-top:781.38pt;margin-left:290.1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pt;height:12pt;margin-top:781.38pt;margin-left:290.1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pt;height:12pt;margin-top:781.38pt;margin-left:290.1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pt;height:12pt;margin-top:781.38pt;margin-left:290.1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pt;height:12pt;margin-top:781.38pt;margin-left:290.1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pt;height:12pt;margin-top:781.38pt;margin-left:290.1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pt;height:12pt;margin-top:781.38pt;margin-left:290.1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pt;height:12pt;margin-top:781.38pt;margin-left:290.1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pt;height:12pt;margin-top:781.38pt;margin-left:290.1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pt;height:12pt;margin-top:781.38pt;margin-left:290.1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pt;height:12pt;margin-top:781.38pt;margin-left:290.1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pt;height:12pt;margin-top:781.38pt;margin-left:290.1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pt;height:12pt;margin-top:781.38pt;margin-left:290.1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pt;height:12pt;margin-top:781.38pt;margin-left:290.1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6pt;height:12pt;margin-top:781.38pt;margin-left:290.1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pt;height:12pt;margin-top:781.38pt;margin-left:290.1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6pt;height:12pt;margin-top:781.38pt;margin-left:290.1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6pt;height:12pt;margin-top:781.38pt;margin-left:290.1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6pt;height:12pt;margin-top:781.38pt;margin-left:290.1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6pt;height:12pt;margin-top:781.38pt;margin-left:290.1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6pt;height:12pt;margin-top:781.38pt;margin-left:290.1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6pt;height:12pt;margin-top:781.38pt;margin-left:290.1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6pt;height:12pt;margin-top:781.38pt;margin-left:290.1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6pt;height:12pt;margin-top:781.38pt;margin-left:290.1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6pt;height:12pt;margin-top:781.38pt;margin-left:290.1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6pt;height:12pt;margin-top:781.38pt;margin-left:290.1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6pt;height:12pt;margin-top:781.38pt;margin-left:290.1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6pt;height:12pt;margin-top:781.38pt;margin-left:290.1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6pt;height:12pt;margin-top:781.38pt;margin-left:290.1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6pt;height:12pt;margin-top:781.38pt;margin-left:290.1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6pt;height:12pt;margin-top:781.38pt;margin-left:290.15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6pt;height:12pt;margin-top:781.38pt;margin-left:290.1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6pt;height:12pt;margin-top:781.38pt;margin-left:290.15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6pt;height:12pt;margin-top:781.38pt;margin-left:290.1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6pt;height:12pt;margin-top:781.38pt;margin-left:290.15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6pt;height:12pt;margin-top:781.38pt;margin-left:290.15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6pt;height:12pt;margin-top:781.38pt;margin-left:290.15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ACE124"/>
    <w:multiLevelType w:val="hybridMultilevel"/>
    <w:tmpl w:val="00000000"/>
    <w:lvl w:ilvl="0">
      <w:start w:val="1"/>
      <w:numFmt w:val="decimal"/>
      <w:lvlText w:val="%1）"/>
      <w:lvlJc w:val="left"/>
      <w:pPr>
        <w:ind w:left="1101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96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9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8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8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8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7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72" w:hanging="421"/>
      </w:pPr>
      <w:rPr>
        <w:rFonts w:hint="default"/>
        <w:lang w:val="en-US" w:eastAsia="zh-CN" w:bidi="ar-SA"/>
      </w:rPr>
    </w:lvl>
  </w:abstractNum>
  <w:abstractNum w:abstractNumId="1">
    <w:nsid w:val="0D13739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1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0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0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9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9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8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76" w:hanging="701"/>
      </w:pPr>
      <w:rPr>
        <w:rFonts w:hint="default"/>
        <w:lang w:val="en-US" w:eastAsia="zh-CN" w:bidi="ar-SA"/>
      </w:rPr>
    </w:lvl>
  </w:abstractNum>
  <w:abstractNum w:abstractNumId="2">
    <w:nsid w:val="1D62B5B1"/>
    <w:multiLevelType w:val="hybridMultilevel"/>
    <w:tmpl w:val="00000000"/>
    <w:lvl w:ilvl="0">
      <w:start w:val="1"/>
      <w:numFmt w:val="decimal"/>
      <w:lvlText w:val="%1）"/>
      <w:lvlJc w:val="left"/>
      <w:pPr>
        <w:ind w:left="1101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96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9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8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8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8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7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72" w:hanging="421"/>
      </w:pPr>
      <w:rPr>
        <w:rFonts w:hint="default"/>
        <w:lang w:val="en-US" w:eastAsia="zh-CN" w:bidi="ar-SA"/>
      </w:rPr>
    </w:lvl>
  </w:abstractNum>
  <w:abstractNum w:abstractNumId="3">
    <w:nsid w:val="2C754CC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1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0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0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9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9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8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76" w:hanging="701"/>
      </w:pPr>
      <w:rPr>
        <w:rFonts w:hint="default"/>
        <w:lang w:val="en-US" w:eastAsia="zh-CN" w:bidi="ar-SA"/>
      </w:rPr>
    </w:lvl>
  </w:abstractNum>
  <w:abstractNum w:abstractNumId="4">
    <w:nsid w:val="3100DBB4"/>
    <w:multiLevelType w:val="hybridMultilevel"/>
    <w:tmpl w:val="00000000"/>
    <w:lvl w:ilvl="0">
      <w:start w:val="1"/>
      <w:numFmt w:val="decimal"/>
      <w:lvlText w:val="（%1）"/>
      <w:lvlJc w:val="left"/>
      <w:pPr>
        <w:ind w:left="138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4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8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5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2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6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28" w:hanging="701"/>
      </w:pPr>
      <w:rPr>
        <w:rFonts w:hint="default"/>
        <w:lang w:val="en-US" w:eastAsia="zh-CN" w:bidi="ar-SA"/>
      </w:rPr>
    </w:lvl>
  </w:abstractNum>
  <w:abstractNum w:abstractNumId="5">
    <w:nsid w:val="3914CFCD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spacing w:val="-32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1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0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0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9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9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8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76" w:hanging="701"/>
      </w:pPr>
      <w:rPr>
        <w:rFonts w:hint="default"/>
        <w:lang w:val="en-US" w:eastAsia="zh-CN" w:bidi="ar-SA"/>
      </w:rPr>
    </w:lvl>
  </w:abstractNum>
  <w:abstractNum w:abstractNumId="6">
    <w:nsid w:val="41F2ED4A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2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70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81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91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2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23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34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44" w:hanging="281"/>
      </w:pPr>
      <w:rPr>
        <w:rFonts w:hint="default"/>
        <w:lang w:val="en-US" w:eastAsia="zh-CN" w:bidi="ar-SA"/>
      </w:rPr>
    </w:lvl>
  </w:abstractNum>
  <w:abstractNum w:abstractNumId="7">
    <w:nsid w:val="53DFAEFB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1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0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0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9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9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8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76" w:hanging="701"/>
      </w:pPr>
      <w:rPr>
        <w:rFonts w:hint="default"/>
        <w:lang w:val="en-US" w:eastAsia="zh-CN" w:bidi="ar-SA"/>
      </w:rPr>
    </w:lvl>
  </w:abstractNum>
  <w:abstractNum w:abstractNumId="8">
    <w:nsid w:val="5685FE6B"/>
    <w:multiLevelType w:val="hybridMultilevel"/>
    <w:tmpl w:val="00000000"/>
    <w:lvl w:ilvl="0">
      <w:start w:val="8"/>
      <w:numFmt w:val="decimal"/>
      <w:lvlText w:val="%1"/>
      <w:lvlJc w:val="left"/>
      <w:pPr>
        <w:ind w:left="1101" w:hanging="421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101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9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8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8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8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7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72" w:hanging="421"/>
      </w:pPr>
      <w:rPr>
        <w:rFonts w:hint="default"/>
        <w:lang w:val="en-US" w:eastAsia="zh-CN" w:bidi="ar-SA"/>
      </w:rPr>
    </w:lvl>
  </w:abstractNum>
  <w:abstractNum w:abstractNumId="9">
    <w:nsid w:val="612DF82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79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1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0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0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9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9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8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76" w:hanging="701"/>
      </w:pPr>
      <w:rPr>
        <w:rFonts w:hint="default"/>
        <w:lang w:val="en-US" w:eastAsia="zh-CN" w:bidi="ar-SA"/>
      </w:rPr>
    </w:lvl>
  </w:abstractNum>
  <w:abstractNum w:abstractNumId="10">
    <w:nsid w:val="79137597"/>
    <w:multiLevelType w:val="hybridMultilevel"/>
    <w:tmpl w:val="00000000"/>
    <w:lvl w:ilvl="0">
      <w:start w:val="1"/>
      <w:numFmt w:val="decimal"/>
      <w:lvlText w:val="%1）"/>
      <w:lvlJc w:val="left"/>
      <w:pPr>
        <w:ind w:left="1101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96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9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8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8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8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7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7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72" w:hanging="421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9"/>
  </w:num>
  <w:num w:numId="5">
    <w:abstractNumId w:val="4"/>
  </w:num>
  <w:num w:numId="6">
    <w:abstractNumId w:val="10"/>
  </w:num>
  <w:num w:numId="7">
    <w:abstractNumId w:val="2"/>
  </w:num>
  <w:num w:numId="8">
    <w:abstractNumId w:val="0"/>
  </w:num>
  <w:num w:numId="9">
    <w:abstractNumId w:val="6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jc w:val="both"/>
      <w:outlineLvl w:val="0"/>
    </w:pPr>
    <w:rPr>
      <w:rFonts w:ascii="宋体" w:eastAsia="宋体" w:hAnsi="宋体" w:cs="宋体"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line="384" w:lineRule="exact"/>
      <w:outlineLvl w:val="1"/>
    </w:pPr>
    <w:rPr>
      <w:rFonts w:ascii="宋体" w:eastAsia="宋体" w:hAnsi="宋体" w:cs="宋体"/>
      <w:i/>
      <w:iCs/>
      <w:sz w:val="32"/>
      <w:szCs w:val="32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right="519"/>
      <w:jc w:val="center"/>
      <w:outlineLvl w:val="2"/>
    </w:pPr>
    <w:rPr>
      <w:rFonts w:ascii="微软雅黑" w:eastAsia="微软雅黑" w:hAnsi="微软雅黑" w:cs="微软雅黑"/>
      <w:b/>
      <w:bCs/>
      <w:sz w:val="30"/>
      <w:szCs w:val="30"/>
      <w:lang w:val="en-US" w:eastAsia="zh-CN" w:bidi="ar-SA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微软雅黑" w:eastAsia="微软雅黑" w:hAnsi="微软雅黑" w:cs="微软雅黑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65"/>
      <w:ind w:right="527"/>
      <w:jc w:val="center"/>
    </w:pPr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265"/>
      <w:ind w:left="540"/>
    </w:pPr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hanging="42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image" Target="media/image1.png" /><Relationship Id="rId17" Type="http://schemas.openxmlformats.org/officeDocument/2006/relationships/image" Target="media/image2.png" /><Relationship Id="rId18" Type="http://schemas.openxmlformats.org/officeDocument/2006/relationships/footer" Target="footer13.xm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footer" Target="footer16.xml" /><Relationship Id="rId22" Type="http://schemas.openxmlformats.org/officeDocument/2006/relationships/footer" Target="footer17.xml" /><Relationship Id="rId23" Type="http://schemas.openxmlformats.org/officeDocument/2006/relationships/footer" Target="footer18.xml" /><Relationship Id="rId24" Type="http://schemas.openxmlformats.org/officeDocument/2006/relationships/footer" Target="footer19.xml" /><Relationship Id="rId25" Type="http://schemas.openxmlformats.org/officeDocument/2006/relationships/footer" Target="footer20.xml" /><Relationship Id="rId26" Type="http://schemas.openxmlformats.org/officeDocument/2006/relationships/footer" Target="footer21.xml" /><Relationship Id="rId27" Type="http://schemas.openxmlformats.org/officeDocument/2006/relationships/image" Target="media/image3.png" /><Relationship Id="rId28" Type="http://schemas.openxmlformats.org/officeDocument/2006/relationships/image" Target="media/image4.png" /><Relationship Id="rId29" Type="http://schemas.openxmlformats.org/officeDocument/2006/relationships/footer" Target="footer22.xml" /><Relationship Id="rId3" Type="http://schemas.openxmlformats.org/officeDocument/2006/relationships/fontTable" Target="fontTable.xml" /><Relationship Id="rId30" Type="http://schemas.openxmlformats.org/officeDocument/2006/relationships/footer" Target="footer23.xml" /><Relationship Id="rId31" Type="http://schemas.openxmlformats.org/officeDocument/2006/relationships/image" Target="media/image5.png" /><Relationship Id="rId32" Type="http://schemas.openxmlformats.org/officeDocument/2006/relationships/footer" Target="footer24.xml" /><Relationship Id="rId33" Type="http://schemas.openxmlformats.org/officeDocument/2006/relationships/footer" Target="footer25.xml" /><Relationship Id="rId34" Type="http://schemas.openxmlformats.org/officeDocument/2006/relationships/footer" Target="footer26.xml" /><Relationship Id="rId35" Type="http://schemas.openxmlformats.org/officeDocument/2006/relationships/footer" Target="footer27.xml" /><Relationship Id="rId36" Type="http://schemas.openxmlformats.org/officeDocument/2006/relationships/image" Target="media/image6.png" /><Relationship Id="rId37" Type="http://schemas.openxmlformats.org/officeDocument/2006/relationships/footer" Target="footer28.xml" /><Relationship Id="rId38" Type="http://schemas.openxmlformats.org/officeDocument/2006/relationships/image" Target="media/image7.png" /><Relationship Id="rId39" Type="http://schemas.openxmlformats.org/officeDocument/2006/relationships/footer" Target="footer29.xml" /><Relationship Id="rId4" Type="http://schemas.openxmlformats.org/officeDocument/2006/relationships/footer" Target="footer1.xml" /><Relationship Id="rId40" Type="http://schemas.openxmlformats.org/officeDocument/2006/relationships/footer" Target="footer30.xml" /><Relationship Id="rId41" Type="http://schemas.openxmlformats.org/officeDocument/2006/relationships/footer" Target="footer31.xml" /><Relationship Id="rId42" Type="http://schemas.openxmlformats.org/officeDocument/2006/relationships/footer" Target="footer32.xml" /><Relationship Id="rId43" Type="http://schemas.openxmlformats.org/officeDocument/2006/relationships/footer" Target="footer33.xml" /><Relationship Id="rId44" Type="http://schemas.openxmlformats.org/officeDocument/2006/relationships/footer" Target="footer34.xml" /><Relationship Id="rId45" Type="http://schemas.openxmlformats.org/officeDocument/2006/relationships/image" Target="media/image8.png" /><Relationship Id="rId46" Type="http://schemas.openxmlformats.org/officeDocument/2006/relationships/footer" Target="footer35.xml" /><Relationship Id="rId47" Type="http://schemas.openxmlformats.org/officeDocument/2006/relationships/image" Target="media/image9.png" /><Relationship Id="rId48" Type="http://schemas.openxmlformats.org/officeDocument/2006/relationships/footer" Target="footer36.xml" /><Relationship Id="rId49" Type="http://schemas.openxmlformats.org/officeDocument/2006/relationships/image" Target="media/image10.png" /><Relationship Id="rId5" Type="http://schemas.openxmlformats.org/officeDocument/2006/relationships/footer" Target="footer2.xml" /><Relationship Id="rId50" Type="http://schemas.openxmlformats.org/officeDocument/2006/relationships/footer" Target="footer37.xml" /><Relationship Id="rId51" Type="http://schemas.openxmlformats.org/officeDocument/2006/relationships/image" Target="media/image11.png" /><Relationship Id="rId52" Type="http://schemas.openxmlformats.org/officeDocument/2006/relationships/footer" Target="footer38.xml" /><Relationship Id="rId53" Type="http://schemas.openxmlformats.org/officeDocument/2006/relationships/hyperlink" Target="https://d.book118.com/186044222230010054" TargetMode="External" /><Relationship Id="rId54" Type="http://schemas.openxmlformats.org/officeDocument/2006/relationships/footer" Target="footer39.xml" /><Relationship Id="rId55" Type="http://schemas.openxmlformats.org/officeDocument/2006/relationships/theme" Target="theme/theme1.xml" /><Relationship Id="rId56" Type="http://schemas.openxmlformats.org/officeDocument/2006/relationships/numbering" Target="numbering.xml" /><Relationship Id="rId57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2024-03-01T16:33:50Z</dcterms:created>
  <dcterms:modified xsi:type="dcterms:W3CDTF">2024-03-01T16:33:50Z</dcterms:modified>
</cp:coreProperties>
</file>