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掺铒石英光纤行业企业战略发展规划及建议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60" w:history="1">
        <w:r>
          <w:rPr>
            <w:rFonts w:ascii="仿宋" w:eastAsia="仿宋" w:hAnsi="仿宋" w:cs="仿宋" w:hint="eastAsia"/>
            <w:lang w:eastAsia="zh-CN"/>
          </w:rPr>
          <w:t>概论</w:t>
        </w:r>
        <w:r>
          <w:tab/>
        </w:r>
        <w:r>
          <w:fldChar w:fldCharType="begin"/>
        </w:r>
        <w:r>
          <w:instrText xml:space="preserve"> PAGEREF _Toc26360 \h </w:instrText>
        </w:r>
        <w:r>
          <w:fldChar w:fldCharType="separate"/>
        </w:r>
        <w:r>
          <w:t>4</w:t>
        </w:r>
        <w:r>
          <w:fldChar w:fldCharType="end"/>
        </w:r>
      </w:hyperlink>
    </w:p>
    <w:p>
      <w:pPr>
        <w:pStyle w:val="TOC1"/>
        <w:tabs>
          <w:tab w:val="right" w:leader="dot" w:pos="8306"/>
        </w:tabs>
      </w:pPr>
      <w:hyperlink w:anchor="_Toc2952" w:history="1">
        <w:r>
          <w:rPr>
            <w:rFonts w:ascii="仿宋" w:eastAsia="仿宋" w:hAnsi="仿宋" w:cs="仿宋" w:hint="eastAsia"/>
            <w:lang w:eastAsia="zh-CN"/>
          </w:rPr>
          <w:t>一、安全评价范围、目的及依据</w:t>
        </w:r>
        <w:r>
          <w:tab/>
        </w:r>
        <w:r>
          <w:fldChar w:fldCharType="begin"/>
        </w:r>
        <w:r>
          <w:instrText xml:space="preserve"> PAGEREF _Toc2952 \h </w:instrText>
        </w:r>
        <w:r>
          <w:fldChar w:fldCharType="separate"/>
        </w:r>
        <w:r>
          <w:t>4</w:t>
        </w:r>
        <w:r>
          <w:fldChar w:fldCharType="end"/>
        </w:r>
      </w:hyperlink>
    </w:p>
    <w:p>
      <w:pPr>
        <w:pStyle w:val="TOC2"/>
        <w:tabs>
          <w:tab w:val="right" w:leader="dot" w:pos="8306"/>
        </w:tabs>
      </w:pPr>
      <w:hyperlink w:anchor="_Toc25394" w:history="1">
        <w:r>
          <w:rPr>
            <w:rFonts w:ascii="仿宋" w:eastAsia="仿宋" w:hAnsi="仿宋" w:cs="仿宋" w:hint="eastAsia"/>
            <w:lang w:eastAsia="zh-CN"/>
          </w:rPr>
          <w:t>(一)、评价范围</w:t>
        </w:r>
        <w:r>
          <w:tab/>
        </w:r>
        <w:r>
          <w:fldChar w:fldCharType="begin"/>
        </w:r>
        <w:r>
          <w:instrText xml:space="preserve"> PAGEREF _Toc25394 \h </w:instrText>
        </w:r>
        <w:r>
          <w:fldChar w:fldCharType="separate"/>
        </w:r>
        <w:r>
          <w:t>4</w:t>
        </w:r>
        <w:r>
          <w:fldChar w:fldCharType="end"/>
        </w:r>
      </w:hyperlink>
    </w:p>
    <w:p>
      <w:pPr>
        <w:pStyle w:val="TOC2"/>
        <w:tabs>
          <w:tab w:val="right" w:leader="dot" w:pos="8306"/>
        </w:tabs>
      </w:pPr>
      <w:hyperlink w:anchor="_Toc5653" w:history="1">
        <w:r>
          <w:rPr>
            <w:rFonts w:ascii="仿宋" w:eastAsia="仿宋" w:hAnsi="仿宋" w:cs="仿宋" w:hint="eastAsia"/>
            <w:lang w:eastAsia="zh-CN"/>
          </w:rPr>
          <w:t>(二)、评价目的</w:t>
        </w:r>
        <w:r>
          <w:tab/>
        </w:r>
        <w:r>
          <w:fldChar w:fldCharType="begin"/>
        </w:r>
        <w:r>
          <w:instrText xml:space="preserve"> PAGEREF _Toc5653 \h </w:instrText>
        </w:r>
        <w:r>
          <w:fldChar w:fldCharType="separate"/>
        </w:r>
        <w:r>
          <w:t>5</w:t>
        </w:r>
        <w:r>
          <w:fldChar w:fldCharType="end"/>
        </w:r>
      </w:hyperlink>
    </w:p>
    <w:p>
      <w:pPr>
        <w:pStyle w:val="TOC2"/>
        <w:tabs>
          <w:tab w:val="right" w:leader="dot" w:pos="8306"/>
        </w:tabs>
      </w:pPr>
      <w:hyperlink w:anchor="_Toc29172" w:history="1">
        <w:r>
          <w:rPr>
            <w:rFonts w:ascii="仿宋" w:eastAsia="仿宋" w:hAnsi="仿宋" w:cs="仿宋" w:hint="eastAsia"/>
            <w:lang w:eastAsia="zh-CN"/>
          </w:rPr>
          <w:t>(三)、评价依据</w:t>
        </w:r>
        <w:r>
          <w:tab/>
        </w:r>
        <w:r>
          <w:fldChar w:fldCharType="begin"/>
        </w:r>
        <w:r>
          <w:instrText xml:space="preserve"> PAGEREF _Toc29172 \h </w:instrText>
        </w:r>
        <w:r>
          <w:fldChar w:fldCharType="separate"/>
        </w:r>
        <w:r>
          <w:t>6</w:t>
        </w:r>
        <w:r>
          <w:fldChar w:fldCharType="end"/>
        </w:r>
      </w:hyperlink>
    </w:p>
    <w:p>
      <w:pPr>
        <w:pStyle w:val="TOC1"/>
        <w:tabs>
          <w:tab w:val="right" w:leader="dot" w:pos="8306"/>
        </w:tabs>
      </w:pPr>
      <w:hyperlink w:anchor="_Toc23088" w:history="1">
        <w:r>
          <w:rPr>
            <w:rFonts w:ascii="仿宋" w:eastAsia="仿宋" w:hAnsi="仿宋" w:cs="仿宋" w:hint="eastAsia"/>
            <w:lang w:eastAsia="zh-CN"/>
          </w:rPr>
          <w:t>二、公司简介</w:t>
        </w:r>
        <w:r>
          <w:tab/>
        </w:r>
        <w:r>
          <w:fldChar w:fldCharType="begin"/>
        </w:r>
        <w:r>
          <w:instrText xml:space="preserve"> PAGEREF _Toc23088 \h </w:instrText>
        </w:r>
        <w:r>
          <w:fldChar w:fldCharType="separate"/>
        </w:r>
        <w:r>
          <w:t>7</w:t>
        </w:r>
        <w:r>
          <w:fldChar w:fldCharType="end"/>
        </w:r>
      </w:hyperlink>
    </w:p>
    <w:p>
      <w:pPr>
        <w:pStyle w:val="TOC2"/>
        <w:tabs>
          <w:tab w:val="right" w:leader="dot" w:pos="8306"/>
        </w:tabs>
      </w:pPr>
      <w:hyperlink w:anchor="_Toc24992" w:history="1">
        <w:r>
          <w:rPr>
            <w:rFonts w:ascii="仿宋" w:eastAsia="仿宋" w:hAnsi="仿宋" w:cs="仿宋" w:hint="eastAsia"/>
            <w:lang w:eastAsia="zh-CN"/>
          </w:rPr>
          <w:t>(一)、公司基本信息</w:t>
        </w:r>
        <w:r>
          <w:tab/>
        </w:r>
        <w:r>
          <w:fldChar w:fldCharType="begin"/>
        </w:r>
        <w:r>
          <w:instrText xml:space="preserve"> PAGEREF _Toc24992 \h </w:instrText>
        </w:r>
        <w:r>
          <w:fldChar w:fldCharType="separate"/>
        </w:r>
        <w:r>
          <w:t>7</w:t>
        </w:r>
        <w:r>
          <w:fldChar w:fldCharType="end"/>
        </w:r>
      </w:hyperlink>
    </w:p>
    <w:p>
      <w:pPr>
        <w:pStyle w:val="TOC2"/>
        <w:tabs>
          <w:tab w:val="right" w:leader="dot" w:pos="8306"/>
        </w:tabs>
      </w:pPr>
      <w:hyperlink w:anchor="_Toc12244" w:history="1">
        <w:r>
          <w:rPr>
            <w:rFonts w:ascii="仿宋" w:eastAsia="仿宋" w:hAnsi="仿宋" w:cs="仿宋" w:hint="eastAsia"/>
            <w:lang w:eastAsia="zh-CN"/>
          </w:rPr>
          <w:t>(二)、公司简介</w:t>
        </w:r>
        <w:r>
          <w:tab/>
        </w:r>
        <w:r>
          <w:fldChar w:fldCharType="begin"/>
        </w:r>
        <w:r>
          <w:instrText xml:space="preserve"> PAGEREF _Toc12244 \h </w:instrText>
        </w:r>
        <w:r>
          <w:fldChar w:fldCharType="separate"/>
        </w:r>
        <w:r>
          <w:t>8</w:t>
        </w:r>
        <w:r>
          <w:fldChar w:fldCharType="end"/>
        </w:r>
      </w:hyperlink>
    </w:p>
    <w:p>
      <w:pPr>
        <w:pStyle w:val="TOC2"/>
        <w:tabs>
          <w:tab w:val="right" w:leader="dot" w:pos="8306"/>
        </w:tabs>
      </w:pPr>
      <w:hyperlink w:anchor="_Toc26847" w:history="1">
        <w:r>
          <w:rPr>
            <w:rFonts w:ascii="仿宋" w:eastAsia="仿宋" w:hAnsi="仿宋" w:cs="仿宋" w:hint="eastAsia"/>
            <w:lang w:eastAsia="zh-CN"/>
          </w:rPr>
          <w:t>(三)、核心人员介绍</w:t>
        </w:r>
        <w:r>
          <w:tab/>
        </w:r>
        <w:r>
          <w:fldChar w:fldCharType="begin"/>
        </w:r>
        <w:r>
          <w:instrText xml:space="preserve"> PAGEREF _Toc26847 \h </w:instrText>
        </w:r>
        <w:r>
          <w:fldChar w:fldCharType="separate"/>
        </w:r>
        <w:r>
          <w:t>10</w:t>
        </w:r>
        <w:r>
          <w:fldChar w:fldCharType="end"/>
        </w:r>
      </w:hyperlink>
    </w:p>
    <w:p>
      <w:pPr>
        <w:pStyle w:val="TOC1"/>
        <w:tabs>
          <w:tab w:val="right" w:leader="dot" w:pos="8306"/>
        </w:tabs>
      </w:pPr>
      <w:hyperlink w:anchor="_Toc7991" w:history="1">
        <w:r>
          <w:rPr>
            <w:rFonts w:ascii="仿宋" w:eastAsia="仿宋" w:hAnsi="仿宋" w:cs="仿宋" w:hint="eastAsia"/>
            <w:lang w:eastAsia="zh-CN"/>
          </w:rPr>
          <w:t>三、掺铒石英光纤项目建设目标</w:t>
        </w:r>
        <w:r>
          <w:tab/>
        </w:r>
        <w:r>
          <w:fldChar w:fldCharType="begin"/>
        </w:r>
        <w:r>
          <w:instrText xml:space="preserve"> PAGEREF _Toc7991 \h </w:instrText>
        </w:r>
        <w:r>
          <w:fldChar w:fldCharType="separate"/>
        </w:r>
        <w:r>
          <w:t>12</w:t>
        </w:r>
        <w:r>
          <w:fldChar w:fldCharType="end"/>
        </w:r>
      </w:hyperlink>
    </w:p>
    <w:p>
      <w:pPr>
        <w:pStyle w:val="TOC2"/>
        <w:tabs>
          <w:tab w:val="right" w:leader="dot" w:pos="8306"/>
        </w:tabs>
      </w:pPr>
      <w:hyperlink w:anchor="_Toc12921" w:history="1">
        <w:r>
          <w:rPr>
            <w:rFonts w:ascii="仿宋" w:eastAsia="仿宋" w:hAnsi="仿宋" w:cs="仿宋" w:hint="eastAsia"/>
            <w:lang w:eastAsia="zh-CN"/>
          </w:rPr>
          <w:t>(一)、掺铒石英光纤项目建设目标</w:t>
        </w:r>
        <w:r>
          <w:tab/>
        </w:r>
        <w:r>
          <w:fldChar w:fldCharType="begin"/>
        </w:r>
        <w:r>
          <w:instrText xml:space="preserve"> PAGEREF _Toc12921 \h </w:instrText>
        </w:r>
        <w:r>
          <w:fldChar w:fldCharType="separate"/>
        </w:r>
        <w:r>
          <w:t>12</w:t>
        </w:r>
        <w:r>
          <w:fldChar w:fldCharType="end"/>
        </w:r>
      </w:hyperlink>
    </w:p>
    <w:p>
      <w:pPr>
        <w:pStyle w:val="TOC1"/>
        <w:tabs>
          <w:tab w:val="right" w:leader="dot" w:pos="8306"/>
        </w:tabs>
      </w:pPr>
      <w:hyperlink w:anchor="_Toc1472" w:history="1">
        <w:r>
          <w:rPr>
            <w:rFonts w:ascii="仿宋" w:eastAsia="仿宋" w:hAnsi="仿宋" w:cs="仿宋" w:hint="eastAsia"/>
            <w:lang w:eastAsia="zh-CN"/>
          </w:rPr>
          <w:t>四、工艺方案的选择</w:t>
        </w:r>
        <w:r>
          <w:tab/>
        </w:r>
        <w:r>
          <w:fldChar w:fldCharType="begin"/>
        </w:r>
        <w:r>
          <w:instrText xml:space="preserve"> PAGEREF _Toc1472 \h </w:instrText>
        </w:r>
        <w:r>
          <w:fldChar w:fldCharType="separate"/>
        </w:r>
        <w:r>
          <w:t>14</w:t>
        </w:r>
        <w:r>
          <w:fldChar w:fldCharType="end"/>
        </w:r>
      </w:hyperlink>
    </w:p>
    <w:p>
      <w:pPr>
        <w:pStyle w:val="TOC2"/>
        <w:tabs>
          <w:tab w:val="right" w:leader="dot" w:pos="8306"/>
        </w:tabs>
      </w:pPr>
      <w:hyperlink w:anchor="_Toc5361" w:history="1">
        <w:r>
          <w:rPr>
            <w:rFonts w:ascii="仿宋" w:eastAsia="仿宋" w:hAnsi="仿宋" w:cs="仿宋" w:hint="eastAsia"/>
            <w:lang w:eastAsia="zh-CN"/>
          </w:rPr>
          <w:t>(一)、基本要求</w:t>
        </w:r>
        <w:r>
          <w:tab/>
        </w:r>
        <w:r>
          <w:fldChar w:fldCharType="begin"/>
        </w:r>
        <w:r>
          <w:instrText xml:space="preserve"> PAGEREF _Toc5361 \h </w:instrText>
        </w:r>
        <w:r>
          <w:fldChar w:fldCharType="separate"/>
        </w:r>
        <w:r>
          <w:t>14</w:t>
        </w:r>
        <w:r>
          <w:fldChar w:fldCharType="end"/>
        </w:r>
      </w:hyperlink>
    </w:p>
    <w:p>
      <w:pPr>
        <w:pStyle w:val="TOC2"/>
        <w:tabs>
          <w:tab w:val="right" w:leader="dot" w:pos="8306"/>
        </w:tabs>
      </w:pPr>
      <w:hyperlink w:anchor="_Toc31680" w:history="1">
        <w:r>
          <w:rPr>
            <w:rFonts w:ascii="仿宋" w:eastAsia="仿宋" w:hAnsi="仿宋" w:cs="仿宋" w:hint="eastAsia"/>
            <w:lang w:eastAsia="zh-CN"/>
          </w:rPr>
          <w:t>(二)、典型工艺技术介绍</w:t>
        </w:r>
        <w:r>
          <w:tab/>
        </w:r>
        <w:r>
          <w:fldChar w:fldCharType="begin"/>
        </w:r>
        <w:r>
          <w:instrText xml:space="preserve"> PAGEREF _Toc31680 \h </w:instrText>
        </w:r>
        <w:r>
          <w:fldChar w:fldCharType="separate"/>
        </w:r>
        <w:r>
          <w:t>15</w:t>
        </w:r>
        <w:r>
          <w:fldChar w:fldCharType="end"/>
        </w:r>
      </w:hyperlink>
    </w:p>
    <w:p>
      <w:pPr>
        <w:pStyle w:val="TOC2"/>
        <w:tabs>
          <w:tab w:val="right" w:leader="dot" w:pos="8306"/>
        </w:tabs>
      </w:pPr>
      <w:hyperlink w:anchor="_Toc15328" w:history="1">
        <w:r>
          <w:rPr>
            <w:rFonts w:ascii="仿宋" w:eastAsia="仿宋" w:hAnsi="仿宋" w:cs="仿宋" w:hint="eastAsia"/>
            <w:lang w:eastAsia="zh-CN"/>
          </w:rPr>
          <w:t>(三)、掺铒石英光纤项目组成</w:t>
        </w:r>
        <w:r>
          <w:tab/>
        </w:r>
        <w:r>
          <w:fldChar w:fldCharType="begin"/>
        </w:r>
        <w:r>
          <w:instrText xml:space="preserve"> PAGEREF _Toc15328 \h </w:instrText>
        </w:r>
        <w:r>
          <w:fldChar w:fldCharType="separate"/>
        </w:r>
        <w:r>
          <w:t>16</w:t>
        </w:r>
        <w:r>
          <w:fldChar w:fldCharType="end"/>
        </w:r>
      </w:hyperlink>
    </w:p>
    <w:p>
      <w:pPr>
        <w:pStyle w:val="TOC2"/>
        <w:tabs>
          <w:tab w:val="right" w:leader="dot" w:pos="8306"/>
        </w:tabs>
      </w:pPr>
      <w:hyperlink w:anchor="_Toc18631" w:history="1">
        <w:r>
          <w:rPr>
            <w:rFonts w:ascii="仿宋" w:eastAsia="仿宋" w:hAnsi="仿宋" w:cs="仿宋" w:hint="eastAsia"/>
            <w:lang w:eastAsia="zh-CN"/>
          </w:rPr>
          <w:t>(四)、工艺技术方案的选择</w:t>
        </w:r>
        <w:r>
          <w:tab/>
        </w:r>
        <w:r>
          <w:fldChar w:fldCharType="begin"/>
        </w:r>
        <w:r>
          <w:instrText xml:space="preserve"> PAGEREF _Toc18631 \h </w:instrText>
        </w:r>
        <w:r>
          <w:fldChar w:fldCharType="separate"/>
        </w:r>
        <w:r>
          <w:t>17</w:t>
        </w:r>
        <w:r>
          <w:fldChar w:fldCharType="end"/>
        </w:r>
      </w:hyperlink>
    </w:p>
    <w:p>
      <w:pPr>
        <w:pStyle w:val="TOC2"/>
        <w:tabs>
          <w:tab w:val="right" w:leader="dot" w:pos="8306"/>
        </w:tabs>
      </w:pPr>
      <w:hyperlink w:anchor="_Toc31087" w:history="1">
        <w:r>
          <w:rPr>
            <w:rFonts w:ascii="仿宋" w:eastAsia="仿宋" w:hAnsi="仿宋" w:cs="仿宋" w:hint="eastAsia"/>
            <w:lang w:eastAsia="zh-CN"/>
          </w:rPr>
          <w:t>(五)、工艺技术方案的设计</w:t>
        </w:r>
        <w:r>
          <w:tab/>
        </w:r>
        <w:r>
          <w:fldChar w:fldCharType="begin"/>
        </w:r>
        <w:r>
          <w:instrText xml:space="preserve"> PAGEREF _Toc31087 \h </w:instrText>
        </w:r>
        <w:r>
          <w:fldChar w:fldCharType="separate"/>
        </w:r>
        <w:r>
          <w:t>19</w:t>
        </w:r>
        <w:r>
          <w:fldChar w:fldCharType="end"/>
        </w:r>
      </w:hyperlink>
    </w:p>
    <w:p>
      <w:pPr>
        <w:pStyle w:val="TOC1"/>
        <w:tabs>
          <w:tab w:val="right" w:leader="dot" w:pos="8306"/>
        </w:tabs>
      </w:pPr>
      <w:hyperlink w:anchor="_Toc25549" w:history="1">
        <w:r>
          <w:rPr>
            <w:rFonts w:ascii="仿宋" w:eastAsia="仿宋" w:hAnsi="仿宋" w:cs="仿宋" w:hint="eastAsia"/>
            <w:lang w:eastAsia="zh-CN"/>
          </w:rPr>
          <w:t>五、掺铒石英光纤项目工艺分析</w:t>
        </w:r>
        <w:r>
          <w:tab/>
        </w:r>
        <w:r>
          <w:fldChar w:fldCharType="begin"/>
        </w:r>
        <w:r>
          <w:instrText xml:space="preserve"> PAGEREF _Toc25549 \h </w:instrText>
        </w:r>
        <w:r>
          <w:fldChar w:fldCharType="separate"/>
        </w:r>
        <w:r>
          <w:t>20</w:t>
        </w:r>
        <w:r>
          <w:fldChar w:fldCharType="end"/>
        </w:r>
      </w:hyperlink>
    </w:p>
    <w:p>
      <w:pPr>
        <w:pStyle w:val="TOC2"/>
        <w:tabs>
          <w:tab w:val="right" w:leader="dot" w:pos="8306"/>
        </w:tabs>
      </w:pPr>
      <w:hyperlink w:anchor="_Toc26722" w:history="1">
        <w:r>
          <w:rPr>
            <w:rFonts w:ascii="仿宋" w:eastAsia="仿宋" w:hAnsi="仿宋" w:cs="仿宋" w:hint="eastAsia"/>
            <w:lang w:eastAsia="zh-CN"/>
          </w:rPr>
          <w:t>(一)、掺铒石英光纤项目建设期原辅材料供应情况</w:t>
        </w:r>
        <w:r>
          <w:tab/>
        </w:r>
        <w:r>
          <w:fldChar w:fldCharType="begin"/>
        </w:r>
        <w:r>
          <w:instrText xml:space="preserve"> PAGEREF _Toc26722 \h </w:instrText>
        </w:r>
        <w:r>
          <w:fldChar w:fldCharType="separate"/>
        </w:r>
        <w:r>
          <w:t>20</w:t>
        </w:r>
        <w:r>
          <w:fldChar w:fldCharType="end"/>
        </w:r>
      </w:hyperlink>
    </w:p>
    <w:p>
      <w:pPr>
        <w:pStyle w:val="TOC2"/>
        <w:tabs>
          <w:tab w:val="right" w:leader="dot" w:pos="8306"/>
        </w:tabs>
      </w:pPr>
      <w:hyperlink w:anchor="_Toc9612" w:history="1">
        <w:r>
          <w:rPr>
            <w:rFonts w:ascii="仿宋" w:eastAsia="仿宋" w:hAnsi="仿宋" w:cs="仿宋" w:hint="eastAsia"/>
            <w:lang w:eastAsia="zh-CN"/>
          </w:rPr>
          <w:t>(二)、掺铒石英光纤项目运营期原辅材料采购及管理</w:t>
        </w:r>
        <w:r>
          <w:tab/>
        </w:r>
        <w:r>
          <w:fldChar w:fldCharType="begin"/>
        </w:r>
        <w:r>
          <w:instrText xml:space="preserve"> PAGEREF _Toc9612 \h </w:instrText>
        </w:r>
        <w:r>
          <w:fldChar w:fldCharType="separate"/>
        </w:r>
        <w:r>
          <w:t>21</w:t>
        </w:r>
        <w:r>
          <w:fldChar w:fldCharType="end"/>
        </w:r>
      </w:hyperlink>
    </w:p>
    <w:p>
      <w:pPr>
        <w:pStyle w:val="TOC2"/>
        <w:tabs>
          <w:tab w:val="right" w:leader="dot" w:pos="8306"/>
        </w:tabs>
      </w:pPr>
      <w:hyperlink w:anchor="_Toc2944" w:history="1">
        <w:r>
          <w:rPr>
            <w:rFonts w:ascii="仿宋" w:eastAsia="仿宋" w:hAnsi="仿宋" w:cs="仿宋" w:hint="eastAsia"/>
            <w:lang w:eastAsia="zh-CN"/>
          </w:rPr>
          <w:t>(三)、技术管理特点</w:t>
        </w:r>
        <w:r>
          <w:tab/>
        </w:r>
        <w:r>
          <w:fldChar w:fldCharType="begin"/>
        </w:r>
        <w:r>
          <w:instrText xml:space="preserve"> PAGEREF _Toc2944 \h </w:instrText>
        </w:r>
        <w:r>
          <w:fldChar w:fldCharType="separate"/>
        </w:r>
        <w:r>
          <w:t>22</w:t>
        </w:r>
        <w:r>
          <w:fldChar w:fldCharType="end"/>
        </w:r>
      </w:hyperlink>
    </w:p>
    <w:p>
      <w:pPr>
        <w:pStyle w:val="TOC2"/>
        <w:tabs>
          <w:tab w:val="right" w:leader="dot" w:pos="8306"/>
        </w:tabs>
      </w:pPr>
      <w:hyperlink w:anchor="_Toc18108" w:history="1">
        <w:r>
          <w:rPr>
            <w:rFonts w:ascii="仿宋" w:eastAsia="仿宋" w:hAnsi="仿宋" w:cs="仿宋" w:hint="eastAsia"/>
            <w:lang w:eastAsia="zh-CN"/>
          </w:rPr>
          <w:t>(四)、掺铒石英光纤项目工艺技术设计方案</w:t>
        </w:r>
        <w:r>
          <w:tab/>
        </w:r>
        <w:r>
          <w:fldChar w:fldCharType="begin"/>
        </w:r>
        <w:r>
          <w:instrText xml:space="preserve"> PAGEREF _Toc18108 \h </w:instrText>
        </w:r>
        <w:r>
          <w:fldChar w:fldCharType="separate"/>
        </w:r>
        <w:r>
          <w:t>24</w:t>
        </w:r>
        <w:r>
          <w:fldChar w:fldCharType="end"/>
        </w:r>
      </w:hyperlink>
    </w:p>
    <w:p>
      <w:pPr>
        <w:pStyle w:val="TOC2"/>
        <w:tabs>
          <w:tab w:val="right" w:leader="dot" w:pos="8306"/>
        </w:tabs>
      </w:pPr>
      <w:hyperlink w:anchor="_Toc15728" w:history="1">
        <w:r>
          <w:rPr>
            <w:rFonts w:ascii="仿宋" w:eastAsia="仿宋" w:hAnsi="仿宋" w:cs="仿宋" w:hint="eastAsia"/>
            <w:lang w:eastAsia="zh-CN"/>
          </w:rPr>
          <w:t>(五)、设备选型方案</w:t>
        </w:r>
        <w:r>
          <w:tab/>
        </w:r>
        <w:r>
          <w:fldChar w:fldCharType="begin"/>
        </w:r>
        <w:r>
          <w:instrText xml:space="preserve"> PAGEREF _Toc15728 \h </w:instrText>
        </w:r>
        <w:r>
          <w:fldChar w:fldCharType="separate"/>
        </w:r>
        <w:r>
          <w:t>25</w:t>
        </w:r>
        <w:r>
          <w:fldChar w:fldCharType="end"/>
        </w:r>
      </w:hyperlink>
    </w:p>
    <w:p>
      <w:pPr>
        <w:pStyle w:val="TOC1"/>
        <w:tabs>
          <w:tab w:val="right" w:leader="dot" w:pos="8306"/>
        </w:tabs>
      </w:pPr>
      <w:hyperlink w:anchor="_Toc20748" w:history="1">
        <w:r>
          <w:rPr>
            <w:rFonts w:ascii="仿宋" w:eastAsia="仿宋" w:hAnsi="仿宋" w:cs="仿宋" w:hint="eastAsia"/>
            <w:lang w:eastAsia="zh-CN"/>
          </w:rPr>
          <w:t>六、掺铒石英光纤项目技术工艺特点及优势</w:t>
        </w:r>
        <w:r>
          <w:tab/>
        </w:r>
        <w:r>
          <w:fldChar w:fldCharType="begin"/>
        </w:r>
        <w:r>
          <w:instrText xml:space="preserve"> PAGEREF _Toc20748 \h </w:instrText>
        </w:r>
        <w:r>
          <w:fldChar w:fldCharType="separate"/>
        </w:r>
        <w:r>
          <w:t>26</w:t>
        </w:r>
        <w:r>
          <w:fldChar w:fldCharType="end"/>
        </w:r>
      </w:hyperlink>
    </w:p>
    <w:p>
      <w:pPr>
        <w:pStyle w:val="TOC2"/>
        <w:tabs>
          <w:tab w:val="right" w:leader="dot" w:pos="8306"/>
        </w:tabs>
      </w:pPr>
      <w:hyperlink w:anchor="_Toc7229" w:history="1">
        <w:r>
          <w:rPr>
            <w:rFonts w:ascii="仿宋" w:eastAsia="仿宋" w:hAnsi="仿宋" w:cs="仿宋" w:hint="eastAsia"/>
            <w:lang w:eastAsia="zh-CN"/>
          </w:rPr>
          <w:t>(一)、技术方案</w:t>
        </w:r>
        <w:r>
          <w:tab/>
        </w:r>
        <w:r>
          <w:fldChar w:fldCharType="begin"/>
        </w:r>
        <w:r>
          <w:instrText xml:space="preserve"> PAGEREF _Toc7229 \h </w:instrText>
        </w:r>
        <w:r>
          <w:fldChar w:fldCharType="separate"/>
        </w:r>
        <w:r>
          <w:t>26</w:t>
        </w:r>
        <w:r>
          <w:fldChar w:fldCharType="end"/>
        </w:r>
      </w:hyperlink>
    </w:p>
    <w:p>
      <w:pPr>
        <w:pStyle w:val="TOC2"/>
        <w:tabs>
          <w:tab w:val="right" w:leader="dot" w:pos="8306"/>
        </w:tabs>
      </w:pPr>
      <w:hyperlink w:anchor="_Toc8465" w:history="1">
        <w:r>
          <w:rPr>
            <w:rFonts w:ascii="仿宋" w:eastAsia="仿宋" w:hAnsi="仿宋" w:cs="仿宋" w:hint="eastAsia"/>
            <w:lang w:eastAsia="zh-CN"/>
          </w:rPr>
          <w:t>(二)、掺铒石英光纤项目工艺技术设计方案</w:t>
        </w:r>
        <w:r>
          <w:tab/>
        </w:r>
        <w:r>
          <w:fldChar w:fldCharType="begin"/>
        </w:r>
        <w:r>
          <w:instrText xml:space="preserve"> PAGEREF _Toc8465 \h </w:instrText>
        </w:r>
        <w:r>
          <w:fldChar w:fldCharType="separate"/>
        </w:r>
        <w:r>
          <w:t>29</w:t>
        </w:r>
        <w:r>
          <w:fldChar w:fldCharType="end"/>
        </w:r>
      </w:hyperlink>
    </w:p>
    <w:p>
      <w:pPr>
        <w:pStyle w:val="TOC1"/>
        <w:tabs>
          <w:tab w:val="right" w:leader="dot" w:pos="8306"/>
        </w:tabs>
      </w:pPr>
      <w:hyperlink w:anchor="_Toc13843" w:history="1">
        <w:r>
          <w:rPr>
            <w:rFonts w:ascii="仿宋" w:eastAsia="仿宋" w:hAnsi="仿宋" w:cs="仿宋" w:hint="eastAsia"/>
            <w:lang w:eastAsia="zh-CN"/>
          </w:rPr>
          <w:t>七、投资估算与资金筹措</w:t>
        </w:r>
        <w:r>
          <w:tab/>
        </w:r>
        <w:r>
          <w:fldChar w:fldCharType="begin"/>
        </w:r>
        <w:r>
          <w:instrText xml:space="preserve"> PAGEREF _Toc13843 \h </w:instrText>
        </w:r>
        <w:r>
          <w:fldChar w:fldCharType="separate"/>
        </w:r>
        <w:r>
          <w:t>31</w:t>
        </w:r>
        <w:r>
          <w:fldChar w:fldCharType="end"/>
        </w:r>
      </w:hyperlink>
    </w:p>
    <w:p>
      <w:pPr>
        <w:pStyle w:val="TOC2"/>
        <w:tabs>
          <w:tab w:val="right" w:leader="dot" w:pos="8306"/>
        </w:tabs>
      </w:pPr>
      <w:hyperlink w:anchor="_Toc18561" w:history="1">
        <w:r>
          <w:rPr>
            <w:rFonts w:ascii="仿宋" w:eastAsia="仿宋" w:hAnsi="仿宋" w:cs="仿宋" w:hint="eastAsia"/>
            <w:lang w:eastAsia="zh-CN"/>
          </w:rPr>
          <w:t>(一)、投资估算依据及范围</w:t>
        </w:r>
        <w:r>
          <w:tab/>
        </w:r>
        <w:r>
          <w:fldChar w:fldCharType="begin"/>
        </w:r>
        <w:r>
          <w:instrText xml:space="preserve"> PAGEREF _Toc18561 \h </w:instrText>
        </w:r>
        <w:r>
          <w:fldChar w:fldCharType="separate"/>
        </w:r>
        <w:r>
          <w:t>31</w:t>
        </w:r>
        <w:r>
          <w:fldChar w:fldCharType="end"/>
        </w:r>
      </w:hyperlink>
    </w:p>
    <w:p>
      <w:pPr>
        <w:pStyle w:val="TOC2"/>
        <w:tabs>
          <w:tab w:val="right" w:leader="dot" w:pos="8306"/>
        </w:tabs>
      </w:pPr>
      <w:hyperlink w:anchor="_Toc10503" w:history="1">
        <w:r>
          <w:rPr>
            <w:rFonts w:ascii="仿宋" w:eastAsia="仿宋" w:hAnsi="仿宋" w:cs="仿宋" w:hint="eastAsia"/>
            <w:lang w:eastAsia="zh-CN"/>
          </w:rPr>
          <w:t>(二)、固定资产投资总额</w:t>
        </w:r>
        <w:r>
          <w:tab/>
        </w:r>
        <w:r>
          <w:fldChar w:fldCharType="begin"/>
        </w:r>
        <w:r>
          <w:instrText xml:space="preserve"> PAGEREF _Toc10503 \h </w:instrText>
        </w:r>
        <w:r>
          <w:fldChar w:fldCharType="separate"/>
        </w:r>
        <w:r>
          <w:t>32</w:t>
        </w:r>
        <w:r>
          <w:fldChar w:fldCharType="end"/>
        </w:r>
      </w:hyperlink>
    </w:p>
    <w:p>
      <w:pPr>
        <w:pStyle w:val="TOC2"/>
        <w:tabs>
          <w:tab w:val="right" w:leader="dot" w:pos="8306"/>
        </w:tabs>
      </w:pPr>
      <w:hyperlink w:anchor="_Toc23413" w:history="1">
        <w:r>
          <w:rPr>
            <w:rFonts w:ascii="仿宋" w:eastAsia="仿宋" w:hAnsi="仿宋" w:cs="仿宋" w:hint="eastAsia"/>
            <w:lang w:eastAsia="zh-CN"/>
          </w:rPr>
          <w:t>(三)、铺底流动资金和建设期利息</w:t>
        </w:r>
        <w:r>
          <w:tab/>
        </w:r>
        <w:r>
          <w:fldChar w:fldCharType="begin"/>
        </w:r>
        <w:r>
          <w:instrText xml:space="preserve"> PAGEREF _Toc23413 \h </w:instrText>
        </w:r>
        <w:r>
          <w:fldChar w:fldCharType="separate"/>
        </w:r>
        <w:r>
          <w:t>34</w:t>
        </w:r>
        <w:r>
          <w:fldChar w:fldCharType="end"/>
        </w:r>
      </w:hyperlink>
    </w:p>
    <w:p>
      <w:pPr>
        <w:pStyle w:val="TOC2"/>
        <w:tabs>
          <w:tab w:val="right" w:leader="dot" w:pos="8306"/>
        </w:tabs>
      </w:pPr>
      <w:hyperlink w:anchor="_Toc13787" w:history="1">
        <w:r>
          <w:rPr>
            <w:rFonts w:ascii="仿宋" w:eastAsia="仿宋" w:hAnsi="仿宋" w:cs="仿宋" w:hint="eastAsia"/>
            <w:lang w:eastAsia="zh-CN"/>
          </w:rPr>
          <w:t>(四)、资金筹措</w:t>
        </w:r>
        <w:r>
          <w:tab/>
        </w:r>
        <w:r>
          <w:fldChar w:fldCharType="begin"/>
        </w:r>
        <w:r>
          <w:instrText xml:space="preserve"> PAGEREF _Toc13787 \h </w:instrText>
        </w:r>
        <w:r>
          <w:fldChar w:fldCharType="separate"/>
        </w:r>
        <w:r>
          <w:t>35</w:t>
        </w:r>
        <w:r>
          <w:fldChar w:fldCharType="end"/>
        </w:r>
      </w:hyperlink>
    </w:p>
    <w:p>
      <w:pPr>
        <w:pStyle w:val="TOC1"/>
        <w:tabs>
          <w:tab w:val="right" w:leader="dot" w:pos="8306"/>
        </w:tabs>
      </w:pPr>
      <w:hyperlink w:anchor="_Toc18567" w:history="1">
        <w:r>
          <w:rPr>
            <w:rFonts w:ascii="仿宋" w:eastAsia="仿宋" w:hAnsi="仿宋" w:cs="仿宋" w:hint="eastAsia"/>
            <w:lang w:eastAsia="zh-CN"/>
          </w:rPr>
          <w:t>八、质量管理与监督</w:t>
        </w:r>
        <w:r>
          <w:tab/>
        </w:r>
        <w:r>
          <w:fldChar w:fldCharType="begin"/>
        </w:r>
        <w:r>
          <w:instrText xml:space="preserve"> PAGEREF _Toc18567 \h </w:instrText>
        </w:r>
        <w:r>
          <w:fldChar w:fldCharType="separate"/>
        </w:r>
        <w:r>
          <w:t>36</w:t>
        </w:r>
        <w:r>
          <w:fldChar w:fldCharType="end"/>
        </w:r>
      </w:hyperlink>
    </w:p>
    <w:p>
      <w:pPr>
        <w:pStyle w:val="TOC2"/>
        <w:tabs>
          <w:tab w:val="right" w:leader="dot" w:pos="8306"/>
        </w:tabs>
      </w:pPr>
      <w:hyperlink w:anchor="_Toc1565" w:history="1">
        <w:r>
          <w:rPr>
            <w:rFonts w:ascii="仿宋" w:eastAsia="仿宋" w:hAnsi="仿宋" w:cs="仿宋" w:hint="eastAsia"/>
            <w:lang w:eastAsia="zh-CN"/>
          </w:rPr>
          <w:t>(一)、质量管理原则</w:t>
        </w:r>
        <w:r>
          <w:tab/>
        </w:r>
        <w:r>
          <w:fldChar w:fldCharType="begin"/>
        </w:r>
        <w:r>
          <w:instrText xml:space="preserve"> PAGEREF _Toc1565 \h </w:instrText>
        </w:r>
        <w:r>
          <w:fldChar w:fldCharType="separate"/>
        </w:r>
        <w:r>
          <w:t>36</w:t>
        </w:r>
        <w:r>
          <w:fldChar w:fldCharType="end"/>
        </w:r>
      </w:hyperlink>
    </w:p>
    <w:p>
      <w:pPr>
        <w:pStyle w:val="TOC2"/>
        <w:tabs>
          <w:tab w:val="right" w:leader="dot" w:pos="8306"/>
        </w:tabs>
      </w:pPr>
      <w:hyperlink w:anchor="_Toc6911" w:history="1">
        <w:r>
          <w:rPr>
            <w:rFonts w:ascii="仿宋" w:eastAsia="仿宋" w:hAnsi="仿宋" w:cs="仿宋" w:hint="eastAsia"/>
            <w:lang w:eastAsia="zh-CN"/>
          </w:rPr>
          <w:t>(二)、质量控制措施</w:t>
        </w:r>
        <w:r>
          <w:tab/>
        </w:r>
        <w:r>
          <w:fldChar w:fldCharType="begin"/>
        </w:r>
        <w:r>
          <w:instrText xml:space="preserve"> PAGEREF _Toc6911 \h </w:instrText>
        </w:r>
        <w:r>
          <w:fldChar w:fldCharType="separate"/>
        </w:r>
        <w:r>
          <w:t>37</w:t>
        </w:r>
        <w:r>
          <w:fldChar w:fldCharType="end"/>
        </w:r>
      </w:hyperlink>
    </w:p>
    <w:p>
      <w:pPr>
        <w:pStyle w:val="TOC2"/>
        <w:tabs>
          <w:tab w:val="right" w:leader="dot" w:pos="8306"/>
        </w:tabs>
      </w:pPr>
      <w:hyperlink w:anchor="_Toc10265" w:history="1">
        <w:r>
          <w:rPr>
            <w:rFonts w:ascii="仿宋" w:eastAsia="仿宋" w:hAnsi="仿宋" w:cs="仿宋" w:hint="eastAsia"/>
            <w:lang w:eastAsia="zh-CN"/>
          </w:rPr>
          <w:t>(三)、监督与评估机制</w:t>
        </w:r>
        <w:r>
          <w:tab/>
        </w:r>
        <w:r>
          <w:fldChar w:fldCharType="begin"/>
        </w:r>
        <w:r>
          <w:instrText xml:space="preserve"> PAGEREF _Toc10265 \h </w:instrText>
        </w:r>
        <w:r>
          <w:fldChar w:fldCharType="separate"/>
        </w:r>
        <w:r>
          <w:t>39</w:t>
        </w:r>
        <w:r>
          <w:fldChar w:fldCharType="end"/>
        </w:r>
      </w:hyperlink>
    </w:p>
    <w:p>
      <w:pPr>
        <w:pStyle w:val="TOC2"/>
        <w:tabs>
          <w:tab w:val="right" w:leader="dot" w:pos="8306"/>
        </w:tabs>
      </w:pPr>
      <w:hyperlink w:anchor="_Toc16253" w:history="1">
        <w:r>
          <w:rPr>
            <w:rFonts w:ascii="仿宋" w:eastAsia="仿宋" w:hAnsi="仿宋" w:cs="仿宋" w:hint="eastAsia"/>
            <w:lang w:eastAsia="zh-CN"/>
          </w:rPr>
          <w:t>(四)、持续改进与反馈</w:t>
        </w:r>
        <w:r>
          <w:tab/>
        </w:r>
        <w:r>
          <w:fldChar w:fldCharType="begin"/>
        </w:r>
        <w:r>
          <w:instrText xml:space="preserve"> PAGEREF _Toc16253 \h </w:instrText>
        </w:r>
        <w:r>
          <w:fldChar w:fldCharType="separate"/>
        </w:r>
        <w:r>
          <w:t>39</w:t>
        </w:r>
        <w:r>
          <w:fldChar w:fldCharType="end"/>
        </w:r>
      </w:hyperlink>
    </w:p>
    <w:p>
      <w:pPr>
        <w:pStyle w:val="TOC1"/>
        <w:tabs>
          <w:tab w:val="right" w:leader="dot" w:pos="8306"/>
        </w:tabs>
      </w:pPr>
      <w:hyperlink w:anchor="_Toc5997" w:history="1">
        <w:r>
          <w:rPr>
            <w:rFonts w:ascii="仿宋" w:eastAsia="仿宋" w:hAnsi="仿宋" w:cs="仿宋" w:hint="eastAsia"/>
            <w:lang w:eastAsia="zh-CN"/>
          </w:rPr>
          <w:t>九、选址方案评估</w:t>
        </w:r>
        <w:r>
          <w:tab/>
        </w:r>
        <w:r>
          <w:fldChar w:fldCharType="begin"/>
        </w:r>
        <w:r>
          <w:instrText xml:space="preserve"> PAGEREF _Toc5997 \h </w:instrText>
        </w:r>
        <w:r>
          <w:fldChar w:fldCharType="separate"/>
        </w:r>
        <w:r>
          <w:t>42</w:t>
        </w:r>
        <w:r>
          <w:fldChar w:fldCharType="end"/>
        </w:r>
      </w:hyperlink>
    </w:p>
    <w:p>
      <w:pPr>
        <w:pStyle w:val="TOC2"/>
        <w:tabs>
          <w:tab w:val="right" w:leader="dot" w:pos="8306"/>
        </w:tabs>
      </w:pPr>
      <w:hyperlink w:anchor="_Toc26291" w:history="1">
        <w:r>
          <w:rPr>
            <w:rFonts w:ascii="仿宋" w:eastAsia="仿宋" w:hAnsi="仿宋" w:cs="仿宋" w:hint="eastAsia"/>
            <w:lang w:eastAsia="zh-CN"/>
          </w:rPr>
          <w:t>(一)、掺铒石英光纤项目选址原则</w:t>
        </w:r>
        <w:r>
          <w:tab/>
        </w:r>
        <w:r>
          <w:fldChar w:fldCharType="begin"/>
        </w:r>
        <w:r>
          <w:instrText xml:space="preserve"> PAGEREF _Toc26291 \h </w:instrText>
        </w:r>
        <w:r>
          <w:fldChar w:fldCharType="separate"/>
        </w:r>
        <w:r>
          <w:t>42</w:t>
        </w:r>
        <w:r>
          <w:fldChar w:fldCharType="end"/>
        </w:r>
      </w:hyperlink>
    </w:p>
    <w:p>
      <w:pPr>
        <w:pStyle w:val="TOC2"/>
        <w:tabs>
          <w:tab w:val="right" w:leader="dot" w:pos="8306"/>
        </w:tabs>
      </w:pPr>
      <w:hyperlink w:anchor="_Toc8013" w:history="1">
        <w:r>
          <w:rPr>
            <w:rFonts w:ascii="仿宋" w:eastAsia="仿宋" w:hAnsi="仿宋" w:cs="仿宋" w:hint="eastAsia"/>
            <w:lang w:eastAsia="zh-CN"/>
          </w:rPr>
          <w:t>(二)、掺铒石英光纤项目选址</w:t>
        </w:r>
        <w:r>
          <w:tab/>
        </w:r>
        <w:r>
          <w:fldChar w:fldCharType="begin"/>
        </w:r>
        <w:r>
          <w:instrText xml:space="preserve"> PAGEREF _Toc8013 \h </w:instrText>
        </w:r>
        <w:r>
          <w:fldChar w:fldCharType="separate"/>
        </w:r>
        <w:r>
          <w:t>44</w:t>
        </w:r>
        <w:r>
          <w:fldChar w:fldCharType="end"/>
        </w:r>
      </w:hyperlink>
    </w:p>
    <w:p>
      <w:pPr>
        <w:pStyle w:val="TOC2"/>
        <w:tabs>
          <w:tab w:val="right" w:leader="dot" w:pos="8306"/>
        </w:tabs>
      </w:pPr>
      <w:hyperlink w:anchor="_Toc16174" w:history="1">
        <w:r>
          <w:rPr>
            <w:rFonts w:ascii="仿宋" w:eastAsia="仿宋" w:hAnsi="仿宋" w:cs="仿宋" w:hint="eastAsia"/>
            <w:lang w:eastAsia="zh-CN"/>
          </w:rPr>
          <w:t>(三)、建设条件分析</w:t>
        </w:r>
        <w:r>
          <w:tab/>
        </w:r>
        <w:r>
          <w:fldChar w:fldCharType="begin"/>
        </w:r>
        <w:r>
          <w:instrText xml:space="preserve"> PAGEREF _Toc16174 \h </w:instrText>
        </w:r>
        <w:r>
          <w:fldChar w:fldCharType="separate"/>
        </w:r>
        <w:r>
          <w:t>45</w:t>
        </w:r>
        <w:r>
          <w:fldChar w:fldCharType="end"/>
        </w:r>
      </w:hyperlink>
    </w:p>
    <w:p>
      <w:pPr>
        <w:pStyle w:val="TOC2"/>
        <w:tabs>
          <w:tab w:val="right" w:leader="dot" w:pos="8306"/>
        </w:tabs>
      </w:pPr>
      <w:hyperlink w:anchor="_Toc2987" w:history="1">
        <w:r>
          <w:rPr>
            <w:rFonts w:ascii="仿宋" w:eastAsia="仿宋" w:hAnsi="仿宋" w:cs="仿宋" w:hint="eastAsia"/>
            <w:lang w:eastAsia="zh-CN"/>
          </w:rPr>
          <w:t>(四)、用地控制指标</w:t>
        </w:r>
        <w:r>
          <w:tab/>
        </w:r>
        <w:r>
          <w:fldChar w:fldCharType="begin"/>
        </w:r>
        <w:r>
          <w:instrText xml:space="preserve"> PAGEREF _Toc2987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92" w:history="1">
        <w:r>
          <w:rPr>
            <w:rFonts w:ascii="仿宋" w:eastAsia="仿宋" w:hAnsi="仿宋" w:cs="仿宋" w:hint="eastAsia"/>
            <w:lang w:eastAsia="zh-CN"/>
          </w:rPr>
          <w:t>(五)、节约用地措施</w:t>
        </w:r>
        <w:r>
          <w:tab/>
        </w:r>
        <w:r>
          <w:fldChar w:fldCharType="begin"/>
        </w:r>
        <w:r>
          <w:instrText xml:space="preserve"> PAGEREF _Toc17992 \h </w:instrText>
        </w:r>
        <w:r>
          <w:fldChar w:fldCharType="separate"/>
        </w:r>
        <w:r>
          <w:t>48</w:t>
        </w:r>
        <w:r>
          <w:fldChar w:fldCharType="end"/>
        </w:r>
      </w:hyperlink>
    </w:p>
    <w:p>
      <w:pPr>
        <w:pStyle w:val="TOC2"/>
        <w:tabs>
          <w:tab w:val="right" w:leader="dot" w:pos="8306"/>
        </w:tabs>
      </w:pPr>
      <w:hyperlink w:anchor="_Toc2274" w:history="1">
        <w:r>
          <w:rPr>
            <w:rFonts w:ascii="仿宋" w:eastAsia="仿宋" w:hAnsi="仿宋" w:cs="仿宋" w:hint="eastAsia"/>
            <w:lang w:eastAsia="zh-CN"/>
          </w:rPr>
          <w:t>(六)、总图布置方案</w:t>
        </w:r>
        <w:r>
          <w:tab/>
        </w:r>
        <w:r>
          <w:fldChar w:fldCharType="begin"/>
        </w:r>
        <w:r>
          <w:instrText xml:space="preserve"> PAGEREF _Toc2274 \h </w:instrText>
        </w:r>
        <w:r>
          <w:fldChar w:fldCharType="separate"/>
        </w:r>
        <w:r>
          <w:t>49</w:t>
        </w:r>
        <w:r>
          <w:fldChar w:fldCharType="end"/>
        </w:r>
      </w:hyperlink>
    </w:p>
    <w:p>
      <w:pPr>
        <w:pStyle w:val="TOC2"/>
        <w:tabs>
          <w:tab w:val="right" w:leader="dot" w:pos="8306"/>
        </w:tabs>
      </w:pPr>
      <w:hyperlink w:anchor="_Toc12720" w:history="1">
        <w:r>
          <w:rPr>
            <w:rFonts w:ascii="仿宋" w:eastAsia="仿宋" w:hAnsi="仿宋" w:cs="仿宋" w:hint="eastAsia"/>
            <w:lang w:eastAsia="zh-CN"/>
          </w:rPr>
          <w:t>(七)、选址综合评价</w:t>
        </w:r>
        <w:r>
          <w:tab/>
        </w:r>
        <w:r>
          <w:fldChar w:fldCharType="begin"/>
        </w:r>
        <w:r>
          <w:instrText xml:space="preserve"> PAGEREF _Toc12720 \h </w:instrText>
        </w:r>
        <w:r>
          <w:fldChar w:fldCharType="separate"/>
        </w:r>
        <w:r>
          <w:t>50</w:t>
        </w:r>
        <w:r>
          <w:fldChar w:fldCharType="end"/>
        </w:r>
      </w:hyperlink>
    </w:p>
    <w:p>
      <w:pPr>
        <w:pStyle w:val="TOC1"/>
        <w:tabs>
          <w:tab w:val="right" w:leader="dot" w:pos="8306"/>
        </w:tabs>
      </w:pPr>
      <w:hyperlink w:anchor="_Toc19873" w:history="1">
        <w:r>
          <w:rPr>
            <w:rFonts w:ascii="仿宋" w:eastAsia="仿宋" w:hAnsi="仿宋" w:cs="仿宋" w:hint="eastAsia"/>
            <w:lang w:eastAsia="zh-CN"/>
          </w:rPr>
          <w:t>十、供应链管理</w:t>
        </w:r>
        <w:r>
          <w:tab/>
        </w:r>
        <w:r>
          <w:fldChar w:fldCharType="begin"/>
        </w:r>
        <w:r>
          <w:instrText xml:space="preserve"> PAGEREF _Toc19873 \h </w:instrText>
        </w:r>
        <w:r>
          <w:fldChar w:fldCharType="separate"/>
        </w:r>
        <w:r>
          <w:t>52</w:t>
        </w:r>
        <w:r>
          <w:fldChar w:fldCharType="end"/>
        </w:r>
      </w:hyperlink>
    </w:p>
    <w:p>
      <w:pPr>
        <w:pStyle w:val="TOC2"/>
        <w:tabs>
          <w:tab w:val="right" w:leader="dot" w:pos="8306"/>
        </w:tabs>
      </w:pPr>
      <w:hyperlink w:anchor="_Toc15919" w:history="1">
        <w:r>
          <w:rPr>
            <w:rFonts w:ascii="仿宋" w:eastAsia="仿宋" w:hAnsi="仿宋" w:cs="仿宋" w:hint="eastAsia"/>
            <w:lang w:eastAsia="zh-CN"/>
          </w:rPr>
          <w:t>(一)、供应链战略规划</w:t>
        </w:r>
        <w:r>
          <w:tab/>
        </w:r>
        <w:r>
          <w:fldChar w:fldCharType="begin"/>
        </w:r>
        <w:r>
          <w:instrText xml:space="preserve"> PAGEREF _Toc15919 \h </w:instrText>
        </w:r>
        <w:r>
          <w:fldChar w:fldCharType="separate"/>
        </w:r>
        <w:r>
          <w:t>52</w:t>
        </w:r>
        <w:r>
          <w:fldChar w:fldCharType="end"/>
        </w:r>
      </w:hyperlink>
    </w:p>
    <w:p>
      <w:pPr>
        <w:pStyle w:val="TOC2"/>
        <w:tabs>
          <w:tab w:val="right" w:leader="dot" w:pos="8306"/>
        </w:tabs>
      </w:pPr>
      <w:hyperlink w:anchor="_Toc18713" w:history="1">
        <w:r>
          <w:rPr>
            <w:rFonts w:ascii="仿宋" w:eastAsia="仿宋" w:hAnsi="仿宋" w:cs="仿宋" w:hint="eastAsia"/>
            <w:lang w:eastAsia="zh-CN"/>
          </w:rPr>
          <w:t>(二)、供应商选择与合作</w:t>
        </w:r>
        <w:r>
          <w:tab/>
        </w:r>
        <w:r>
          <w:fldChar w:fldCharType="begin"/>
        </w:r>
        <w:r>
          <w:instrText xml:space="preserve"> PAGEREF _Toc18713 \h </w:instrText>
        </w:r>
        <w:r>
          <w:fldChar w:fldCharType="separate"/>
        </w:r>
        <w:r>
          <w:t>52</w:t>
        </w:r>
        <w:r>
          <w:fldChar w:fldCharType="end"/>
        </w:r>
      </w:hyperlink>
    </w:p>
    <w:p>
      <w:pPr>
        <w:pStyle w:val="TOC2"/>
        <w:tabs>
          <w:tab w:val="right" w:leader="dot" w:pos="8306"/>
        </w:tabs>
      </w:pPr>
      <w:hyperlink w:anchor="_Toc21901" w:history="1">
        <w:r>
          <w:rPr>
            <w:rFonts w:ascii="仿宋" w:eastAsia="仿宋" w:hAnsi="仿宋" w:cs="仿宋" w:hint="eastAsia"/>
            <w:lang w:eastAsia="zh-CN"/>
          </w:rPr>
          <w:t>(三)、物流与库存管理</w:t>
        </w:r>
        <w:r>
          <w:tab/>
        </w:r>
        <w:r>
          <w:fldChar w:fldCharType="begin"/>
        </w:r>
        <w:r>
          <w:instrText xml:space="preserve"> PAGEREF _Toc21901 \h </w:instrText>
        </w:r>
        <w:r>
          <w:fldChar w:fldCharType="separate"/>
        </w:r>
        <w:r>
          <w:t>53</w:t>
        </w:r>
        <w:r>
          <w:fldChar w:fldCharType="end"/>
        </w:r>
      </w:hyperlink>
    </w:p>
    <w:p>
      <w:pPr>
        <w:pStyle w:val="TOC1"/>
        <w:tabs>
          <w:tab w:val="right" w:leader="dot" w:pos="8306"/>
        </w:tabs>
      </w:pPr>
      <w:hyperlink w:anchor="_Toc8134" w:history="1">
        <w:r>
          <w:rPr>
            <w:rFonts w:ascii="仿宋" w:eastAsia="仿宋" w:hAnsi="仿宋" w:cs="仿宋" w:hint="eastAsia"/>
            <w:lang w:eastAsia="zh-CN"/>
          </w:rPr>
          <w:t>十一、社会影响评估</w:t>
        </w:r>
        <w:r>
          <w:tab/>
        </w:r>
        <w:r>
          <w:fldChar w:fldCharType="begin"/>
        </w:r>
        <w:r>
          <w:instrText xml:space="preserve"> PAGEREF _Toc8134 \h </w:instrText>
        </w:r>
        <w:r>
          <w:fldChar w:fldCharType="separate"/>
        </w:r>
        <w:r>
          <w:t>53</w:t>
        </w:r>
        <w:r>
          <w:fldChar w:fldCharType="end"/>
        </w:r>
      </w:hyperlink>
    </w:p>
    <w:p>
      <w:pPr>
        <w:pStyle w:val="TOC2"/>
        <w:tabs>
          <w:tab w:val="right" w:leader="dot" w:pos="8306"/>
        </w:tabs>
      </w:pPr>
      <w:hyperlink w:anchor="_Toc19664" w:history="1">
        <w:r>
          <w:rPr>
            <w:rFonts w:ascii="仿宋" w:eastAsia="仿宋" w:hAnsi="仿宋" w:cs="仿宋" w:hint="eastAsia"/>
            <w:lang w:eastAsia="zh-CN"/>
          </w:rPr>
          <w:t>(一)、社会经济状况</w:t>
        </w:r>
        <w:r>
          <w:tab/>
        </w:r>
        <w:r>
          <w:fldChar w:fldCharType="begin"/>
        </w:r>
        <w:r>
          <w:instrText xml:space="preserve"> PAGEREF _Toc19664 \h </w:instrText>
        </w:r>
        <w:r>
          <w:fldChar w:fldCharType="separate"/>
        </w:r>
        <w:r>
          <w:t>53</w:t>
        </w:r>
        <w:r>
          <w:fldChar w:fldCharType="end"/>
        </w:r>
      </w:hyperlink>
    </w:p>
    <w:p>
      <w:pPr>
        <w:pStyle w:val="TOC2"/>
        <w:tabs>
          <w:tab w:val="right" w:leader="dot" w:pos="8306"/>
        </w:tabs>
      </w:pPr>
      <w:hyperlink w:anchor="_Toc21316" w:history="1">
        <w:r>
          <w:rPr>
            <w:rFonts w:ascii="仿宋" w:eastAsia="仿宋" w:hAnsi="仿宋" w:cs="仿宋" w:hint="eastAsia"/>
            <w:lang w:eastAsia="zh-CN"/>
          </w:rPr>
          <w:t>(二)、掺铒石英光纤项目对当地经济的影响</w:t>
        </w:r>
        <w:r>
          <w:tab/>
        </w:r>
        <w:r>
          <w:fldChar w:fldCharType="begin"/>
        </w:r>
        <w:r>
          <w:instrText xml:space="preserve"> PAGEREF _Toc21316 \h </w:instrText>
        </w:r>
        <w:r>
          <w:fldChar w:fldCharType="separate"/>
        </w:r>
        <w:r>
          <w:t>55</w:t>
        </w:r>
        <w:r>
          <w:fldChar w:fldCharType="end"/>
        </w:r>
      </w:hyperlink>
    </w:p>
    <w:p>
      <w:pPr>
        <w:pStyle w:val="TOC2"/>
        <w:tabs>
          <w:tab w:val="right" w:leader="dot" w:pos="8306"/>
        </w:tabs>
      </w:pPr>
      <w:hyperlink w:anchor="_Toc17697" w:history="1">
        <w:r>
          <w:rPr>
            <w:rFonts w:ascii="仿宋" w:eastAsia="仿宋" w:hAnsi="仿宋" w:cs="仿宋" w:hint="eastAsia"/>
            <w:lang w:eastAsia="zh-CN"/>
          </w:rPr>
          <w:t>(三)、掺铒石英光纤项目对当地社会的影响</w:t>
        </w:r>
        <w:r>
          <w:tab/>
        </w:r>
        <w:r>
          <w:fldChar w:fldCharType="begin"/>
        </w:r>
        <w:r>
          <w:instrText xml:space="preserve"> PAGEREF _Toc17697 \h </w:instrText>
        </w:r>
        <w:r>
          <w:fldChar w:fldCharType="separate"/>
        </w:r>
        <w:r>
          <w:t>56</w:t>
        </w:r>
        <w:r>
          <w:fldChar w:fldCharType="end"/>
        </w:r>
      </w:hyperlink>
    </w:p>
    <w:p>
      <w:pPr>
        <w:pStyle w:val="TOC2"/>
        <w:tabs>
          <w:tab w:val="right" w:leader="dot" w:pos="8306"/>
        </w:tabs>
      </w:pPr>
      <w:hyperlink w:anchor="_Toc5649" w:history="1">
        <w:r>
          <w:rPr>
            <w:rFonts w:ascii="仿宋" w:eastAsia="仿宋" w:hAnsi="仿宋" w:cs="仿宋" w:hint="eastAsia"/>
            <w:lang w:eastAsia="zh-CN"/>
          </w:rPr>
          <w:t>(四)、掺铒石英光纤项目对当地文化的影响</w:t>
        </w:r>
        <w:r>
          <w:tab/>
        </w:r>
        <w:r>
          <w:fldChar w:fldCharType="begin"/>
        </w:r>
        <w:r>
          <w:instrText xml:space="preserve"> PAGEREF _Toc5649 \h </w:instrText>
        </w:r>
        <w:r>
          <w:fldChar w:fldCharType="separate"/>
        </w:r>
        <w:r>
          <w:t>56</w:t>
        </w:r>
        <w:r>
          <w:fldChar w:fldCharType="end"/>
        </w:r>
      </w:hyperlink>
    </w:p>
    <w:p>
      <w:pPr>
        <w:pStyle w:val="TOC1"/>
        <w:tabs>
          <w:tab w:val="right" w:leader="dot" w:pos="8306"/>
        </w:tabs>
      </w:pPr>
      <w:hyperlink w:anchor="_Toc19735" w:history="1">
        <w:r>
          <w:rPr>
            <w:rFonts w:ascii="仿宋" w:eastAsia="仿宋" w:hAnsi="仿宋" w:cs="仿宋" w:hint="eastAsia"/>
            <w:lang w:eastAsia="zh-CN"/>
          </w:rPr>
          <w:t>十二、公司治理结构</w:t>
        </w:r>
        <w:r>
          <w:tab/>
        </w:r>
        <w:r>
          <w:fldChar w:fldCharType="begin"/>
        </w:r>
        <w:r>
          <w:instrText xml:space="preserve"> PAGEREF _Toc19735 \h </w:instrText>
        </w:r>
        <w:r>
          <w:fldChar w:fldCharType="separate"/>
        </w:r>
        <w:r>
          <w:t>57</w:t>
        </w:r>
        <w:r>
          <w:fldChar w:fldCharType="end"/>
        </w:r>
      </w:hyperlink>
    </w:p>
    <w:p>
      <w:pPr>
        <w:pStyle w:val="TOC2"/>
        <w:tabs>
          <w:tab w:val="right" w:leader="dot" w:pos="8306"/>
        </w:tabs>
      </w:pPr>
      <w:hyperlink w:anchor="_Toc4660" w:history="1">
        <w:r>
          <w:rPr>
            <w:rFonts w:ascii="仿宋" w:eastAsia="仿宋" w:hAnsi="仿宋" w:cs="仿宋" w:hint="eastAsia"/>
            <w:lang w:eastAsia="zh-CN"/>
          </w:rPr>
          <w:t>(一)、公司组织形式</w:t>
        </w:r>
        <w:r>
          <w:tab/>
        </w:r>
        <w:r>
          <w:fldChar w:fldCharType="begin"/>
        </w:r>
        <w:r>
          <w:instrText xml:space="preserve"> PAGEREF _Toc4660 \h </w:instrText>
        </w:r>
        <w:r>
          <w:fldChar w:fldCharType="separate"/>
        </w:r>
        <w:r>
          <w:t>57</w:t>
        </w:r>
        <w:r>
          <w:fldChar w:fldCharType="end"/>
        </w:r>
      </w:hyperlink>
    </w:p>
    <w:p>
      <w:pPr>
        <w:pStyle w:val="TOC2"/>
        <w:tabs>
          <w:tab w:val="right" w:leader="dot" w:pos="8306"/>
        </w:tabs>
      </w:pPr>
      <w:hyperlink w:anchor="_Toc3395" w:history="1">
        <w:r>
          <w:rPr>
            <w:rFonts w:ascii="仿宋" w:eastAsia="仿宋" w:hAnsi="仿宋" w:cs="仿宋" w:hint="eastAsia"/>
            <w:lang w:eastAsia="zh-CN"/>
          </w:rPr>
          <w:t>(二)、董事会结构</w:t>
        </w:r>
        <w:r>
          <w:tab/>
        </w:r>
        <w:r>
          <w:fldChar w:fldCharType="begin"/>
        </w:r>
        <w:r>
          <w:instrText xml:space="preserve"> PAGEREF _Toc3395 \h </w:instrText>
        </w:r>
        <w:r>
          <w:fldChar w:fldCharType="separate"/>
        </w:r>
        <w:r>
          <w:t>59</w:t>
        </w:r>
        <w:r>
          <w:fldChar w:fldCharType="end"/>
        </w:r>
      </w:hyperlink>
    </w:p>
    <w:p>
      <w:pPr>
        <w:pStyle w:val="TOC2"/>
        <w:tabs>
          <w:tab w:val="right" w:leader="dot" w:pos="8306"/>
        </w:tabs>
      </w:pPr>
      <w:hyperlink w:anchor="_Toc25103" w:history="1">
        <w:r>
          <w:rPr>
            <w:rFonts w:ascii="仿宋" w:eastAsia="仿宋" w:hAnsi="仿宋" w:cs="仿宋" w:hint="eastAsia"/>
            <w:lang w:eastAsia="zh-CN"/>
          </w:rPr>
          <w:t>(三)、高管薪酬与激励计划</w:t>
        </w:r>
        <w:r>
          <w:tab/>
        </w:r>
        <w:r>
          <w:fldChar w:fldCharType="begin"/>
        </w:r>
        <w:r>
          <w:instrText xml:space="preserve"> PAGEREF _Toc25103 \h </w:instrText>
        </w:r>
        <w:r>
          <w:fldChar w:fldCharType="separate"/>
        </w:r>
        <w:r>
          <w:t>60</w:t>
        </w:r>
        <w:r>
          <w:fldChar w:fldCharType="end"/>
        </w:r>
      </w:hyperlink>
    </w:p>
    <w:p>
      <w:pPr>
        <w:pStyle w:val="TOC1"/>
        <w:tabs>
          <w:tab w:val="right" w:leader="dot" w:pos="8306"/>
        </w:tabs>
      </w:pPr>
      <w:hyperlink w:anchor="_Toc25135" w:history="1">
        <w:r>
          <w:rPr>
            <w:rFonts w:ascii="仿宋" w:eastAsia="仿宋" w:hAnsi="仿宋" w:cs="仿宋" w:hint="eastAsia"/>
            <w:lang w:eastAsia="zh-CN"/>
          </w:rPr>
          <w:t>十三、掺铒石英光纤项目计划安排</w:t>
        </w:r>
        <w:r>
          <w:tab/>
        </w:r>
        <w:r>
          <w:fldChar w:fldCharType="begin"/>
        </w:r>
        <w:r>
          <w:instrText xml:space="preserve"> PAGEREF _Toc25135 \h </w:instrText>
        </w:r>
        <w:r>
          <w:fldChar w:fldCharType="separate"/>
        </w:r>
        <w:r>
          <w:t>62</w:t>
        </w:r>
        <w:r>
          <w:fldChar w:fldCharType="end"/>
        </w:r>
      </w:hyperlink>
    </w:p>
    <w:p>
      <w:pPr>
        <w:pStyle w:val="TOC2"/>
        <w:tabs>
          <w:tab w:val="right" w:leader="dot" w:pos="8306"/>
        </w:tabs>
      </w:pPr>
      <w:hyperlink w:anchor="_Toc13556" w:history="1">
        <w:r>
          <w:rPr>
            <w:rFonts w:ascii="仿宋" w:eastAsia="仿宋" w:hAnsi="仿宋" w:cs="仿宋" w:hint="eastAsia"/>
            <w:lang w:eastAsia="zh-CN"/>
          </w:rPr>
          <w:t>(一)、建设周期</w:t>
        </w:r>
        <w:r>
          <w:tab/>
        </w:r>
        <w:r>
          <w:fldChar w:fldCharType="begin"/>
        </w:r>
        <w:r>
          <w:instrText xml:space="preserve"> PAGEREF _Toc13556 \h </w:instrText>
        </w:r>
        <w:r>
          <w:fldChar w:fldCharType="separate"/>
        </w:r>
        <w:r>
          <w:t>62</w:t>
        </w:r>
        <w:r>
          <w:fldChar w:fldCharType="end"/>
        </w:r>
      </w:hyperlink>
    </w:p>
    <w:p>
      <w:pPr>
        <w:pStyle w:val="TOC2"/>
        <w:tabs>
          <w:tab w:val="right" w:leader="dot" w:pos="8306"/>
        </w:tabs>
      </w:pPr>
      <w:hyperlink w:anchor="_Toc5928" w:history="1">
        <w:r>
          <w:rPr>
            <w:rFonts w:ascii="仿宋" w:eastAsia="仿宋" w:hAnsi="仿宋" w:cs="仿宋" w:hint="eastAsia"/>
            <w:lang w:eastAsia="zh-CN"/>
          </w:rPr>
          <w:t>(二)、建设进度</w:t>
        </w:r>
        <w:r>
          <w:tab/>
        </w:r>
        <w:r>
          <w:fldChar w:fldCharType="begin"/>
        </w:r>
        <w:r>
          <w:instrText xml:space="preserve"> PAGEREF _Toc5928 \h </w:instrText>
        </w:r>
        <w:r>
          <w:fldChar w:fldCharType="separate"/>
        </w:r>
        <w:r>
          <w:t>63</w:t>
        </w:r>
        <w:r>
          <w:fldChar w:fldCharType="end"/>
        </w:r>
      </w:hyperlink>
    </w:p>
    <w:p>
      <w:pPr>
        <w:pStyle w:val="TOC2"/>
        <w:tabs>
          <w:tab w:val="right" w:leader="dot" w:pos="8306"/>
        </w:tabs>
      </w:pPr>
      <w:hyperlink w:anchor="_Toc9524" w:history="1">
        <w:r>
          <w:rPr>
            <w:rFonts w:ascii="仿宋" w:eastAsia="仿宋" w:hAnsi="仿宋" w:cs="仿宋" w:hint="eastAsia"/>
            <w:lang w:eastAsia="zh-CN"/>
          </w:rPr>
          <w:t>(三)、进度安排注意事项</w:t>
        </w:r>
        <w:r>
          <w:tab/>
        </w:r>
        <w:r>
          <w:fldChar w:fldCharType="begin"/>
        </w:r>
        <w:r>
          <w:instrText xml:space="preserve"> PAGEREF _Toc9524 \h </w:instrText>
        </w:r>
        <w:r>
          <w:fldChar w:fldCharType="separate"/>
        </w:r>
        <w:r>
          <w:t>64</w:t>
        </w:r>
        <w:r>
          <w:fldChar w:fldCharType="end"/>
        </w:r>
      </w:hyperlink>
    </w:p>
    <w:p>
      <w:pPr>
        <w:pStyle w:val="TOC2"/>
        <w:tabs>
          <w:tab w:val="right" w:leader="dot" w:pos="8306"/>
        </w:tabs>
      </w:pPr>
      <w:hyperlink w:anchor="_Toc20621" w:history="1">
        <w:r>
          <w:rPr>
            <w:rFonts w:ascii="仿宋" w:eastAsia="仿宋" w:hAnsi="仿宋" w:cs="仿宋" w:hint="eastAsia"/>
            <w:lang w:eastAsia="zh-CN"/>
          </w:rPr>
          <w:t>(四)、人力资源配置</w:t>
        </w:r>
        <w:r>
          <w:tab/>
        </w:r>
        <w:r>
          <w:fldChar w:fldCharType="begin"/>
        </w:r>
        <w:r>
          <w:instrText xml:space="preserve"> PAGEREF _Toc20621 \h </w:instrText>
        </w:r>
        <w:r>
          <w:fldChar w:fldCharType="separate"/>
        </w:r>
        <w:r>
          <w:t>66</w:t>
        </w:r>
        <w:r>
          <w:fldChar w:fldCharType="end"/>
        </w:r>
      </w:hyperlink>
    </w:p>
    <w:p>
      <w:pPr>
        <w:pStyle w:val="TOC1"/>
        <w:tabs>
          <w:tab w:val="right" w:leader="dot" w:pos="8306"/>
        </w:tabs>
      </w:pPr>
      <w:hyperlink w:anchor="_Toc13240" w:history="1">
        <w:r>
          <w:rPr>
            <w:rFonts w:ascii="仿宋" w:eastAsia="仿宋" w:hAnsi="仿宋" w:cs="仿宋" w:hint="eastAsia"/>
            <w:lang w:eastAsia="zh-CN"/>
          </w:rPr>
          <w:t>十四、建筑工程可行性分析</w:t>
        </w:r>
        <w:r>
          <w:tab/>
        </w:r>
        <w:r>
          <w:fldChar w:fldCharType="begin"/>
        </w:r>
        <w:r>
          <w:instrText xml:space="preserve"> PAGEREF _Toc13240 \h </w:instrText>
        </w:r>
        <w:r>
          <w:fldChar w:fldCharType="separate"/>
        </w:r>
        <w:r>
          <w:t>66</w:t>
        </w:r>
        <w:r>
          <w:fldChar w:fldCharType="end"/>
        </w:r>
      </w:hyperlink>
    </w:p>
    <w:p>
      <w:pPr>
        <w:pStyle w:val="TOC2"/>
        <w:tabs>
          <w:tab w:val="right" w:leader="dot" w:pos="8306"/>
        </w:tabs>
      </w:pPr>
      <w:hyperlink w:anchor="_Toc27011" w:history="1">
        <w:r>
          <w:rPr>
            <w:rFonts w:ascii="仿宋" w:eastAsia="仿宋" w:hAnsi="仿宋" w:cs="仿宋" w:hint="eastAsia"/>
            <w:lang w:eastAsia="zh-CN"/>
          </w:rPr>
          <w:t>(一)、掺铒石英光纤项目工程设计总体要求</w:t>
        </w:r>
        <w:r>
          <w:tab/>
        </w:r>
        <w:r>
          <w:fldChar w:fldCharType="begin"/>
        </w:r>
        <w:r>
          <w:instrText xml:space="preserve"> PAGEREF _Toc27011 \h </w:instrText>
        </w:r>
        <w:r>
          <w:fldChar w:fldCharType="separate"/>
        </w:r>
        <w:r>
          <w:t>66</w:t>
        </w:r>
        <w:r>
          <w:fldChar w:fldCharType="end"/>
        </w:r>
      </w:hyperlink>
    </w:p>
    <w:p>
      <w:pPr>
        <w:pStyle w:val="TOC2"/>
        <w:tabs>
          <w:tab w:val="right" w:leader="dot" w:pos="8306"/>
        </w:tabs>
      </w:pPr>
      <w:hyperlink w:anchor="_Toc15727" w:history="1">
        <w:r>
          <w:rPr>
            <w:rFonts w:ascii="仿宋" w:eastAsia="仿宋" w:hAnsi="仿宋" w:cs="仿宋" w:hint="eastAsia"/>
            <w:lang w:eastAsia="zh-CN"/>
          </w:rPr>
          <w:t>(二)、建设方案</w:t>
        </w:r>
        <w:r>
          <w:tab/>
        </w:r>
        <w:r>
          <w:fldChar w:fldCharType="begin"/>
        </w:r>
        <w:r>
          <w:instrText xml:space="preserve"> PAGEREF _Toc15727 \h </w:instrText>
        </w:r>
        <w:r>
          <w:fldChar w:fldCharType="separate"/>
        </w:r>
        <w:r>
          <w:t>67</w:t>
        </w:r>
        <w:r>
          <w:fldChar w:fldCharType="end"/>
        </w:r>
      </w:hyperlink>
    </w:p>
    <w:p>
      <w:pPr>
        <w:pStyle w:val="TOC2"/>
        <w:tabs>
          <w:tab w:val="right" w:leader="dot" w:pos="8306"/>
        </w:tabs>
      </w:pPr>
      <w:hyperlink w:anchor="_Toc26673" w:history="1">
        <w:r>
          <w:rPr>
            <w:rFonts w:ascii="仿宋" w:eastAsia="仿宋" w:hAnsi="仿宋" w:cs="仿宋" w:hint="eastAsia"/>
            <w:lang w:eastAsia="zh-CN"/>
          </w:rPr>
          <w:t>(三)、建筑工程建设指标</w:t>
        </w:r>
        <w:r>
          <w:tab/>
        </w:r>
        <w:r>
          <w:fldChar w:fldCharType="begin"/>
        </w:r>
        <w:r>
          <w:instrText xml:space="preserve"> PAGEREF _Toc26673 \h </w:instrText>
        </w:r>
        <w:r>
          <w:fldChar w:fldCharType="separate"/>
        </w:r>
        <w:r>
          <w:t>69</w:t>
        </w:r>
        <w:r>
          <w:fldChar w:fldCharType="end"/>
        </w:r>
      </w:hyperlink>
    </w:p>
    <w:p>
      <w:pPr>
        <w:pStyle w:val="TOC1"/>
        <w:tabs>
          <w:tab w:val="right" w:leader="dot" w:pos="8306"/>
        </w:tabs>
      </w:pPr>
      <w:hyperlink w:anchor="_Toc8464" w:history="1">
        <w:r>
          <w:rPr>
            <w:rFonts w:ascii="仿宋" w:eastAsia="仿宋" w:hAnsi="仿宋" w:cs="仿宋" w:hint="eastAsia"/>
            <w:lang w:eastAsia="zh-CN"/>
          </w:rPr>
          <w:t>十五、掺铒石英光纤项目治理与监督</w:t>
        </w:r>
        <w:r>
          <w:tab/>
        </w:r>
        <w:r>
          <w:fldChar w:fldCharType="begin"/>
        </w:r>
        <w:r>
          <w:instrText xml:space="preserve"> PAGEREF _Toc8464 \h </w:instrText>
        </w:r>
        <w:r>
          <w:fldChar w:fldCharType="separate"/>
        </w:r>
        <w:r>
          <w:t>70</w:t>
        </w:r>
        <w:r>
          <w:fldChar w:fldCharType="end"/>
        </w:r>
      </w:hyperlink>
    </w:p>
    <w:p>
      <w:pPr>
        <w:pStyle w:val="TOC2"/>
        <w:tabs>
          <w:tab w:val="right" w:leader="dot" w:pos="8306"/>
        </w:tabs>
      </w:pPr>
      <w:hyperlink w:anchor="_Toc1265" w:history="1">
        <w:r>
          <w:rPr>
            <w:rFonts w:ascii="仿宋" w:eastAsia="仿宋" w:hAnsi="仿宋" w:cs="仿宋" w:hint="eastAsia"/>
            <w:lang w:eastAsia="zh-CN"/>
          </w:rPr>
          <w:t>(一)、掺铒石英光纤项目治理结构</w:t>
        </w:r>
        <w:r>
          <w:tab/>
        </w:r>
        <w:r>
          <w:fldChar w:fldCharType="begin"/>
        </w:r>
        <w:r>
          <w:instrText xml:space="preserve"> PAGEREF _Toc1265 \h </w:instrText>
        </w:r>
        <w:r>
          <w:fldChar w:fldCharType="separate"/>
        </w:r>
        <w:r>
          <w:t>70</w:t>
        </w:r>
        <w:r>
          <w:fldChar w:fldCharType="end"/>
        </w:r>
      </w:hyperlink>
    </w:p>
    <w:p>
      <w:pPr>
        <w:pStyle w:val="TOC2"/>
        <w:tabs>
          <w:tab w:val="right" w:leader="dot" w:pos="8306"/>
        </w:tabs>
      </w:pPr>
      <w:hyperlink w:anchor="_Toc16384" w:history="1">
        <w:r>
          <w:rPr>
            <w:rFonts w:ascii="仿宋" w:eastAsia="仿宋" w:hAnsi="仿宋" w:cs="仿宋" w:hint="eastAsia"/>
            <w:lang w:eastAsia="zh-CN"/>
          </w:rPr>
          <w:t>(二)、监督与审计</w:t>
        </w:r>
        <w:r>
          <w:tab/>
        </w:r>
        <w:r>
          <w:fldChar w:fldCharType="begin"/>
        </w:r>
        <w:r>
          <w:instrText xml:space="preserve"> PAGEREF _Toc16384 \h </w:instrText>
        </w:r>
        <w:r>
          <w:fldChar w:fldCharType="separate"/>
        </w:r>
        <w:r>
          <w:t>71</w:t>
        </w:r>
        <w:r>
          <w:fldChar w:fldCharType="end"/>
        </w:r>
      </w:hyperlink>
    </w:p>
    <w:p>
      <w:pPr>
        <w:pStyle w:val="TOC1"/>
        <w:tabs>
          <w:tab w:val="right" w:leader="dot" w:pos="8306"/>
        </w:tabs>
      </w:pPr>
      <w:hyperlink w:anchor="_Toc25640" w:history="1">
        <w:r>
          <w:rPr>
            <w:rFonts w:ascii="仿宋" w:eastAsia="仿宋" w:hAnsi="仿宋" w:cs="仿宋" w:hint="eastAsia"/>
            <w:lang w:eastAsia="zh-CN"/>
          </w:rPr>
          <w:t>十六、监测与检测体系建设</w:t>
        </w:r>
        <w:r>
          <w:tab/>
        </w:r>
        <w:r>
          <w:fldChar w:fldCharType="begin"/>
        </w:r>
        <w:r>
          <w:instrText xml:space="preserve"> PAGEREF _Toc25640 \h </w:instrText>
        </w:r>
        <w:r>
          <w:fldChar w:fldCharType="separate"/>
        </w:r>
        <w:r>
          <w:t>72</w:t>
        </w:r>
        <w:r>
          <w:fldChar w:fldCharType="end"/>
        </w:r>
      </w:hyperlink>
    </w:p>
    <w:p>
      <w:pPr>
        <w:pStyle w:val="TOC2"/>
        <w:tabs>
          <w:tab w:val="right" w:leader="dot" w:pos="8306"/>
        </w:tabs>
      </w:pPr>
      <w:hyperlink w:anchor="_Toc7009" w:history="1">
        <w:r>
          <w:rPr>
            <w:rFonts w:ascii="仿宋" w:eastAsia="仿宋" w:hAnsi="仿宋" w:cs="仿宋" w:hint="eastAsia"/>
            <w:lang w:eastAsia="zh-CN"/>
          </w:rPr>
          <w:t>(一)、监测与检测体系建设的背景和必要性</w:t>
        </w:r>
        <w:r>
          <w:tab/>
        </w:r>
        <w:r>
          <w:fldChar w:fldCharType="begin"/>
        </w:r>
        <w:r>
          <w:instrText xml:space="preserve"> PAGEREF _Toc7009 \h </w:instrText>
        </w:r>
        <w:r>
          <w:fldChar w:fldCharType="separate"/>
        </w:r>
        <w:r>
          <w:t>72</w:t>
        </w:r>
        <w:r>
          <w:fldChar w:fldCharType="end"/>
        </w:r>
      </w:hyperlink>
    </w:p>
    <w:p>
      <w:pPr>
        <w:pStyle w:val="TOC2"/>
        <w:tabs>
          <w:tab w:val="right" w:leader="dot" w:pos="8306"/>
        </w:tabs>
      </w:pPr>
      <w:hyperlink w:anchor="_Toc24469" w:history="1">
        <w:r>
          <w:rPr>
            <w:rFonts w:ascii="仿宋" w:eastAsia="仿宋" w:hAnsi="仿宋" w:cs="仿宋" w:hint="eastAsia"/>
            <w:lang w:eastAsia="zh-CN"/>
          </w:rPr>
          <w:t>(二)、监测与检测体系建设的基本原则</w:t>
        </w:r>
        <w:r>
          <w:tab/>
        </w:r>
        <w:r>
          <w:fldChar w:fldCharType="begin"/>
        </w:r>
        <w:r>
          <w:instrText xml:space="preserve"> PAGEREF _Toc24469 \h </w:instrText>
        </w:r>
        <w:r>
          <w:fldChar w:fldCharType="separate"/>
        </w:r>
        <w:r>
          <w:t>72</w:t>
        </w:r>
        <w:r>
          <w:fldChar w:fldCharType="end"/>
        </w:r>
      </w:hyperlink>
    </w:p>
    <w:p>
      <w:pPr>
        <w:pStyle w:val="TOC2"/>
        <w:tabs>
          <w:tab w:val="right" w:leader="dot" w:pos="8306"/>
        </w:tabs>
      </w:pPr>
      <w:hyperlink w:anchor="_Toc5774" w:history="1">
        <w:r>
          <w:rPr>
            <w:rFonts w:ascii="仿宋" w:eastAsia="仿宋" w:hAnsi="仿宋" w:cs="仿宋" w:hint="eastAsia"/>
            <w:lang w:eastAsia="zh-CN"/>
          </w:rPr>
          <w:t>(三)、监测与检测体系建设的组织架构</w:t>
        </w:r>
        <w:r>
          <w:tab/>
        </w:r>
        <w:r>
          <w:fldChar w:fldCharType="begin"/>
        </w:r>
        <w:r>
          <w:instrText xml:space="preserve"> PAGEREF _Toc5774 \h </w:instrText>
        </w:r>
        <w:r>
          <w:fldChar w:fldCharType="separate"/>
        </w:r>
        <w:r>
          <w:t>73</w:t>
        </w:r>
        <w:r>
          <w:fldChar w:fldCharType="end"/>
        </w:r>
      </w:hyperlink>
    </w:p>
    <w:p>
      <w:pPr>
        <w:pStyle w:val="TOC2"/>
        <w:tabs>
          <w:tab w:val="right" w:leader="dot" w:pos="8306"/>
        </w:tabs>
      </w:pPr>
      <w:hyperlink w:anchor="_Toc25430" w:history="1">
        <w:r>
          <w:rPr>
            <w:rFonts w:ascii="仿宋" w:eastAsia="仿宋" w:hAnsi="仿宋" w:cs="仿宋" w:hint="eastAsia"/>
            <w:lang w:eastAsia="zh-CN"/>
          </w:rPr>
          <w:t>(四)、监测与检测体系建设的技术支持</w:t>
        </w:r>
        <w:r>
          <w:tab/>
        </w:r>
        <w:r>
          <w:fldChar w:fldCharType="begin"/>
        </w:r>
        <w:r>
          <w:instrText xml:space="preserve"> PAGEREF _Toc25430 \h </w:instrText>
        </w:r>
        <w:r>
          <w:fldChar w:fldCharType="separate"/>
        </w:r>
        <w:r>
          <w:t>74</w:t>
        </w:r>
        <w:r>
          <w:fldChar w:fldCharType="end"/>
        </w:r>
      </w:hyperlink>
    </w:p>
    <w:p>
      <w:pPr>
        <w:pStyle w:val="TOC2"/>
        <w:tabs>
          <w:tab w:val="right" w:leader="dot" w:pos="8306"/>
        </w:tabs>
      </w:pPr>
      <w:hyperlink w:anchor="_Toc29334" w:history="1">
        <w:r>
          <w:rPr>
            <w:rFonts w:ascii="仿宋" w:eastAsia="仿宋" w:hAnsi="仿宋" w:cs="仿宋" w:hint="eastAsia"/>
            <w:lang w:eastAsia="zh-CN"/>
          </w:rPr>
          <w:t>(五)、监测与检测体系建设的数据管理</w:t>
        </w:r>
        <w:r>
          <w:tab/>
        </w:r>
        <w:r>
          <w:fldChar w:fldCharType="begin"/>
        </w:r>
        <w:r>
          <w:instrText xml:space="preserve"> PAGEREF _Toc29334 \h </w:instrText>
        </w:r>
        <w:r>
          <w:fldChar w:fldCharType="separate"/>
        </w:r>
        <w:r>
          <w:t>76</w:t>
        </w:r>
        <w:r>
          <w:fldChar w:fldCharType="end"/>
        </w:r>
      </w:hyperlink>
    </w:p>
    <w:p>
      <w:pPr>
        <w:pStyle w:val="TOC2"/>
        <w:tabs>
          <w:tab w:val="right" w:leader="dot" w:pos="8306"/>
        </w:tabs>
      </w:pPr>
      <w:hyperlink w:anchor="_Toc17407" w:history="1">
        <w:r>
          <w:rPr>
            <w:rFonts w:ascii="仿宋" w:eastAsia="仿宋" w:hAnsi="仿宋" w:cs="仿宋" w:hint="eastAsia"/>
            <w:lang w:eastAsia="zh-CN"/>
          </w:rPr>
          <w:t>(六)、监测与检测体系建设的结果分析和报告</w:t>
        </w:r>
        <w:r>
          <w:tab/>
        </w:r>
        <w:r>
          <w:fldChar w:fldCharType="begin"/>
        </w:r>
        <w:r>
          <w:instrText xml:space="preserve"> PAGEREF _Toc17407 \h </w:instrText>
        </w:r>
        <w:r>
          <w:fldChar w:fldCharType="separate"/>
        </w:r>
        <w:r>
          <w:t>77</w:t>
        </w:r>
        <w:r>
          <w:fldChar w:fldCharType="end"/>
        </w:r>
      </w:hyperlink>
    </w:p>
    <w:p>
      <w:pPr>
        <w:pStyle w:val="TOC1"/>
        <w:tabs>
          <w:tab w:val="right" w:leader="dot" w:pos="8306"/>
        </w:tabs>
      </w:pPr>
      <w:hyperlink w:anchor="_Toc29300" w:history="1">
        <w:r>
          <w:rPr>
            <w:rFonts w:ascii="仿宋" w:eastAsia="仿宋" w:hAnsi="仿宋" w:cs="仿宋" w:hint="eastAsia"/>
            <w:lang w:eastAsia="zh-CN"/>
          </w:rPr>
          <w:t>十七、环保方案分析</w:t>
        </w:r>
        <w:r>
          <w:tab/>
        </w:r>
        <w:r>
          <w:fldChar w:fldCharType="begin"/>
        </w:r>
        <w:r>
          <w:instrText xml:space="preserve"> PAGEREF _Toc29300 \h </w:instrText>
        </w:r>
        <w:r>
          <w:fldChar w:fldCharType="separate"/>
        </w:r>
        <w:r>
          <w:t>79</w:t>
        </w:r>
        <w:r>
          <w:fldChar w:fldCharType="end"/>
        </w:r>
      </w:hyperlink>
    </w:p>
    <w:p>
      <w:pPr>
        <w:pStyle w:val="TOC2"/>
        <w:tabs>
          <w:tab w:val="right" w:leader="dot" w:pos="8306"/>
        </w:tabs>
      </w:pPr>
      <w:hyperlink w:anchor="_Toc24178" w:history="1">
        <w:r>
          <w:rPr>
            <w:rFonts w:ascii="仿宋" w:eastAsia="仿宋" w:hAnsi="仿宋" w:cs="仿宋" w:hint="eastAsia"/>
            <w:lang w:eastAsia="zh-CN"/>
          </w:rPr>
          <w:t>(一)、环境保护综述</w:t>
        </w:r>
        <w:r>
          <w:tab/>
        </w:r>
        <w:r>
          <w:fldChar w:fldCharType="begin"/>
        </w:r>
        <w:r>
          <w:instrText xml:space="preserve"> PAGEREF _Toc24178 \h </w:instrText>
        </w:r>
        <w:r>
          <w:fldChar w:fldCharType="separate"/>
        </w:r>
        <w:r>
          <w:t>79</w:t>
        </w:r>
        <w:r>
          <w:fldChar w:fldCharType="end"/>
        </w:r>
      </w:hyperlink>
    </w:p>
    <w:p>
      <w:pPr>
        <w:pStyle w:val="TOC2"/>
        <w:tabs>
          <w:tab w:val="right" w:leader="dot" w:pos="8306"/>
        </w:tabs>
      </w:pPr>
      <w:hyperlink w:anchor="_Toc22035" w:history="1">
        <w:r>
          <w:rPr>
            <w:rFonts w:ascii="仿宋" w:eastAsia="仿宋" w:hAnsi="仿宋" w:cs="仿宋" w:hint="eastAsia"/>
            <w:lang w:eastAsia="zh-CN"/>
          </w:rPr>
          <w:t>(二)、施工期环境影响分析</w:t>
        </w:r>
        <w:r>
          <w:tab/>
        </w:r>
        <w:r>
          <w:fldChar w:fldCharType="begin"/>
        </w:r>
        <w:r>
          <w:instrText xml:space="preserve"> PAGEREF _Toc22035 \h </w:instrText>
        </w:r>
        <w:r>
          <w:fldChar w:fldCharType="separate"/>
        </w:r>
        <w:r>
          <w:t>80</w:t>
        </w:r>
        <w:r>
          <w:fldChar w:fldCharType="end"/>
        </w:r>
      </w:hyperlink>
    </w:p>
    <w:p>
      <w:pPr>
        <w:pStyle w:val="TOC2"/>
        <w:tabs>
          <w:tab w:val="right" w:leader="dot" w:pos="8306"/>
        </w:tabs>
      </w:pPr>
      <w:hyperlink w:anchor="_Toc5971" w:history="1">
        <w:r>
          <w:rPr>
            <w:rFonts w:ascii="仿宋" w:eastAsia="仿宋" w:hAnsi="仿宋" w:cs="仿宋" w:hint="eastAsia"/>
            <w:lang w:eastAsia="zh-CN"/>
          </w:rPr>
          <w:t>(三)、营运期环境影响分析</w:t>
        </w:r>
        <w:r>
          <w:tab/>
        </w:r>
        <w:r>
          <w:fldChar w:fldCharType="begin"/>
        </w:r>
        <w:r>
          <w:instrText xml:space="preserve"> PAGEREF _Toc5971 \h </w:instrText>
        </w:r>
        <w:r>
          <w:fldChar w:fldCharType="separate"/>
        </w:r>
        <w:r>
          <w:t>82</w:t>
        </w:r>
        <w:r>
          <w:fldChar w:fldCharType="end"/>
        </w:r>
      </w:hyperlink>
    </w:p>
    <w:p>
      <w:pPr>
        <w:pStyle w:val="TOC2"/>
        <w:tabs>
          <w:tab w:val="right" w:leader="dot" w:pos="8306"/>
        </w:tabs>
      </w:pPr>
      <w:hyperlink w:anchor="_Toc2653" w:history="1">
        <w:r>
          <w:rPr>
            <w:rFonts w:ascii="仿宋" w:eastAsia="仿宋" w:hAnsi="仿宋" w:cs="仿宋" w:hint="eastAsia"/>
            <w:lang w:eastAsia="zh-CN"/>
          </w:rPr>
          <w:t>(四)、综合评价</w:t>
        </w:r>
        <w:r>
          <w:tab/>
        </w:r>
        <w:r>
          <w:fldChar w:fldCharType="begin"/>
        </w:r>
        <w:r>
          <w:instrText xml:space="preserve"> PAGEREF _Toc2653 \h </w:instrText>
        </w:r>
        <w:r>
          <w:fldChar w:fldCharType="separate"/>
        </w:r>
        <w:r>
          <w:t>83</w:t>
        </w:r>
        <w:r>
          <w:fldChar w:fldCharType="end"/>
        </w:r>
      </w:hyperlink>
    </w:p>
    <w:p>
      <w:pPr>
        <w:pStyle w:val="TOC1"/>
        <w:tabs>
          <w:tab w:val="right" w:leader="dot" w:pos="8306"/>
        </w:tabs>
      </w:pPr>
      <w:hyperlink w:anchor="_Toc16210" w:history="1">
        <w:r>
          <w:rPr>
            <w:rFonts w:ascii="仿宋" w:eastAsia="仿宋" w:hAnsi="仿宋" w:cs="仿宋" w:hint="eastAsia"/>
            <w:lang w:eastAsia="zh-CN"/>
          </w:rPr>
          <w:t>十八、生态环境影响分析</w:t>
        </w:r>
        <w:r>
          <w:tab/>
        </w:r>
        <w:r>
          <w:fldChar w:fldCharType="begin"/>
        </w:r>
        <w:r>
          <w:instrText xml:space="preserve"> PAGEREF _Toc16210 \h </w:instrText>
        </w:r>
        <w:r>
          <w:fldChar w:fldCharType="separate"/>
        </w:r>
        <w:r>
          <w:t>83</w:t>
        </w:r>
        <w:r>
          <w:fldChar w:fldCharType="end"/>
        </w:r>
      </w:hyperlink>
    </w:p>
    <w:p>
      <w:pPr>
        <w:pStyle w:val="TOC2"/>
        <w:tabs>
          <w:tab w:val="right" w:leader="dot" w:pos="8306"/>
        </w:tabs>
      </w:pPr>
      <w:hyperlink w:anchor="_Toc7914" w:history="1">
        <w:r>
          <w:rPr>
            <w:rFonts w:ascii="仿宋" w:eastAsia="仿宋" w:hAnsi="仿宋" w:cs="仿宋" w:hint="eastAsia"/>
            <w:lang w:eastAsia="zh-CN"/>
          </w:rPr>
          <w:t>(一)、生态环境现状调查</w:t>
        </w:r>
        <w:r>
          <w:tab/>
        </w:r>
        <w:r>
          <w:fldChar w:fldCharType="begin"/>
        </w:r>
        <w:r>
          <w:instrText xml:space="preserve"> PAGEREF _Toc7914 \h </w:instrText>
        </w:r>
        <w:r>
          <w:fldChar w:fldCharType="separate"/>
        </w:r>
        <w:r>
          <w:t>83</w:t>
        </w:r>
        <w:r>
          <w:fldChar w:fldCharType="end"/>
        </w:r>
      </w:hyperlink>
    </w:p>
    <w:p>
      <w:pPr>
        <w:pStyle w:val="TOC2"/>
        <w:tabs>
          <w:tab w:val="right" w:leader="dot" w:pos="8306"/>
        </w:tabs>
      </w:pPr>
      <w:hyperlink w:anchor="_Toc19111" w:history="1">
        <w:r>
          <w:rPr>
            <w:rFonts w:ascii="仿宋" w:eastAsia="仿宋" w:hAnsi="仿宋" w:cs="仿宋" w:hint="eastAsia"/>
            <w:lang w:eastAsia="zh-CN"/>
          </w:rPr>
          <w:t>(二)、生态环境影响预测与评估</w:t>
        </w:r>
        <w:r>
          <w:tab/>
        </w:r>
        <w:r>
          <w:fldChar w:fldCharType="begin"/>
        </w:r>
        <w:r>
          <w:instrText xml:space="preserve"> PAGEREF _Toc19111 \h </w:instrText>
        </w:r>
        <w:r>
          <w:fldChar w:fldCharType="separate"/>
        </w:r>
        <w:r>
          <w:t>85</w:t>
        </w:r>
        <w:r>
          <w:fldChar w:fldCharType="end"/>
        </w:r>
      </w:hyperlink>
    </w:p>
    <w:p>
      <w:pPr>
        <w:pStyle w:val="TOC2"/>
        <w:tabs>
          <w:tab w:val="right" w:leader="dot" w:pos="8306"/>
        </w:tabs>
      </w:pPr>
      <w:hyperlink w:anchor="_Toc22032" w:history="1">
        <w:r>
          <w:rPr>
            <w:rFonts w:ascii="仿宋" w:eastAsia="仿宋" w:hAnsi="仿宋" w:cs="仿宋" w:hint="eastAsia"/>
            <w:lang w:eastAsia="zh-CN"/>
          </w:rPr>
          <w:t>(三)、生态环境保护与修复措施</w:t>
        </w:r>
        <w:r>
          <w:tab/>
        </w:r>
        <w:r>
          <w:fldChar w:fldCharType="begin"/>
        </w:r>
        <w:r>
          <w:instrText xml:space="preserve"> PAGEREF _Toc22032 \h </w:instrText>
        </w:r>
        <w:r>
          <w:fldChar w:fldCharType="separate"/>
        </w:r>
        <w:r>
          <w:t>86</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2105" w:history="1">
        <w:r>
          <w:rPr>
            <w:rFonts w:ascii="仿宋" w:eastAsia="仿宋" w:hAnsi="仿宋" w:cs="仿宋" w:hint="eastAsia"/>
            <w:lang w:eastAsia="zh-CN"/>
          </w:rPr>
          <w:t>十九、建设规模</w:t>
        </w:r>
        <w:r>
          <w:tab/>
        </w:r>
        <w:r>
          <w:fldChar w:fldCharType="begin"/>
        </w:r>
        <w:r>
          <w:instrText xml:space="preserve"> PAGEREF _Toc32105 \h </w:instrText>
        </w:r>
        <w:r>
          <w:fldChar w:fldCharType="separate"/>
        </w:r>
        <w:r>
          <w:t>88</w:t>
        </w:r>
        <w:r>
          <w:fldChar w:fldCharType="end"/>
        </w:r>
      </w:hyperlink>
    </w:p>
    <w:p>
      <w:pPr>
        <w:pStyle w:val="TOC2"/>
        <w:tabs>
          <w:tab w:val="right" w:leader="dot" w:pos="8306"/>
        </w:tabs>
      </w:pPr>
      <w:hyperlink w:anchor="_Toc2642" w:history="1">
        <w:r>
          <w:rPr>
            <w:rFonts w:ascii="仿宋" w:eastAsia="仿宋" w:hAnsi="仿宋" w:cs="仿宋" w:hint="eastAsia"/>
            <w:lang w:eastAsia="zh-CN"/>
          </w:rPr>
          <w:t>(一)、产品规划</w:t>
        </w:r>
        <w:r>
          <w:tab/>
        </w:r>
        <w:r>
          <w:fldChar w:fldCharType="begin"/>
        </w:r>
        <w:r>
          <w:instrText xml:space="preserve"> PAGEREF _Toc2642 \h </w:instrText>
        </w:r>
        <w:r>
          <w:fldChar w:fldCharType="separate"/>
        </w:r>
        <w:r>
          <w:t>88</w:t>
        </w:r>
        <w:r>
          <w:fldChar w:fldCharType="end"/>
        </w:r>
      </w:hyperlink>
    </w:p>
    <w:p>
      <w:pPr>
        <w:pStyle w:val="TOC2"/>
        <w:tabs>
          <w:tab w:val="right" w:leader="dot" w:pos="8306"/>
        </w:tabs>
      </w:pPr>
      <w:hyperlink w:anchor="_Toc31660" w:history="1">
        <w:r>
          <w:rPr>
            <w:rFonts w:ascii="仿宋" w:eastAsia="仿宋" w:hAnsi="仿宋" w:cs="仿宋" w:hint="eastAsia"/>
            <w:lang w:eastAsia="zh-CN"/>
          </w:rPr>
          <w:t>(二)、建设规模</w:t>
        </w:r>
        <w:r>
          <w:tab/>
        </w:r>
        <w:r>
          <w:fldChar w:fldCharType="begin"/>
        </w:r>
        <w:r>
          <w:instrText xml:space="preserve"> PAGEREF _Toc31660 \h </w:instrText>
        </w:r>
        <w:r>
          <w:fldChar w:fldCharType="separate"/>
        </w:r>
        <w:r>
          <w:t>88</w:t>
        </w:r>
        <w:r>
          <w:fldChar w:fldCharType="end"/>
        </w:r>
      </w:hyperlink>
    </w:p>
    <w:p>
      <w:pPr>
        <w:pStyle w:val="TOC1"/>
        <w:tabs>
          <w:tab w:val="right" w:leader="dot" w:pos="8306"/>
        </w:tabs>
      </w:pPr>
      <w:hyperlink w:anchor="_Toc15501" w:history="1">
        <w:r>
          <w:rPr>
            <w:rFonts w:ascii="仿宋" w:eastAsia="仿宋" w:hAnsi="仿宋" w:cs="仿宋" w:hint="eastAsia"/>
            <w:lang w:eastAsia="zh-CN"/>
          </w:rPr>
          <w:t>二十、环境影响评价</w:t>
        </w:r>
        <w:r>
          <w:tab/>
        </w:r>
        <w:r>
          <w:fldChar w:fldCharType="begin"/>
        </w:r>
        <w:r>
          <w:instrText xml:space="preserve"> PAGEREF _Toc15501 \h </w:instrText>
        </w:r>
        <w:r>
          <w:fldChar w:fldCharType="separate"/>
        </w:r>
        <w:r>
          <w:t>89</w:t>
        </w:r>
        <w:r>
          <w:fldChar w:fldCharType="end"/>
        </w:r>
      </w:hyperlink>
    </w:p>
    <w:p>
      <w:pPr>
        <w:pStyle w:val="TOC2"/>
        <w:tabs>
          <w:tab w:val="right" w:leader="dot" w:pos="8306"/>
        </w:tabs>
      </w:pPr>
      <w:hyperlink w:anchor="_Toc25486" w:history="1">
        <w:r>
          <w:rPr>
            <w:rFonts w:ascii="仿宋" w:eastAsia="仿宋" w:hAnsi="仿宋" w:cs="仿宋" w:hint="eastAsia"/>
            <w:lang w:eastAsia="zh-CN"/>
          </w:rPr>
          <w:t>(一)、环境影响评价概述</w:t>
        </w:r>
        <w:r>
          <w:tab/>
        </w:r>
        <w:r>
          <w:fldChar w:fldCharType="begin"/>
        </w:r>
        <w:r>
          <w:instrText xml:space="preserve"> PAGEREF _Toc25486 \h </w:instrText>
        </w:r>
        <w:r>
          <w:fldChar w:fldCharType="separate"/>
        </w:r>
        <w:r>
          <w:t>89</w:t>
        </w:r>
        <w:r>
          <w:fldChar w:fldCharType="end"/>
        </w:r>
      </w:hyperlink>
    </w:p>
    <w:p>
      <w:pPr>
        <w:pStyle w:val="TOC2"/>
        <w:tabs>
          <w:tab w:val="right" w:leader="dot" w:pos="8306"/>
        </w:tabs>
      </w:pPr>
      <w:hyperlink w:anchor="_Toc30805" w:history="1">
        <w:r>
          <w:rPr>
            <w:rFonts w:ascii="仿宋" w:eastAsia="仿宋" w:hAnsi="仿宋" w:cs="仿宋" w:hint="eastAsia"/>
            <w:lang w:eastAsia="zh-CN"/>
          </w:rPr>
          <w:t>(二)、环境监测与治理计划</w:t>
        </w:r>
        <w:r>
          <w:tab/>
        </w:r>
        <w:r>
          <w:fldChar w:fldCharType="begin"/>
        </w:r>
        <w:r>
          <w:instrText xml:space="preserve"> PAGEREF _Toc30805 \h </w:instrText>
        </w:r>
        <w:r>
          <w:fldChar w:fldCharType="separate"/>
        </w:r>
        <w:r>
          <w:t>90</w:t>
        </w:r>
        <w:r>
          <w:fldChar w:fldCharType="end"/>
        </w:r>
      </w:hyperlink>
    </w:p>
    <w:p>
      <w:pPr>
        <w:pStyle w:val="TOC2"/>
        <w:tabs>
          <w:tab w:val="right" w:leader="dot" w:pos="8306"/>
        </w:tabs>
      </w:pPr>
      <w:hyperlink w:anchor="_Toc2193" w:history="1">
        <w:r>
          <w:rPr>
            <w:rFonts w:ascii="仿宋" w:eastAsia="仿宋" w:hAnsi="仿宋" w:cs="仿宋" w:hint="eastAsia"/>
            <w:lang w:eastAsia="zh-CN"/>
          </w:rPr>
          <w:t>(三)、环境风险管理与应对策略</w:t>
        </w:r>
        <w:r>
          <w:tab/>
        </w:r>
        <w:r>
          <w:fldChar w:fldCharType="begin"/>
        </w:r>
        <w:r>
          <w:instrText xml:space="preserve"> PAGEREF _Toc2193 \h </w:instrText>
        </w:r>
        <w:r>
          <w:fldChar w:fldCharType="separate"/>
        </w:r>
        <w:r>
          <w:t>90</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952"/>
      <w:r>
        <w:rPr>
          <w:rFonts w:ascii="仿宋" w:eastAsia="仿宋" w:hAnsi="仿宋" w:cs="仿宋" w:hint="eastAsia"/>
          <w:sz w:val="28"/>
          <w:lang w:eastAsia="zh-CN"/>
        </w:rPr>
        <w:t>一、安全评价范围、目的及依据</w:t>
      </w:r>
      <w:bookmarkEnd w:id="2"/>
    </w:p>
    <w:p>
      <w:pPr>
        <w:pStyle w:val="Heading2"/>
        <w:rPr>
          <w:rFonts w:ascii="仿宋" w:eastAsia="仿宋" w:hAnsi="仿宋" w:cs="仿宋" w:hint="eastAsia"/>
          <w:lang w:eastAsia="zh-CN"/>
        </w:rPr>
      </w:pPr>
      <w:bookmarkStart w:id="3" w:name="_Toc25394"/>
      <w:r>
        <w:rPr>
          <w:rFonts w:ascii="仿宋" w:eastAsia="仿宋" w:hAnsi="仿宋" w:cs="仿宋" w:hint="eastAsia"/>
          <w:lang w:eastAsia="zh-CN"/>
        </w:rPr>
        <w:t>(一)、评价范围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2.1 掺铒石英光纤评估的范围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1. 评估生产单元</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单元是掺铒石英光纤公司生产体系的核心，其安全性直接关系到整体生产过程的稳定性和可持续性。我们会对生产流程的规范性进行细致检查，确保每一个步骤都符合相关的安全规范和标准。此外，我们也会对生产设备的可靠性进行全面评估，包括性能、维护情况以及潜在的故障风险。另外，对于原辅材料的储存和使用过程，我们也会进行监测，以消除可能的安全隐患。员工的操作规范也是评估的重点，我们会确保每一位员工都具备正确的操作技能和安全意识，以降低人为失误可能导致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评估厂址条件、平面布置及建、构筑物单元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https://d.book118.com/186101053140010054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CF6D74"/>
    <w:rsid w:val="43CF6D74"/>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8610105314001005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2024-03-04T14:21:00Z</dcterms:created>
  <dcterms:modified xsi:type="dcterms:W3CDTF">2024-03-04T14:21:54Z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166FA178BCCE4A5E97DE76FF02828050_11</vt:lpwstr>
  </property>
  <property fmtid="{D5CDD505-2E9C-101B-9397-08002B2CF9AE}" pid="3" name="KSOProductBuildVer">
    <vt:lpwstr>2052-12.1.0.16399</vt:lpwstr>
  </property>
</Properties>
</file>