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中小型电动机项目计划设计方案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2298" w:history="1">
        <w:r>
          <w:rPr>
            <w:rFonts w:ascii="仿宋" w:eastAsia="仿宋" w:hAnsi="仿宋" w:cs="仿宋" w:hint="eastAsia"/>
            <w:lang w:eastAsia="zh-CN"/>
          </w:rPr>
          <w:t>序言</w:t>
        </w:r>
        <w:r>
          <w:tab/>
        </w:r>
        <w:r>
          <w:fldChar w:fldCharType="begin"/>
        </w:r>
        <w:r>
          <w:instrText xml:space="preserve"> PAGEREF _Toc32298 \h </w:instrText>
        </w:r>
        <w:r>
          <w:fldChar w:fldCharType="separate"/>
        </w:r>
        <w:r>
          <w:t>3</w:t>
        </w:r>
        <w:r>
          <w:fldChar w:fldCharType="end"/>
        </w:r>
      </w:hyperlink>
    </w:p>
    <w:p>
      <w:pPr>
        <w:pStyle w:val="TOC1"/>
        <w:tabs>
          <w:tab w:val="right" w:leader="dot" w:pos="8306"/>
        </w:tabs>
      </w:pPr>
      <w:hyperlink w:anchor="_Toc20567" w:history="1">
        <w:r>
          <w:rPr>
            <w:rFonts w:ascii="仿宋" w:eastAsia="仿宋" w:hAnsi="仿宋" w:cs="仿宋" w:hint="eastAsia"/>
            <w:lang w:eastAsia="zh-CN"/>
          </w:rPr>
          <w:t>一、中小型电动机项目概论</w:t>
        </w:r>
        <w:r>
          <w:tab/>
        </w:r>
        <w:r>
          <w:fldChar w:fldCharType="begin"/>
        </w:r>
        <w:r>
          <w:instrText xml:space="preserve"> PAGEREF _Toc20567 \h </w:instrText>
        </w:r>
        <w:r>
          <w:fldChar w:fldCharType="separate"/>
        </w:r>
        <w:r>
          <w:t>3</w:t>
        </w:r>
        <w:r>
          <w:fldChar w:fldCharType="end"/>
        </w:r>
      </w:hyperlink>
    </w:p>
    <w:p>
      <w:pPr>
        <w:pStyle w:val="TOC2"/>
        <w:tabs>
          <w:tab w:val="right" w:leader="dot" w:pos="8306"/>
        </w:tabs>
      </w:pPr>
      <w:hyperlink w:anchor="_Toc3446" w:history="1">
        <w:r>
          <w:rPr>
            <w:rFonts w:ascii="仿宋" w:eastAsia="仿宋" w:hAnsi="仿宋" w:cs="仿宋" w:hint="eastAsia"/>
            <w:lang w:eastAsia="zh-CN"/>
          </w:rPr>
          <w:t>(一)、中小型电动机项目概况</w:t>
        </w:r>
        <w:r>
          <w:tab/>
        </w:r>
        <w:r>
          <w:fldChar w:fldCharType="begin"/>
        </w:r>
        <w:r>
          <w:instrText xml:space="preserve"> PAGEREF _Toc3446 \h </w:instrText>
        </w:r>
        <w:r>
          <w:fldChar w:fldCharType="separate"/>
        </w:r>
        <w:r>
          <w:t>3</w:t>
        </w:r>
        <w:r>
          <w:fldChar w:fldCharType="end"/>
        </w:r>
      </w:hyperlink>
    </w:p>
    <w:p>
      <w:pPr>
        <w:pStyle w:val="TOC2"/>
        <w:tabs>
          <w:tab w:val="right" w:leader="dot" w:pos="8306"/>
        </w:tabs>
      </w:pPr>
      <w:hyperlink w:anchor="_Toc26002" w:history="1">
        <w:r>
          <w:rPr>
            <w:rFonts w:ascii="仿宋" w:eastAsia="仿宋" w:hAnsi="仿宋" w:cs="仿宋" w:hint="eastAsia"/>
            <w:lang w:eastAsia="zh-CN"/>
          </w:rPr>
          <w:t>(二)、中小型电动机项目目标</w:t>
        </w:r>
        <w:r>
          <w:tab/>
        </w:r>
        <w:r>
          <w:fldChar w:fldCharType="begin"/>
        </w:r>
        <w:r>
          <w:instrText xml:space="preserve"> PAGEREF _Toc26002 \h </w:instrText>
        </w:r>
        <w:r>
          <w:fldChar w:fldCharType="separate"/>
        </w:r>
        <w:r>
          <w:t>5</w:t>
        </w:r>
        <w:r>
          <w:fldChar w:fldCharType="end"/>
        </w:r>
      </w:hyperlink>
    </w:p>
    <w:p>
      <w:pPr>
        <w:pStyle w:val="TOC2"/>
        <w:tabs>
          <w:tab w:val="right" w:leader="dot" w:pos="8306"/>
        </w:tabs>
      </w:pPr>
      <w:hyperlink w:anchor="_Toc28549" w:history="1">
        <w:r>
          <w:rPr>
            <w:rFonts w:ascii="仿宋" w:eastAsia="仿宋" w:hAnsi="仿宋" w:cs="仿宋" w:hint="eastAsia"/>
            <w:lang w:eastAsia="zh-CN"/>
          </w:rPr>
          <w:t>(三)、中小型电动机项目提出的理由</w:t>
        </w:r>
        <w:r>
          <w:tab/>
        </w:r>
        <w:r>
          <w:fldChar w:fldCharType="begin"/>
        </w:r>
        <w:r>
          <w:instrText xml:space="preserve"> PAGEREF _Toc28549 \h </w:instrText>
        </w:r>
        <w:r>
          <w:fldChar w:fldCharType="separate"/>
        </w:r>
        <w:r>
          <w:t>6</w:t>
        </w:r>
        <w:r>
          <w:fldChar w:fldCharType="end"/>
        </w:r>
      </w:hyperlink>
    </w:p>
    <w:p>
      <w:pPr>
        <w:pStyle w:val="TOC2"/>
        <w:tabs>
          <w:tab w:val="right" w:leader="dot" w:pos="8306"/>
        </w:tabs>
      </w:pPr>
      <w:hyperlink w:anchor="_Toc6345" w:history="1">
        <w:r>
          <w:rPr>
            <w:rFonts w:ascii="仿宋" w:eastAsia="仿宋" w:hAnsi="仿宋" w:cs="仿宋" w:hint="eastAsia"/>
            <w:lang w:eastAsia="zh-CN"/>
          </w:rPr>
          <w:t>(四)、中小型电动机项目意义</w:t>
        </w:r>
        <w:r>
          <w:tab/>
        </w:r>
        <w:r>
          <w:fldChar w:fldCharType="begin"/>
        </w:r>
        <w:r>
          <w:instrText xml:space="preserve"> PAGEREF _Toc6345 \h </w:instrText>
        </w:r>
        <w:r>
          <w:fldChar w:fldCharType="separate"/>
        </w:r>
        <w:r>
          <w:t>8</w:t>
        </w:r>
        <w:r>
          <w:fldChar w:fldCharType="end"/>
        </w:r>
      </w:hyperlink>
    </w:p>
    <w:p>
      <w:pPr>
        <w:pStyle w:val="TOC2"/>
        <w:tabs>
          <w:tab w:val="right" w:leader="dot" w:pos="8306"/>
        </w:tabs>
      </w:pPr>
      <w:hyperlink w:anchor="_Toc3545" w:history="1">
        <w:r>
          <w:rPr>
            <w:rFonts w:ascii="仿宋" w:eastAsia="仿宋" w:hAnsi="仿宋" w:cs="仿宋" w:hint="eastAsia"/>
            <w:lang w:eastAsia="zh-CN"/>
          </w:rPr>
          <w:t>(五)、中小型电动机项目背景</w:t>
        </w:r>
        <w:r>
          <w:tab/>
        </w:r>
        <w:r>
          <w:fldChar w:fldCharType="begin"/>
        </w:r>
        <w:r>
          <w:instrText xml:space="preserve"> PAGEREF _Toc3545 \h </w:instrText>
        </w:r>
        <w:r>
          <w:fldChar w:fldCharType="separate"/>
        </w:r>
        <w:r>
          <w:t>9</w:t>
        </w:r>
        <w:r>
          <w:fldChar w:fldCharType="end"/>
        </w:r>
      </w:hyperlink>
    </w:p>
    <w:p>
      <w:pPr>
        <w:pStyle w:val="TOC1"/>
        <w:tabs>
          <w:tab w:val="right" w:leader="dot" w:pos="8306"/>
        </w:tabs>
      </w:pPr>
      <w:hyperlink w:anchor="_Toc18817" w:history="1">
        <w:r>
          <w:rPr>
            <w:rFonts w:ascii="仿宋" w:eastAsia="仿宋" w:hAnsi="仿宋" w:cs="仿宋" w:hint="eastAsia"/>
            <w:lang w:eastAsia="zh-CN"/>
          </w:rPr>
          <w:t>二、工艺说明</w:t>
        </w:r>
        <w:r>
          <w:tab/>
        </w:r>
        <w:r>
          <w:fldChar w:fldCharType="begin"/>
        </w:r>
        <w:r>
          <w:instrText xml:space="preserve"> PAGEREF _Toc18817 \h </w:instrText>
        </w:r>
        <w:r>
          <w:fldChar w:fldCharType="separate"/>
        </w:r>
        <w:r>
          <w:t>10</w:t>
        </w:r>
        <w:r>
          <w:fldChar w:fldCharType="end"/>
        </w:r>
      </w:hyperlink>
    </w:p>
    <w:p>
      <w:pPr>
        <w:pStyle w:val="TOC2"/>
        <w:tabs>
          <w:tab w:val="right" w:leader="dot" w:pos="8306"/>
        </w:tabs>
      </w:pPr>
      <w:hyperlink w:anchor="_Toc15787" w:history="1">
        <w:r>
          <w:rPr>
            <w:rFonts w:ascii="仿宋" w:eastAsia="仿宋" w:hAnsi="仿宋" w:cs="仿宋" w:hint="eastAsia"/>
            <w:lang w:eastAsia="zh-CN"/>
          </w:rPr>
          <w:t>(一)、技术管理特点</w:t>
        </w:r>
        <w:r>
          <w:tab/>
        </w:r>
        <w:r>
          <w:fldChar w:fldCharType="begin"/>
        </w:r>
        <w:r>
          <w:instrText xml:space="preserve"> PAGEREF _Toc15787 \h </w:instrText>
        </w:r>
        <w:r>
          <w:fldChar w:fldCharType="separate"/>
        </w:r>
        <w:r>
          <w:t>10</w:t>
        </w:r>
        <w:r>
          <w:fldChar w:fldCharType="end"/>
        </w:r>
      </w:hyperlink>
    </w:p>
    <w:p>
      <w:pPr>
        <w:pStyle w:val="TOC2"/>
        <w:tabs>
          <w:tab w:val="right" w:leader="dot" w:pos="8306"/>
        </w:tabs>
      </w:pPr>
      <w:hyperlink w:anchor="_Toc17594" w:history="1">
        <w:r>
          <w:rPr>
            <w:rFonts w:ascii="仿宋" w:eastAsia="仿宋" w:hAnsi="仿宋" w:cs="仿宋" w:hint="eastAsia"/>
            <w:lang w:eastAsia="zh-CN"/>
          </w:rPr>
          <w:t>(二)、中小型电动机项目工艺技术设计方案</w:t>
        </w:r>
        <w:r>
          <w:tab/>
        </w:r>
        <w:r>
          <w:fldChar w:fldCharType="begin"/>
        </w:r>
        <w:r>
          <w:instrText xml:space="preserve"> PAGEREF _Toc17594 \h </w:instrText>
        </w:r>
        <w:r>
          <w:fldChar w:fldCharType="separate"/>
        </w:r>
        <w:r>
          <w:t>11</w:t>
        </w:r>
        <w:r>
          <w:fldChar w:fldCharType="end"/>
        </w:r>
      </w:hyperlink>
    </w:p>
    <w:p>
      <w:pPr>
        <w:pStyle w:val="TOC2"/>
        <w:tabs>
          <w:tab w:val="right" w:leader="dot" w:pos="8306"/>
        </w:tabs>
      </w:pPr>
      <w:hyperlink w:anchor="_Toc14874" w:history="1">
        <w:r>
          <w:rPr>
            <w:rFonts w:ascii="仿宋" w:eastAsia="仿宋" w:hAnsi="仿宋" w:cs="仿宋" w:hint="eastAsia"/>
            <w:lang w:eastAsia="zh-CN"/>
          </w:rPr>
          <w:t>(三)、设备选型方案</w:t>
        </w:r>
        <w:r>
          <w:tab/>
        </w:r>
        <w:r>
          <w:fldChar w:fldCharType="begin"/>
        </w:r>
        <w:r>
          <w:instrText xml:space="preserve"> PAGEREF _Toc14874 \h </w:instrText>
        </w:r>
        <w:r>
          <w:fldChar w:fldCharType="separate"/>
        </w:r>
        <w:r>
          <w:t>12</w:t>
        </w:r>
        <w:r>
          <w:fldChar w:fldCharType="end"/>
        </w:r>
      </w:hyperlink>
    </w:p>
    <w:p>
      <w:pPr>
        <w:pStyle w:val="TOC1"/>
        <w:tabs>
          <w:tab w:val="right" w:leader="dot" w:pos="8306"/>
        </w:tabs>
      </w:pPr>
      <w:hyperlink w:anchor="_Toc23234" w:history="1">
        <w:r>
          <w:rPr>
            <w:rFonts w:ascii="仿宋" w:eastAsia="仿宋" w:hAnsi="仿宋" w:cs="仿宋" w:hint="eastAsia"/>
            <w:lang w:eastAsia="zh-CN"/>
          </w:rPr>
          <w:t>三、中小型电动机项目危机管理</w:t>
        </w:r>
        <w:r>
          <w:tab/>
        </w:r>
        <w:r>
          <w:fldChar w:fldCharType="begin"/>
        </w:r>
        <w:r>
          <w:instrText xml:space="preserve"> PAGEREF _Toc23234 \h </w:instrText>
        </w:r>
        <w:r>
          <w:fldChar w:fldCharType="separate"/>
        </w:r>
        <w:r>
          <w:t>13</w:t>
        </w:r>
        <w:r>
          <w:fldChar w:fldCharType="end"/>
        </w:r>
      </w:hyperlink>
    </w:p>
    <w:p>
      <w:pPr>
        <w:pStyle w:val="TOC2"/>
        <w:tabs>
          <w:tab w:val="right" w:leader="dot" w:pos="8306"/>
        </w:tabs>
      </w:pPr>
      <w:hyperlink w:anchor="_Toc21793" w:history="1">
        <w:r>
          <w:rPr>
            <w:rFonts w:ascii="仿宋" w:eastAsia="仿宋" w:hAnsi="仿宋" w:cs="仿宋" w:hint="eastAsia"/>
            <w:lang w:eastAsia="zh-CN"/>
          </w:rPr>
          <w:t>(一)、危机预警与识别</w:t>
        </w:r>
        <w:r>
          <w:tab/>
        </w:r>
        <w:r>
          <w:fldChar w:fldCharType="begin"/>
        </w:r>
        <w:r>
          <w:instrText xml:space="preserve"> PAGEREF _Toc21793 \h </w:instrText>
        </w:r>
        <w:r>
          <w:fldChar w:fldCharType="separate"/>
        </w:r>
        <w:r>
          <w:t>13</w:t>
        </w:r>
        <w:r>
          <w:fldChar w:fldCharType="end"/>
        </w:r>
      </w:hyperlink>
    </w:p>
    <w:p>
      <w:pPr>
        <w:pStyle w:val="TOC2"/>
        <w:tabs>
          <w:tab w:val="right" w:leader="dot" w:pos="8306"/>
        </w:tabs>
      </w:pPr>
      <w:hyperlink w:anchor="_Toc29931" w:history="1">
        <w:r>
          <w:rPr>
            <w:rFonts w:ascii="仿宋" w:eastAsia="仿宋" w:hAnsi="仿宋" w:cs="仿宋" w:hint="eastAsia"/>
            <w:lang w:eastAsia="zh-CN"/>
          </w:rPr>
          <w:t>(二)、危机应对与恢复</w:t>
        </w:r>
        <w:r>
          <w:tab/>
        </w:r>
        <w:r>
          <w:fldChar w:fldCharType="begin"/>
        </w:r>
        <w:r>
          <w:instrText xml:space="preserve"> PAGEREF _Toc29931 \h </w:instrText>
        </w:r>
        <w:r>
          <w:fldChar w:fldCharType="separate"/>
        </w:r>
        <w:r>
          <w:t>14</w:t>
        </w:r>
        <w:r>
          <w:fldChar w:fldCharType="end"/>
        </w:r>
      </w:hyperlink>
    </w:p>
    <w:p>
      <w:pPr>
        <w:pStyle w:val="TOC1"/>
        <w:tabs>
          <w:tab w:val="right" w:leader="dot" w:pos="8306"/>
        </w:tabs>
      </w:pPr>
      <w:hyperlink w:anchor="_Toc15623" w:history="1">
        <w:r>
          <w:rPr>
            <w:rFonts w:ascii="仿宋" w:eastAsia="仿宋" w:hAnsi="仿宋" w:cs="仿宋" w:hint="eastAsia"/>
            <w:lang w:eastAsia="zh-CN"/>
          </w:rPr>
          <w:t>四、市场分析、调研</w:t>
        </w:r>
        <w:r>
          <w:tab/>
        </w:r>
        <w:r>
          <w:fldChar w:fldCharType="begin"/>
        </w:r>
        <w:r>
          <w:instrText xml:space="preserve"> PAGEREF _Toc15623 \h </w:instrText>
        </w:r>
        <w:r>
          <w:fldChar w:fldCharType="separate"/>
        </w:r>
        <w:r>
          <w:t>16</w:t>
        </w:r>
        <w:r>
          <w:fldChar w:fldCharType="end"/>
        </w:r>
      </w:hyperlink>
    </w:p>
    <w:p>
      <w:pPr>
        <w:pStyle w:val="TOC2"/>
        <w:tabs>
          <w:tab w:val="right" w:leader="dot" w:pos="8306"/>
        </w:tabs>
      </w:pPr>
      <w:hyperlink w:anchor="_Toc12725" w:history="1">
        <w:r>
          <w:rPr>
            <w:rFonts w:ascii="仿宋" w:eastAsia="仿宋" w:hAnsi="仿宋" w:cs="仿宋" w:hint="eastAsia"/>
            <w:lang w:eastAsia="zh-CN"/>
          </w:rPr>
          <w:t>(一)、中小型电动机行业分析</w:t>
        </w:r>
        <w:r>
          <w:tab/>
        </w:r>
        <w:r>
          <w:fldChar w:fldCharType="begin"/>
        </w:r>
        <w:r>
          <w:instrText xml:space="preserve"> PAGEREF _Toc12725 \h </w:instrText>
        </w:r>
        <w:r>
          <w:fldChar w:fldCharType="separate"/>
        </w:r>
        <w:r>
          <w:t>16</w:t>
        </w:r>
        <w:r>
          <w:fldChar w:fldCharType="end"/>
        </w:r>
      </w:hyperlink>
    </w:p>
    <w:p>
      <w:pPr>
        <w:pStyle w:val="TOC2"/>
        <w:tabs>
          <w:tab w:val="right" w:leader="dot" w:pos="8306"/>
        </w:tabs>
      </w:pPr>
      <w:hyperlink w:anchor="_Toc25176" w:history="1">
        <w:r>
          <w:rPr>
            <w:rFonts w:ascii="仿宋" w:eastAsia="仿宋" w:hAnsi="仿宋" w:cs="仿宋" w:hint="eastAsia"/>
            <w:lang w:eastAsia="zh-CN"/>
          </w:rPr>
          <w:t>(二)、中小型电动机市场分析预测</w:t>
        </w:r>
        <w:r>
          <w:tab/>
        </w:r>
        <w:r>
          <w:fldChar w:fldCharType="begin"/>
        </w:r>
        <w:r>
          <w:instrText xml:space="preserve"> PAGEREF _Toc25176 \h </w:instrText>
        </w:r>
        <w:r>
          <w:fldChar w:fldCharType="separate"/>
        </w:r>
        <w:r>
          <w:t>17</w:t>
        </w:r>
        <w:r>
          <w:fldChar w:fldCharType="end"/>
        </w:r>
      </w:hyperlink>
    </w:p>
    <w:p>
      <w:pPr>
        <w:pStyle w:val="TOC1"/>
        <w:tabs>
          <w:tab w:val="right" w:leader="dot" w:pos="8306"/>
        </w:tabs>
      </w:pPr>
      <w:hyperlink w:anchor="_Toc862" w:history="1">
        <w:r>
          <w:rPr>
            <w:rFonts w:ascii="仿宋" w:eastAsia="仿宋" w:hAnsi="仿宋" w:cs="仿宋" w:hint="eastAsia"/>
            <w:lang w:eastAsia="zh-CN"/>
          </w:rPr>
          <w:t>五、产品规划分析</w:t>
        </w:r>
        <w:r>
          <w:tab/>
        </w:r>
        <w:r>
          <w:fldChar w:fldCharType="begin"/>
        </w:r>
        <w:r>
          <w:instrText xml:space="preserve"> PAGEREF _Toc862 \h </w:instrText>
        </w:r>
        <w:r>
          <w:fldChar w:fldCharType="separate"/>
        </w:r>
        <w:r>
          <w:t>18</w:t>
        </w:r>
        <w:r>
          <w:fldChar w:fldCharType="end"/>
        </w:r>
      </w:hyperlink>
    </w:p>
    <w:p>
      <w:pPr>
        <w:pStyle w:val="TOC2"/>
        <w:tabs>
          <w:tab w:val="right" w:leader="dot" w:pos="8306"/>
        </w:tabs>
      </w:pPr>
      <w:hyperlink w:anchor="_Toc10926" w:history="1">
        <w:r>
          <w:rPr>
            <w:rFonts w:ascii="仿宋" w:eastAsia="仿宋" w:hAnsi="仿宋" w:cs="仿宋" w:hint="eastAsia"/>
            <w:lang w:eastAsia="zh-CN"/>
          </w:rPr>
          <w:t>(一)、产品规划</w:t>
        </w:r>
        <w:r>
          <w:tab/>
        </w:r>
        <w:r>
          <w:fldChar w:fldCharType="begin"/>
        </w:r>
        <w:r>
          <w:instrText xml:space="preserve"> PAGEREF _Toc10926 \h </w:instrText>
        </w:r>
        <w:r>
          <w:fldChar w:fldCharType="separate"/>
        </w:r>
        <w:r>
          <w:t>18</w:t>
        </w:r>
        <w:r>
          <w:fldChar w:fldCharType="end"/>
        </w:r>
      </w:hyperlink>
    </w:p>
    <w:p>
      <w:pPr>
        <w:pStyle w:val="TOC2"/>
        <w:tabs>
          <w:tab w:val="right" w:leader="dot" w:pos="8306"/>
        </w:tabs>
      </w:pPr>
      <w:hyperlink w:anchor="_Toc27652" w:history="1">
        <w:r>
          <w:rPr>
            <w:rFonts w:ascii="仿宋" w:eastAsia="仿宋" w:hAnsi="仿宋" w:cs="仿宋" w:hint="eastAsia"/>
            <w:lang w:eastAsia="zh-CN"/>
          </w:rPr>
          <w:t>(二)、建设规模</w:t>
        </w:r>
        <w:r>
          <w:tab/>
        </w:r>
        <w:r>
          <w:fldChar w:fldCharType="begin"/>
        </w:r>
        <w:r>
          <w:instrText xml:space="preserve"> PAGEREF _Toc27652 \h </w:instrText>
        </w:r>
        <w:r>
          <w:fldChar w:fldCharType="separate"/>
        </w:r>
        <w:r>
          <w:t>18</w:t>
        </w:r>
        <w:r>
          <w:fldChar w:fldCharType="end"/>
        </w:r>
      </w:hyperlink>
    </w:p>
    <w:p>
      <w:pPr>
        <w:pStyle w:val="TOC1"/>
        <w:tabs>
          <w:tab w:val="right" w:leader="dot" w:pos="8306"/>
        </w:tabs>
      </w:pPr>
      <w:hyperlink w:anchor="_Toc16092" w:history="1">
        <w:r>
          <w:rPr>
            <w:rFonts w:ascii="仿宋" w:eastAsia="仿宋" w:hAnsi="仿宋" w:cs="仿宋" w:hint="eastAsia"/>
            <w:lang w:eastAsia="zh-CN"/>
          </w:rPr>
          <w:t>六、中小型电动机项目建设背景及必要性分析</w:t>
        </w:r>
        <w:r>
          <w:tab/>
        </w:r>
        <w:r>
          <w:fldChar w:fldCharType="begin"/>
        </w:r>
        <w:r>
          <w:instrText xml:space="preserve"> PAGEREF _Toc16092 \h </w:instrText>
        </w:r>
        <w:r>
          <w:fldChar w:fldCharType="separate"/>
        </w:r>
        <w:r>
          <w:t>20</w:t>
        </w:r>
        <w:r>
          <w:fldChar w:fldCharType="end"/>
        </w:r>
      </w:hyperlink>
    </w:p>
    <w:p>
      <w:pPr>
        <w:pStyle w:val="TOC2"/>
        <w:tabs>
          <w:tab w:val="right" w:leader="dot" w:pos="8306"/>
        </w:tabs>
      </w:pPr>
      <w:hyperlink w:anchor="_Toc3000" w:history="1">
        <w:r>
          <w:rPr>
            <w:rFonts w:ascii="仿宋" w:eastAsia="仿宋" w:hAnsi="仿宋" w:cs="仿宋" w:hint="eastAsia"/>
            <w:lang w:eastAsia="zh-CN"/>
          </w:rPr>
          <w:t>(一)、中小型电动机项目背景分析</w:t>
        </w:r>
        <w:r>
          <w:tab/>
        </w:r>
        <w:r>
          <w:fldChar w:fldCharType="begin"/>
        </w:r>
        <w:r>
          <w:instrText xml:space="preserve"> PAGEREF _Toc3000 \h </w:instrText>
        </w:r>
        <w:r>
          <w:fldChar w:fldCharType="separate"/>
        </w:r>
        <w:r>
          <w:t>20</w:t>
        </w:r>
        <w:r>
          <w:fldChar w:fldCharType="end"/>
        </w:r>
      </w:hyperlink>
    </w:p>
    <w:p>
      <w:pPr>
        <w:pStyle w:val="TOC2"/>
        <w:tabs>
          <w:tab w:val="right" w:leader="dot" w:pos="8306"/>
        </w:tabs>
      </w:pPr>
      <w:hyperlink w:anchor="_Toc30507" w:history="1">
        <w:r>
          <w:rPr>
            <w:rFonts w:ascii="仿宋" w:eastAsia="仿宋" w:hAnsi="仿宋" w:cs="仿宋" w:hint="eastAsia"/>
            <w:lang w:eastAsia="zh-CN"/>
          </w:rPr>
          <w:t>(二)、中小型电动机项目建设必要性分析</w:t>
        </w:r>
        <w:r>
          <w:tab/>
        </w:r>
        <w:r>
          <w:fldChar w:fldCharType="begin"/>
        </w:r>
        <w:r>
          <w:instrText xml:space="preserve"> PAGEREF _Toc30507 \h </w:instrText>
        </w:r>
        <w:r>
          <w:fldChar w:fldCharType="separate"/>
        </w:r>
        <w:r>
          <w:t>21</w:t>
        </w:r>
        <w:r>
          <w:fldChar w:fldCharType="end"/>
        </w:r>
      </w:hyperlink>
    </w:p>
    <w:p>
      <w:pPr>
        <w:pStyle w:val="TOC1"/>
        <w:tabs>
          <w:tab w:val="right" w:leader="dot" w:pos="8306"/>
        </w:tabs>
      </w:pPr>
      <w:hyperlink w:anchor="_Toc6188" w:history="1">
        <w:r>
          <w:rPr>
            <w:rFonts w:ascii="仿宋" w:eastAsia="仿宋" w:hAnsi="仿宋" w:cs="仿宋" w:hint="eastAsia"/>
            <w:lang w:eastAsia="zh-CN"/>
          </w:rPr>
          <w:t>七、中小型电动机项目计划安排</w:t>
        </w:r>
        <w:r>
          <w:tab/>
        </w:r>
        <w:r>
          <w:fldChar w:fldCharType="begin"/>
        </w:r>
        <w:r>
          <w:instrText xml:space="preserve"> PAGEREF _Toc6188 \h </w:instrText>
        </w:r>
        <w:r>
          <w:fldChar w:fldCharType="separate"/>
        </w:r>
        <w:r>
          <w:t>23</w:t>
        </w:r>
        <w:r>
          <w:fldChar w:fldCharType="end"/>
        </w:r>
      </w:hyperlink>
    </w:p>
    <w:p>
      <w:pPr>
        <w:pStyle w:val="TOC2"/>
        <w:tabs>
          <w:tab w:val="right" w:leader="dot" w:pos="8306"/>
        </w:tabs>
      </w:pPr>
      <w:hyperlink w:anchor="_Toc16078" w:history="1">
        <w:r>
          <w:rPr>
            <w:rFonts w:ascii="仿宋" w:eastAsia="仿宋" w:hAnsi="仿宋" w:cs="仿宋" w:hint="eastAsia"/>
            <w:lang w:eastAsia="zh-CN"/>
          </w:rPr>
          <w:t>(一)、建设周期</w:t>
        </w:r>
        <w:r>
          <w:tab/>
        </w:r>
        <w:r>
          <w:fldChar w:fldCharType="begin"/>
        </w:r>
        <w:r>
          <w:instrText xml:space="preserve"> PAGEREF _Toc16078 \h </w:instrText>
        </w:r>
        <w:r>
          <w:fldChar w:fldCharType="separate"/>
        </w:r>
        <w:r>
          <w:t>23</w:t>
        </w:r>
        <w:r>
          <w:fldChar w:fldCharType="end"/>
        </w:r>
      </w:hyperlink>
    </w:p>
    <w:p>
      <w:pPr>
        <w:pStyle w:val="TOC2"/>
        <w:tabs>
          <w:tab w:val="right" w:leader="dot" w:pos="8306"/>
        </w:tabs>
      </w:pPr>
      <w:hyperlink w:anchor="_Toc21226" w:history="1">
        <w:r>
          <w:rPr>
            <w:rFonts w:ascii="仿宋" w:eastAsia="仿宋" w:hAnsi="仿宋" w:cs="仿宋" w:hint="eastAsia"/>
            <w:lang w:eastAsia="zh-CN"/>
          </w:rPr>
          <w:t>(二)、建设进度</w:t>
        </w:r>
        <w:r>
          <w:tab/>
        </w:r>
        <w:r>
          <w:fldChar w:fldCharType="begin"/>
        </w:r>
        <w:r>
          <w:instrText xml:space="preserve"> PAGEREF _Toc21226 \h </w:instrText>
        </w:r>
        <w:r>
          <w:fldChar w:fldCharType="separate"/>
        </w:r>
        <w:r>
          <w:t>24</w:t>
        </w:r>
        <w:r>
          <w:fldChar w:fldCharType="end"/>
        </w:r>
      </w:hyperlink>
    </w:p>
    <w:p>
      <w:pPr>
        <w:pStyle w:val="TOC2"/>
        <w:tabs>
          <w:tab w:val="right" w:leader="dot" w:pos="8306"/>
        </w:tabs>
      </w:pPr>
      <w:hyperlink w:anchor="_Toc20414" w:history="1">
        <w:r>
          <w:rPr>
            <w:rFonts w:ascii="仿宋" w:eastAsia="仿宋" w:hAnsi="仿宋" w:cs="仿宋" w:hint="eastAsia"/>
            <w:lang w:eastAsia="zh-CN"/>
          </w:rPr>
          <w:t>(三)、进度安排注意事项</w:t>
        </w:r>
        <w:r>
          <w:tab/>
        </w:r>
        <w:r>
          <w:fldChar w:fldCharType="begin"/>
        </w:r>
        <w:r>
          <w:instrText xml:space="preserve"> PAGEREF _Toc20414 \h </w:instrText>
        </w:r>
        <w:r>
          <w:fldChar w:fldCharType="separate"/>
        </w:r>
        <w:r>
          <w:t>25</w:t>
        </w:r>
        <w:r>
          <w:fldChar w:fldCharType="end"/>
        </w:r>
      </w:hyperlink>
    </w:p>
    <w:p>
      <w:pPr>
        <w:pStyle w:val="TOC2"/>
        <w:tabs>
          <w:tab w:val="right" w:leader="dot" w:pos="8306"/>
        </w:tabs>
      </w:pPr>
      <w:hyperlink w:anchor="_Toc31289" w:history="1">
        <w:r>
          <w:rPr>
            <w:rFonts w:ascii="仿宋" w:eastAsia="仿宋" w:hAnsi="仿宋" w:cs="仿宋" w:hint="eastAsia"/>
            <w:lang w:eastAsia="zh-CN"/>
          </w:rPr>
          <w:t>(四)、人力资源配置</w:t>
        </w:r>
        <w:r>
          <w:tab/>
        </w:r>
        <w:r>
          <w:fldChar w:fldCharType="begin"/>
        </w:r>
        <w:r>
          <w:instrText xml:space="preserve"> PAGEREF _Toc31289 \h </w:instrText>
        </w:r>
        <w:r>
          <w:fldChar w:fldCharType="separate"/>
        </w:r>
        <w:r>
          <w:t>26</w:t>
        </w:r>
        <w:r>
          <w:fldChar w:fldCharType="end"/>
        </w:r>
      </w:hyperlink>
    </w:p>
    <w:p>
      <w:pPr>
        <w:pStyle w:val="TOC1"/>
        <w:tabs>
          <w:tab w:val="right" w:leader="dot" w:pos="8306"/>
        </w:tabs>
      </w:pPr>
      <w:hyperlink w:anchor="_Toc29332" w:history="1">
        <w:r>
          <w:rPr>
            <w:rFonts w:ascii="仿宋" w:eastAsia="仿宋" w:hAnsi="仿宋" w:cs="仿宋" w:hint="eastAsia"/>
            <w:lang w:eastAsia="zh-CN"/>
          </w:rPr>
          <w:t>八、中小型电动机项目财务管理</w:t>
        </w:r>
        <w:r>
          <w:tab/>
        </w:r>
        <w:r>
          <w:fldChar w:fldCharType="begin"/>
        </w:r>
        <w:r>
          <w:instrText xml:space="preserve"> PAGEREF _Toc29332 \h </w:instrText>
        </w:r>
        <w:r>
          <w:fldChar w:fldCharType="separate"/>
        </w:r>
        <w:r>
          <w:t>27</w:t>
        </w:r>
        <w:r>
          <w:fldChar w:fldCharType="end"/>
        </w:r>
      </w:hyperlink>
    </w:p>
    <w:p>
      <w:pPr>
        <w:pStyle w:val="TOC2"/>
        <w:tabs>
          <w:tab w:val="right" w:leader="dot" w:pos="8306"/>
        </w:tabs>
      </w:pPr>
      <w:hyperlink w:anchor="_Toc21008" w:history="1">
        <w:r>
          <w:rPr>
            <w:rFonts w:ascii="仿宋" w:eastAsia="仿宋" w:hAnsi="仿宋" w:cs="仿宋" w:hint="eastAsia"/>
            <w:lang w:eastAsia="zh-CN"/>
          </w:rPr>
          <w:t>(一)、资金需求大</w:t>
        </w:r>
        <w:r>
          <w:tab/>
        </w:r>
        <w:r>
          <w:fldChar w:fldCharType="begin"/>
        </w:r>
        <w:r>
          <w:instrText xml:space="preserve"> PAGEREF _Toc21008 \h </w:instrText>
        </w:r>
        <w:r>
          <w:fldChar w:fldCharType="separate"/>
        </w:r>
        <w:r>
          <w:t>27</w:t>
        </w:r>
        <w:r>
          <w:fldChar w:fldCharType="end"/>
        </w:r>
      </w:hyperlink>
    </w:p>
    <w:p>
      <w:pPr>
        <w:pStyle w:val="TOC2"/>
        <w:tabs>
          <w:tab w:val="right" w:leader="dot" w:pos="8306"/>
        </w:tabs>
      </w:pPr>
      <w:hyperlink w:anchor="_Toc2593" w:history="1">
        <w:r>
          <w:rPr>
            <w:rFonts w:ascii="仿宋" w:eastAsia="仿宋" w:hAnsi="仿宋" w:cs="仿宋" w:hint="eastAsia"/>
            <w:lang w:eastAsia="zh-CN"/>
          </w:rPr>
          <w:t>(二)、研发周期长</w:t>
        </w:r>
        <w:r>
          <w:tab/>
        </w:r>
        <w:r>
          <w:fldChar w:fldCharType="begin"/>
        </w:r>
        <w:r>
          <w:instrText xml:space="preserve"> PAGEREF _Toc2593 \h </w:instrText>
        </w:r>
        <w:r>
          <w:fldChar w:fldCharType="separate"/>
        </w:r>
        <w:r>
          <w:t>28</w:t>
        </w:r>
        <w:r>
          <w:fldChar w:fldCharType="end"/>
        </w:r>
      </w:hyperlink>
    </w:p>
    <w:p>
      <w:pPr>
        <w:pStyle w:val="TOC2"/>
        <w:tabs>
          <w:tab w:val="right" w:leader="dot" w:pos="8306"/>
        </w:tabs>
      </w:pPr>
      <w:hyperlink w:anchor="_Toc3536" w:history="1">
        <w:r>
          <w:rPr>
            <w:rFonts w:ascii="仿宋" w:eastAsia="仿宋" w:hAnsi="仿宋" w:cs="仿宋" w:hint="eastAsia"/>
            <w:lang w:eastAsia="zh-CN"/>
          </w:rPr>
          <w:t>(三)、市场风险大</w:t>
        </w:r>
        <w:r>
          <w:tab/>
        </w:r>
        <w:r>
          <w:fldChar w:fldCharType="begin"/>
        </w:r>
        <w:r>
          <w:instrText xml:space="preserve"> PAGEREF _Toc3536 \h </w:instrText>
        </w:r>
        <w:r>
          <w:fldChar w:fldCharType="separate"/>
        </w:r>
        <w:r>
          <w:t>29</w:t>
        </w:r>
        <w:r>
          <w:fldChar w:fldCharType="end"/>
        </w:r>
      </w:hyperlink>
    </w:p>
    <w:p>
      <w:pPr>
        <w:pStyle w:val="TOC2"/>
        <w:tabs>
          <w:tab w:val="right" w:leader="dot" w:pos="8306"/>
        </w:tabs>
      </w:pPr>
      <w:hyperlink w:anchor="_Toc12495" w:history="1">
        <w:r>
          <w:rPr>
            <w:rFonts w:ascii="仿宋" w:eastAsia="仿宋" w:hAnsi="仿宋" w:cs="仿宋" w:hint="eastAsia"/>
            <w:lang w:eastAsia="zh-CN"/>
          </w:rPr>
          <w:t>(四)、利润率高</w:t>
        </w:r>
        <w:r>
          <w:tab/>
        </w:r>
        <w:r>
          <w:fldChar w:fldCharType="begin"/>
        </w:r>
        <w:r>
          <w:instrText xml:space="preserve"> PAGEREF _Toc12495 \h </w:instrText>
        </w:r>
        <w:r>
          <w:fldChar w:fldCharType="separate"/>
        </w:r>
        <w:r>
          <w:t>32</w:t>
        </w:r>
        <w:r>
          <w:fldChar w:fldCharType="end"/>
        </w:r>
      </w:hyperlink>
    </w:p>
    <w:p>
      <w:pPr>
        <w:pStyle w:val="TOC1"/>
        <w:tabs>
          <w:tab w:val="right" w:leader="dot" w:pos="8306"/>
        </w:tabs>
      </w:pPr>
      <w:hyperlink w:anchor="_Toc26777" w:history="1">
        <w:r>
          <w:rPr>
            <w:rFonts w:ascii="仿宋" w:eastAsia="仿宋" w:hAnsi="仿宋" w:cs="仿宋" w:hint="eastAsia"/>
            <w:lang w:eastAsia="zh-CN"/>
          </w:rPr>
          <w:t>九、中小型电动机项目风险管理</w:t>
        </w:r>
        <w:r>
          <w:tab/>
        </w:r>
        <w:r>
          <w:fldChar w:fldCharType="begin"/>
        </w:r>
        <w:r>
          <w:instrText xml:space="preserve"> PAGEREF _Toc26777 \h </w:instrText>
        </w:r>
        <w:r>
          <w:fldChar w:fldCharType="separate"/>
        </w:r>
        <w:r>
          <w:t>34</w:t>
        </w:r>
        <w:r>
          <w:fldChar w:fldCharType="end"/>
        </w:r>
      </w:hyperlink>
    </w:p>
    <w:p>
      <w:pPr>
        <w:pStyle w:val="TOC2"/>
        <w:tabs>
          <w:tab w:val="right" w:leader="dot" w:pos="8306"/>
        </w:tabs>
      </w:pPr>
      <w:hyperlink w:anchor="_Toc7704" w:history="1">
        <w:r>
          <w:rPr>
            <w:rFonts w:ascii="仿宋" w:eastAsia="仿宋" w:hAnsi="仿宋" w:cs="仿宋" w:hint="eastAsia"/>
            <w:lang w:eastAsia="zh-CN"/>
          </w:rPr>
          <w:t>(一)、风险识别与评估</w:t>
        </w:r>
        <w:r>
          <w:tab/>
        </w:r>
        <w:r>
          <w:fldChar w:fldCharType="begin"/>
        </w:r>
        <w:r>
          <w:instrText xml:space="preserve"> PAGEREF _Toc7704 \h </w:instrText>
        </w:r>
        <w:r>
          <w:fldChar w:fldCharType="separate"/>
        </w:r>
        <w:r>
          <w:t>34</w:t>
        </w:r>
        <w:r>
          <w:fldChar w:fldCharType="end"/>
        </w:r>
      </w:hyperlink>
    </w:p>
    <w:p>
      <w:pPr>
        <w:pStyle w:val="TOC2"/>
        <w:tabs>
          <w:tab w:val="right" w:leader="dot" w:pos="8306"/>
        </w:tabs>
      </w:pPr>
      <w:hyperlink w:anchor="_Toc26995" w:history="1">
        <w:r>
          <w:rPr>
            <w:rFonts w:ascii="仿宋" w:eastAsia="仿宋" w:hAnsi="仿宋" w:cs="仿宋" w:hint="eastAsia"/>
            <w:lang w:eastAsia="zh-CN"/>
          </w:rPr>
          <w:t>(二)、风险应对策略</w:t>
        </w:r>
        <w:r>
          <w:tab/>
        </w:r>
        <w:r>
          <w:fldChar w:fldCharType="begin"/>
        </w:r>
        <w:r>
          <w:instrText xml:space="preserve"> PAGEREF _Toc26995 \h </w:instrText>
        </w:r>
        <w:r>
          <w:fldChar w:fldCharType="separate"/>
        </w:r>
        <w:r>
          <w:t>35</w:t>
        </w:r>
        <w:r>
          <w:fldChar w:fldCharType="end"/>
        </w:r>
      </w:hyperlink>
    </w:p>
    <w:p>
      <w:pPr>
        <w:pStyle w:val="TOC2"/>
        <w:tabs>
          <w:tab w:val="right" w:leader="dot" w:pos="8306"/>
        </w:tabs>
      </w:pPr>
      <w:hyperlink w:anchor="_Toc31885" w:history="1">
        <w:r>
          <w:rPr>
            <w:rFonts w:ascii="仿宋" w:eastAsia="仿宋" w:hAnsi="仿宋" w:cs="仿宋" w:hint="eastAsia"/>
            <w:lang w:eastAsia="zh-CN"/>
          </w:rPr>
          <w:t>(三)、风险监控与控制</w:t>
        </w:r>
        <w:r>
          <w:tab/>
        </w:r>
        <w:r>
          <w:fldChar w:fldCharType="begin"/>
        </w:r>
        <w:r>
          <w:instrText xml:space="preserve"> PAGEREF _Toc31885 \h </w:instrText>
        </w:r>
        <w:r>
          <w:fldChar w:fldCharType="separate"/>
        </w:r>
        <w:r>
          <w:t>37</w:t>
        </w:r>
        <w:r>
          <w:fldChar w:fldCharType="end"/>
        </w:r>
      </w:hyperlink>
    </w:p>
    <w:p>
      <w:pPr>
        <w:pStyle w:val="TOC1"/>
        <w:tabs>
          <w:tab w:val="right" w:leader="dot" w:pos="8306"/>
        </w:tabs>
      </w:pPr>
      <w:hyperlink w:anchor="_Toc31145" w:history="1">
        <w:r>
          <w:rPr>
            <w:rFonts w:ascii="仿宋" w:eastAsia="仿宋" w:hAnsi="仿宋" w:cs="仿宋" w:hint="eastAsia"/>
            <w:lang w:eastAsia="zh-CN"/>
          </w:rPr>
          <w:t>十、中小型电动机项目社会影响</w:t>
        </w:r>
        <w:r>
          <w:tab/>
        </w:r>
        <w:r>
          <w:fldChar w:fldCharType="begin"/>
        </w:r>
        <w:r>
          <w:instrText xml:space="preserve"> PAGEREF _Toc31145 \h </w:instrText>
        </w:r>
        <w:r>
          <w:fldChar w:fldCharType="separate"/>
        </w:r>
        <w:r>
          <w:t>38</w:t>
        </w:r>
        <w:r>
          <w:fldChar w:fldCharType="end"/>
        </w:r>
      </w:hyperlink>
    </w:p>
    <w:p>
      <w:pPr>
        <w:pStyle w:val="TOC2"/>
        <w:tabs>
          <w:tab w:val="right" w:leader="dot" w:pos="8306"/>
        </w:tabs>
      </w:pPr>
      <w:hyperlink w:anchor="_Toc23881" w:history="1">
        <w:r>
          <w:rPr>
            <w:rFonts w:ascii="仿宋" w:eastAsia="仿宋" w:hAnsi="仿宋" w:cs="仿宋" w:hint="eastAsia"/>
            <w:lang w:eastAsia="zh-CN"/>
          </w:rPr>
          <w:t>(一)、社会责任与义务</w:t>
        </w:r>
        <w:r>
          <w:tab/>
        </w:r>
        <w:r>
          <w:fldChar w:fldCharType="begin"/>
        </w:r>
        <w:r>
          <w:instrText xml:space="preserve"> PAGEREF _Toc23881 \h </w:instrText>
        </w:r>
        <w:r>
          <w:fldChar w:fldCharType="separate"/>
        </w:r>
        <w:r>
          <w:t>38</w:t>
        </w:r>
        <w:r>
          <w:fldChar w:fldCharType="end"/>
        </w:r>
      </w:hyperlink>
    </w:p>
    <w:p>
      <w:pPr>
        <w:pStyle w:val="TOC2"/>
        <w:tabs>
          <w:tab w:val="right" w:leader="dot" w:pos="8306"/>
        </w:tabs>
      </w:pPr>
      <w:hyperlink w:anchor="_Toc26369" w:history="1">
        <w:r>
          <w:rPr>
            <w:rFonts w:ascii="仿宋" w:eastAsia="仿宋" w:hAnsi="仿宋" w:cs="仿宋" w:hint="eastAsia"/>
            <w:lang w:eastAsia="zh-CN"/>
          </w:rPr>
          <w:t>(二)、社会参与与沟通</w:t>
        </w:r>
        <w:r>
          <w:tab/>
        </w:r>
        <w:r>
          <w:fldChar w:fldCharType="begin"/>
        </w:r>
        <w:r>
          <w:instrText xml:space="preserve"> PAGEREF _Toc26369 \h </w:instrText>
        </w:r>
        <w:r>
          <w:fldChar w:fldCharType="separate"/>
        </w:r>
        <w:r>
          <w:t>39</w:t>
        </w:r>
        <w:r>
          <w:fldChar w:fldCharType="end"/>
        </w:r>
      </w:hyperlink>
    </w:p>
    <w:p>
      <w:pPr>
        <w:pStyle w:val="TOC1"/>
        <w:tabs>
          <w:tab w:val="right" w:leader="dot" w:pos="8306"/>
        </w:tabs>
      </w:pPr>
      <w:hyperlink w:anchor="_Toc7105" w:history="1">
        <w:r>
          <w:rPr>
            <w:rFonts w:ascii="仿宋" w:eastAsia="仿宋" w:hAnsi="仿宋" w:cs="仿宋" w:hint="eastAsia"/>
            <w:lang w:eastAsia="zh-CN"/>
          </w:rPr>
          <w:t>十一、中小型电动机项目技术管理</w:t>
        </w:r>
        <w:r>
          <w:tab/>
        </w:r>
        <w:r>
          <w:fldChar w:fldCharType="begin"/>
        </w:r>
        <w:r>
          <w:instrText xml:space="preserve"> PAGEREF _Toc7105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907" w:history="1">
        <w:r>
          <w:rPr>
            <w:rFonts w:ascii="仿宋" w:eastAsia="仿宋" w:hAnsi="仿宋" w:cs="仿宋" w:hint="eastAsia"/>
            <w:lang w:eastAsia="zh-CN"/>
          </w:rPr>
          <w:t>(一)、技术方案选用方向</w:t>
        </w:r>
        <w:r>
          <w:tab/>
        </w:r>
        <w:r>
          <w:fldChar w:fldCharType="begin"/>
        </w:r>
        <w:r>
          <w:instrText xml:space="preserve"> PAGEREF _Toc30907 \h </w:instrText>
        </w:r>
        <w:r>
          <w:fldChar w:fldCharType="separate"/>
        </w:r>
        <w:r>
          <w:t>40</w:t>
        </w:r>
        <w:r>
          <w:fldChar w:fldCharType="end"/>
        </w:r>
      </w:hyperlink>
    </w:p>
    <w:p>
      <w:pPr>
        <w:pStyle w:val="TOC2"/>
        <w:tabs>
          <w:tab w:val="right" w:leader="dot" w:pos="8306"/>
        </w:tabs>
      </w:pPr>
      <w:hyperlink w:anchor="_Toc23886" w:history="1">
        <w:r>
          <w:rPr>
            <w:rFonts w:ascii="仿宋" w:eastAsia="仿宋" w:hAnsi="仿宋" w:cs="仿宋" w:hint="eastAsia"/>
            <w:lang w:eastAsia="zh-CN"/>
          </w:rPr>
          <w:t>(二)、工艺技术方案选用原则</w:t>
        </w:r>
        <w:r>
          <w:tab/>
        </w:r>
        <w:r>
          <w:fldChar w:fldCharType="begin"/>
        </w:r>
        <w:r>
          <w:instrText xml:space="preserve"> PAGEREF _Toc23886 \h </w:instrText>
        </w:r>
        <w:r>
          <w:fldChar w:fldCharType="separate"/>
        </w:r>
        <w:r>
          <w:t>42</w:t>
        </w:r>
        <w:r>
          <w:fldChar w:fldCharType="end"/>
        </w:r>
      </w:hyperlink>
    </w:p>
    <w:p>
      <w:pPr>
        <w:pStyle w:val="TOC2"/>
        <w:tabs>
          <w:tab w:val="right" w:leader="dot" w:pos="8306"/>
        </w:tabs>
      </w:pPr>
      <w:hyperlink w:anchor="_Toc13692" w:history="1">
        <w:r>
          <w:rPr>
            <w:rFonts w:ascii="仿宋" w:eastAsia="仿宋" w:hAnsi="仿宋" w:cs="仿宋" w:hint="eastAsia"/>
            <w:lang w:eastAsia="zh-CN"/>
          </w:rPr>
          <w:t>(三)、工艺技术方案要求</w:t>
        </w:r>
        <w:r>
          <w:tab/>
        </w:r>
        <w:r>
          <w:fldChar w:fldCharType="begin"/>
        </w:r>
        <w:r>
          <w:instrText xml:space="preserve"> PAGEREF _Toc13692 \h </w:instrText>
        </w:r>
        <w:r>
          <w:fldChar w:fldCharType="separate"/>
        </w:r>
        <w:r>
          <w:t>44</w:t>
        </w:r>
        <w:r>
          <w:fldChar w:fldCharType="end"/>
        </w:r>
      </w:hyperlink>
    </w:p>
    <w:p>
      <w:pPr>
        <w:pStyle w:val="TOC1"/>
        <w:tabs>
          <w:tab w:val="right" w:leader="dot" w:pos="8306"/>
        </w:tabs>
      </w:pPr>
      <w:hyperlink w:anchor="_Toc29168" w:history="1">
        <w:r>
          <w:rPr>
            <w:rFonts w:ascii="仿宋" w:eastAsia="仿宋" w:hAnsi="仿宋" w:cs="仿宋" w:hint="eastAsia"/>
            <w:lang w:eastAsia="zh-CN"/>
          </w:rPr>
          <w:t>十二、中小型电动机项目人力资源培养与发展</w:t>
        </w:r>
        <w:r>
          <w:tab/>
        </w:r>
        <w:r>
          <w:fldChar w:fldCharType="begin"/>
        </w:r>
        <w:r>
          <w:instrText xml:space="preserve"> PAGEREF _Toc29168 \h </w:instrText>
        </w:r>
        <w:r>
          <w:fldChar w:fldCharType="separate"/>
        </w:r>
        <w:r>
          <w:t>46</w:t>
        </w:r>
        <w:r>
          <w:fldChar w:fldCharType="end"/>
        </w:r>
      </w:hyperlink>
    </w:p>
    <w:p>
      <w:pPr>
        <w:pStyle w:val="TOC2"/>
        <w:tabs>
          <w:tab w:val="right" w:leader="dot" w:pos="8306"/>
        </w:tabs>
      </w:pPr>
      <w:hyperlink w:anchor="_Toc10635" w:history="1">
        <w:r>
          <w:rPr>
            <w:rFonts w:ascii="仿宋" w:eastAsia="仿宋" w:hAnsi="仿宋" w:cs="仿宋" w:hint="eastAsia"/>
            <w:lang w:eastAsia="zh-CN"/>
          </w:rPr>
          <w:t>(一)、人才需求与规划</w:t>
        </w:r>
        <w:r>
          <w:tab/>
        </w:r>
        <w:r>
          <w:fldChar w:fldCharType="begin"/>
        </w:r>
        <w:r>
          <w:instrText xml:space="preserve"> PAGEREF _Toc10635 \h </w:instrText>
        </w:r>
        <w:r>
          <w:fldChar w:fldCharType="separate"/>
        </w:r>
        <w:r>
          <w:t>46</w:t>
        </w:r>
        <w:r>
          <w:fldChar w:fldCharType="end"/>
        </w:r>
      </w:hyperlink>
    </w:p>
    <w:p>
      <w:pPr>
        <w:pStyle w:val="TOC2"/>
        <w:tabs>
          <w:tab w:val="right" w:leader="dot" w:pos="8306"/>
        </w:tabs>
      </w:pPr>
      <w:hyperlink w:anchor="_Toc18441" w:history="1">
        <w:r>
          <w:rPr>
            <w:rFonts w:ascii="仿宋" w:eastAsia="仿宋" w:hAnsi="仿宋" w:cs="仿宋" w:hint="eastAsia"/>
            <w:lang w:eastAsia="zh-CN"/>
          </w:rPr>
          <w:t>(二)、培训与发展计划</w:t>
        </w:r>
        <w:r>
          <w:tab/>
        </w:r>
        <w:r>
          <w:fldChar w:fldCharType="begin"/>
        </w:r>
        <w:r>
          <w:instrText xml:space="preserve"> PAGEREF _Toc18441 \h </w:instrText>
        </w:r>
        <w:r>
          <w:fldChar w:fldCharType="separate"/>
        </w:r>
        <w:r>
          <w:t>46</w:t>
        </w:r>
        <w:r>
          <w:fldChar w:fldCharType="end"/>
        </w:r>
      </w:hyperlink>
    </w:p>
    <w:p>
      <w:pPr>
        <w:pStyle w:val="TOC1"/>
        <w:tabs>
          <w:tab w:val="right" w:leader="dot" w:pos="8306"/>
        </w:tabs>
      </w:pPr>
      <w:hyperlink w:anchor="_Toc14351" w:history="1">
        <w:r>
          <w:rPr>
            <w:rFonts w:ascii="仿宋" w:eastAsia="仿宋" w:hAnsi="仿宋" w:cs="仿宋" w:hint="eastAsia"/>
            <w:lang w:eastAsia="zh-CN"/>
          </w:rPr>
          <w:t>十三、营销与推广策略</w:t>
        </w:r>
        <w:r>
          <w:tab/>
        </w:r>
        <w:r>
          <w:fldChar w:fldCharType="begin"/>
        </w:r>
        <w:r>
          <w:instrText xml:space="preserve"> PAGEREF _Toc14351 \h </w:instrText>
        </w:r>
        <w:r>
          <w:fldChar w:fldCharType="separate"/>
        </w:r>
        <w:r>
          <w:t>47</w:t>
        </w:r>
        <w:r>
          <w:fldChar w:fldCharType="end"/>
        </w:r>
      </w:hyperlink>
    </w:p>
    <w:p>
      <w:pPr>
        <w:pStyle w:val="TOC2"/>
        <w:tabs>
          <w:tab w:val="right" w:leader="dot" w:pos="8306"/>
        </w:tabs>
      </w:pPr>
      <w:hyperlink w:anchor="_Toc29484" w:history="1">
        <w:r>
          <w:rPr>
            <w:rFonts w:ascii="仿宋" w:eastAsia="仿宋" w:hAnsi="仿宋" w:cs="仿宋" w:hint="eastAsia"/>
            <w:lang w:eastAsia="zh-CN"/>
          </w:rPr>
          <w:t>(一)、产品/服务定位与特点</w:t>
        </w:r>
        <w:r>
          <w:tab/>
        </w:r>
        <w:r>
          <w:fldChar w:fldCharType="begin"/>
        </w:r>
        <w:r>
          <w:instrText xml:space="preserve"> PAGEREF _Toc29484 \h </w:instrText>
        </w:r>
        <w:r>
          <w:fldChar w:fldCharType="separate"/>
        </w:r>
        <w:r>
          <w:t>47</w:t>
        </w:r>
        <w:r>
          <w:fldChar w:fldCharType="end"/>
        </w:r>
      </w:hyperlink>
    </w:p>
    <w:p>
      <w:pPr>
        <w:pStyle w:val="TOC2"/>
        <w:tabs>
          <w:tab w:val="right" w:leader="dot" w:pos="8306"/>
        </w:tabs>
      </w:pPr>
      <w:hyperlink w:anchor="_Toc5939" w:history="1">
        <w:r>
          <w:rPr>
            <w:rFonts w:ascii="仿宋" w:eastAsia="仿宋" w:hAnsi="仿宋" w:cs="仿宋" w:hint="eastAsia"/>
            <w:lang w:eastAsia="zh-CN"/>
          </w:rPr>
          <w:t>(二)、市场定位与竞争分析</w:t>
        </w:r>
        <w:r>
          <w:tab/>
        </w:r>
        <w:r>
          <w:fldChar w:fldCharType="begin"/>
        </w:r>
        <w:r>
          <w:instrText xml:space="preserve"> PAGEREF _Toc5939 \h </w:instrText>
        </w:r>
        <w:r>
          <w:fldChar w:fldCharType="separate"/>
        </w:r>
        <w:r>
          <w:t>48</w:t>
        </w:r>
        <w:r>
          <w:fldChar w:fldCharType="end"/>
        </w:r>
      </w:hyperlink>
    </w:p>
    <w:p>
      <w:pPr>
        <w:pStyle w:val="TOC2"/>
        <w:tabs>
          <w:tab w:val="right" w:leader="dot" w:pos="8306"/>
        </w:tabs>
      </w:pPr>
      <w:hyperlink w:anchor="_Toc1591" w:history="1">
        <w:r>
          <w:rPr>
            <w:rFonts w:ascii="仿宋" w:eastAsia="仿宋" w:hAnsi="仿宋" w:cs="仿宋" w:hint="eastAsia"/>
            <w:lang w:eastAsia="zh-CN"/>
          </w:rPr>
          <w:t>(三)、营销渠道与策略</w:t>
        </w:r>
        <w:r>
          <w:tab/>
        </w:r>
        <w:r>
          <w:fldChar w:fldCharType="begin"/>
        </w:r>
        <w:r>
          <w:instrText xml:space="preserve"> PAGEREF _Toc1591 \h </w:instrText>
        </w:r>
        <w:r>
          <w:fldChar w:fldCharType="separate"/>
        </w:r>
        <w:r>
          <w:t>50</w:t>
        </w:r>
        <w:r>
          <w:fldChar w:fldCharType="end"/>
        </w:r>
      </w:hyperlink>
    </w:p>
    <w:p>
      <w:pPr>
        <w:pStyle w:val="TOC2"/>
        <w:tabs>
          <w:tab w:val="right" w:leader="dot" w:pos="8306"/>
        </w:tabs>
      </w:pPr>
      <w:hyperlink w:anchor="_Toc22096" w:history="1">
        <w:r>
          <w:rPr>
            <w:rFonts w:ascii="仿宋" w:eastAsia="仿宋" w:hAnsi="仿宋" w:cs="仿宋" w:hint="eastAsia"/>
            <w:lang w:eastAsia="zh-CN"/>
          </w:rPr>
          <w:t>(四)、推广与宣传活动</w:t>
        </w:r>
        <w:r>
          <w:tab/>
        </w:r>
        <w:r>
          <w:fldChar w:fldCharType="begin"/>
        </w:r>
        <w:r>
          <w:instrText xml:space="preserve"> PAGEREF _Toc22096 \h </w:instrText>
        </w:r>
        <w:r>
          <w:fldChar w:fldCharType="separate"/>
        </w:r>
        <w:r>
          <w:t>51</w:t>
        </w:r>
        <w:r>
          <w:fldChar w:fldCharType="end"/>
        </w:r>
      </w:hyperlink>
    </w:p>
    <w:p>
      <w:pPr>
        <w:pStyle w:val="TOC1"/>
        <w:tabs>
          <w:tab w:val="right" w:leader="dot" w:pos="8306"/>
        </w:tabs>
      </w:pPr>
      <w:hyperlink w:anchor="_Toc17222" w:history="1">
        <w:r>
          <w:rPr>
            <w:rFonts w:ascii="仿宋" w:eastAsia="仿宋" w:hAnsi="仿宋" w:cs="仿宋" w:hint="eastAsia"/>
            <w:lang w:eastAsia="zh-CN"/>
          </w:rPr>
          <w:t>十四、中小型电动机项目实施时间节点</w:t>
        </w:r>
        <w:r>
          <w:tab/>
        </w:r>
        <w:r>
          <w:fldChar w:fldCharType="begin"/>
        </w:r>
        <w:r>
          <w:instrText xml:space="preserve"> PAGEREF _Toc17222 \h </w:instrText>
        </w:r>
        <w:r>
          <w:fldChar w:fldCharType="separate"/>
        </w:r>
        <w:r>
          <w:t>56</w:t>
        </w:r>
        <w:r>
          <w:fldChar w:fldCharType="end"/>
        </w:r>
      </w:hyperlink>
    </w:p>
    <w:p>
      <w:pPr>
        <w:pStyle w:val="TOC2"/>
        <w:tabs>
          <w:tab w:val="right" w:leader="dot" w:pos="8306"/>
        </w:tabs>
      </w:pPr>
      <w:hyperlink w:anchor="_Toc1684" w:history="1">
        <w:r>
          <w:rPr>
            <w:rFonts w:ascii="仿宋" w:eastAsia="仿宋" w:hAnsi="仿宋" w:cs="仿宋" w:hint="eastAsia"/>
            <w:lang w:eastAsia="zh-CN"/>
          </w:rPr>
          <w:t>(一)、中小型电动机项目启动阶段时间节点</w:t>
        </w:r>
        <w:r>
          <w:tab/>
        </w:r>
        <w:r>
          <w:fldChar w:fldCharType="begin"/>
        </w:r>
        <w:r>
          <w:instrText xml:space="preserve"> PAGEREF _Toc1684 \h </w:instrText>
        </w:r>
        <w:r>
          <w:fldChar w:fldCharType="separate"/>
        </w:r>
        <w:r>
          <w:t>56</w:t>
        </w:r>
        <w:r>
          <w:fldChar w:fldCharType="end"/>
        </w:r>
      </w:hyperlink>
    </w:p>
    <w:p>
      <w:pPr>
        <w:pStyle w:val="TOC2"/>
        <w:tabs>
          <w:tab w:val="right" w:leader="dot" w:pos="8306"/>
        </w:tabs>
      </w:pPr>
      <w:hyperlink w:anchor="_Toc30792" w:history="1">
        <w:r>
          <w:rPr>
            <w:rFonts w:ascii="仿宋" w:eastAsia="仿宋" w:hAnsi="仿宋" w:cs="仿宋" w:hint="eastAsia"/>
            <w:lang w:eastAsia="zh-CN"/>
          </w:rPr>
          <w:t>(二)、中小型电动机项目执行阶段时间节点</w:t>
        </w:r>
        <w:r>
          <w:tab/>
        </w:r>
        <w:r>
          <w:fldChar w:fldCharType="begin"/>
        </w:r>
        <w:r>
          <w:instrText xml:space="preserve"> PAGEREF _Toc30792 \h </w:instrText>
        </w:r>
        <w:r>
          <w:fldChar w:fldCharType="separate"/>
        </w:r>
        <w:r>
          <w:t>57</w:t>
        </w:r>
        <w:r>
          <w:fldChar w:fldCharType="end"/>
        </w:r>
      </w:hyperlink>
    </w:p>
    <w:p>
      <w:pPr>
        <w:pStyle w:val="TOC2"/>
        <w:tabs>
          <w:tab w:val="right" w:leader="dot" w:pos="8306"/>
        </w:tabs>
      </w:pPr>
      <w:hyperlink w:anchor="_Toc8642" w:history="1">
        <w:r>
          <w:rPr>
            <w:rFonts w:ascii="仿宋" w:eastAsia="仿宋" w:hAnsi="仿宋" w:cs="仿宋" w:hint="eastAsia"/>
            <w:lang w:eastAsia="zh-CN"/>
          </w:rPr>
          <w:t>(三)、中小型电动机项目完成阶段时间节点</w:t>
        </w:r>
        <w:r>
          <w:tab/>
        </w:r>
        <w:r>
          <w:fldChar w:fldCharType="begin"/>
        </w:r>
        <w:r>
          <w:instrText xml:space="preserve"> PAGEREF _Toc8642 \h </w:instrText>
        </w:r>
        <w:r>
          <w:fldChar w:fldCharType="separate"/>
        </w:r>
        <w:r>
          <w:t>58</w:t>
        </w:r>
        <w:r>
          <w:fldChar w:fldCharType="end"/>
        </w:r>
      </w:hyperlink>
    </w:p>
    <w:p>
      <w:pPr>
        <w:pStyle w:val="TOC1"/>
        <w:tabs>
          <w:tab w:val="right" w:leader="dot" w:pos="8306"/>
        </w:tabs>
      </w:pPr>
      <w:hyperlink w:anchor="_Toc21824" w:history="1">
        <w:r>
          <w:rPr>
            <w:rFonts w:ascii="仿宋" w:eastAsia="仿宋" w:hAnsi="仿宋" w:cs="仿宋" w:hint="eastAsia"/>
            <w:lang w:eastAsia="zh-CN"/>
          </w:rPr>
          <w:t>十五、中小型电动机项目实施保障措施</w:t>
        </w:r>
        <w:r>
          <w:tab/>
        </w:r>
        <w:r>
          <w:fldChar w:fldCharType="begin"/>
        </w:r>
        <w:r>
          <w:instrText xml:space="preserve"> PAGEREF _Toc21824 \h </w:instrText>
        </w:r>
        <w:r>
          <w:fldChar w:fldCharType="separate"/>
        </w:r>
        <w:r>
          <w:t>59</w:t>
        </w:r>
        <w:r>
          <w:fldChar w:fldCharType="end"/>
        </w:r>
      </w:hyperlink>
    </w:p>
    <w:p>
      <w:pPr>
        <w:pStyle w:val="TOC2"/>
        <w:tabs>
          <w:tab w:val="right" w:leader="dot" w:pos="8306"/>
        </w:tabs>
      </w:pPr>
      <w:hyperlink w:anchor="_Toc26615" w:history="1">
        <w:r>
          <w:rPr>
            <w:rFonts w:ascii="仿宋" w:eastAsia="仿宋" w:hAnsi="仿宋" w:cs="仿宋" w:hint="eastAsia"/>
            <w:lang w:eastAsia="zh-CN"/>
          </w:rPr>
          <w:t>(一)、中小型电动机项目实施保障机制</w:t>
        </w:r>
        <w:r>
          <w:tab/>
        </w:r>
        <w:r>
          <w:fldChar w:fldCharType="begin"/>
        </w:r>
        <w:r>
          <w:instrText xml:space="preserve"> PAGEREF _Toc26615 \h </w:instrText>
        </w:r>
        <w:r>
          <w:fldChar w:fldCharType="separate"/>
        </w:r>
        <w:r>
          <w:t>59</w:t>
        </w:r>
        <w:r>
          <w:fldChar w:fldCharType="end"/>
        </w:r>
      </w:hyperlink>
    </w:p>
    <w:p>
      <w:pPr>
        <w:pStyle w:val="TOC2"/>
        <w:tabs>
          <w:tab w:val="right" w:leader="dot" w:pos="8306"/>
        </w:tabs>
      </w:pPr>
      <w:hyperlink w:anchor="_Toc12655" w:history="1">
        <w:r>
          <w:rPr>
            <w:rFonts w:ascii="仿宋" w:eastAsia="仿宋" w:hAnsi="仿宋" w:cs="仿宋" w:hint="eastAsia"/>
            <w:lang w:eastAsia="zh-CN"/>
          </w:rPr>
          <w:t>(二)、中小型电动机项目法律合规要求</w:t>
        </w:r>
        <w:r>
          <w:tab/>
        </w:r>
        <w:r>
          <w:fldChar w:fldCharType="begin"/>
        </w:r>
        <w:r>
          <w:instrText xml:space="preserve"> PAGEREF _Toc12655 \h </w:instrText>
        </w:r>
        <w:r>
          <w:fldChar w:fldCharType="separate"/>
        </w:r>
        <w:r>
          <w:t>63</w:t>
        </w:r>
        <w:r>
          <w:fldChar w:fldCharType="end"/>
        </w:r>
      </w:hyperlink>
    </w:p>
    <w:p>
      <w:pPr>
        <w:pStyle w:val="TOC2"/>
        <w:tabs>
          <w:tab w:val="right" w:leader="dot" w:pos="8306"/>
        </w:tabs>
      </w:pPr>
      <w:hyperlink w:anchor="_Toc29854" w:history="1">
        <w:r>
          <w:rPr>
            <w:rFonts w:ascii="仿宋" w:eastAsia="仿宋" w:hAnsi="仿宋" w:cs="仿宋" w:hint="eastAsia"/>
            <w:lang w:eastAsia="zh-CN"/>
          </w:rPr>
          <w:t>(三)、中小型电动机项目合同管理与法律事务</w:t>
        </w:r>
        <w:r>
          <w:tab/>
        </w:r>
        <w:r>
          <w:fldChar w:fldCharType="begin"/>
        </w:r>
        <w:r>
          <w:instrText xml:space="preserve"> PAGEREF _Toc29854 \h </w:instrText>
        </w:r>
        <w:r>
          <w:fldChar w:fldCharType="separate"/>
        </w:r>
        <w:r>
          <w:t>67</w:t>
        </w:r>
        <w:r>
          <w:fldChar w:fldCharType="end"/>
        </w:r>
      </w:hyperlink>
    </w:p>
    <w:p>
      <w:pPr>
        <w:pStyle w:val="TOC2"/>
        <w:tabs>
          <w:tab w:val="right" w:leader="dot" w:pos="8306"/>
        </w:tabs>
      </w:pPr>
      <w:hyperlink w:anchor="_Toc7937" w:history="1">
        <w:r>
          <w:rPr>
            <w:rFonts w:ascii="仿宋" w:eastAsia="仿宋" w:hAnsi="仿宋" w:cs="仿宋" w:hint="eastAsia"/>
            <w:lang w:eastAsia="zh-CN"/>
          </w:rPr>
          <w:t>(四)、中小型电动机项目知识产权保护策略</w:t>
        </w:r>
        <w:r>
          <w:tab/>
        </w:r>
        <w:r>
          <w:fldChar w:fldCharType="begin"/>
        </w:r>
        <w:r>
          <w:instrText xml:space="preserve"> PAGEREF _Toc7937 \h </w:instrText>
        </w:r>
        <w:r>
          <w:fldChar w:fldCharType="separate"/>
        </w:r>
        <w:r>
          <w:t>74</w:t>
        </w:r>
        <w:r>
          <w:fldChar w:fldCharType="end"/>
        </w:r>
      </w:hyperlink>
    </w:p>
    <w:p>
      <w:pPr>
        <w:pStyle w:val="TOC1"/>
        <w:tabs>
          <w:tab w:val="right" w:leader="dot" w:pos="8306"/>
        </w:tabs>
      </w:pPr>
      <w:hyperlink w:anchor="_Toc3060" w:history="1">
        <w:r>
          <w:rPr>
            <w:rFonts w:ascii="仿宋" w:eastAsia="仿宋" w:hAnsi="仿宋" w:cs="仿宋" w:hint="eastAsia"/>
            <w:lang w:eastAsia="zh-CN"/>
          </w:rPr>
          <w:t>十六、供应链管理</w:t>
        </w:r>
        <w:r>
          <w:tab/>
        </w:r>
        <w:r>
          <w:fldChar w:fldCharType="begin"/>
        </w:r>
        <w:r>
          <w:instrText xml:space="preserve"> PAGEREF _Toc3060 \h </w:instrText>
        </w:r>
        <w:r>
          <w:fldChar w:fldCharType="separate"/>
        </w:r>
        <w:r>
          <w:t>76</w:t>
        </w:r>
        <w:r>
          <w:fldChar w:fldCharType="end"/>
        </w:r>
      </w:hyperlink>
    </w:p>
    <w:p>
      <w:pPr>
        <w:pStyle w:val="TOC2"/>
        <w:tabs>
          <w:tab w:val="right" w:leader="dot" w:pos="8306"/>
        </w:tabs>
      </w:pPr>
      <w:hyperlink w:anchor="_Toc26869" w:history="1">
        <w:r>
          <w:rPr>
            <w:rFonts w:ascii="仿宋" w:eastAsia="仿宋" w:hAnsi="仿宋" w:cs="仿宋" w:hint="eastAsia"/>
            <w:lang w:eastAsia="zh-CN"/>
          </w:rPr>
          <w:t>(一)、供应链战略规划</w:t>
        </w:r>
        <w:r>
          <w:tab/>
        </w:r>
        <w:r>
          <w:fldChar w:fldCharType="begin"/>
        </w:r>
        <w:r>
          <w:instrText xml:space="preserve"> PAGEREF _Toc26869 \h </w:instrText>
        </w:r>
        <w:r>
          <w:fldChar w:fldCharType="separate"/>
        </w:r>
        <w:r>
          <w:t>76</w:t>
        </w:r>
        <w:r>
          <w:fldChar w:fldCharType="end"/>
        </w:r>
      </w:hyperlink>
    </w:p>
    <w:p>
      <w:pPr>
        <w:pStyle w:val="TOC2"/>
        <w:tabs>
          <w:tab w:val="right" w:leader="dot" w:pos="8306"/>
        </w:tabs>
      </w:pPr>
      <w:hyperlink w:anchor="_Toc28115" w:history="1">
        <w:r>
          <w:rPr>
            <w:rFonts w:ascii="仿宋" w:eastAsia="仿宋" w:hAnsi="仿宋" w:cs="仿宋" w:hint="eastAsia"/>
            <w:lang w:eastAsia="zh-CN"/>
          </w:rPr>
          <w:t>(二)、供应商选择与合作</w:t>
        </w:r>
        <w:r>
          <w:tab/>
        </w:r>
        <w:r>
          <w:fldChar w:fldCharType="begin"/>
        </w:r>
        <w:r>
          <w:instrText xml:space="preserve"> PAGEREF _Toc28115 \h </w:instrText>
        </w:r>
        <w:r>
          <w:fldChar w:fldCharType="separate"/>
        </w:r>
        <w:r>
          <w:t>78</w:t>
        </w:r>
        <w:r>
          <w:fldChar w:fldCharType="end"/>
        </w:r>
      </w:hyperlink>
    </w:p>
    <w:p>
      <w:pPr>
        <w:pStyle w:val="TOC2"/>
        <w:tabs>
          <w:tab w:val="right" w:leader="dot" w:pos="8306"/>
        </w:tabs>
      </w:pPr>
      <w:hyperlink w:anchor="_Toc13644" w:history="1">
        <w:r>
          <w:rPr>
            <w:rFonts w:ascii="仿宋" w:eastAsia="仿宋" w:hAnsi="仿宋" w:cs="仿宋" w:hint="eastAsia"/>
            <w:lang w:eastAsia="zh-CN"/>
          </w:rPr>
          <w:t>(三)、物流与库存管理</w:t>
        </w:r>
        <w:r>
          <w:tab/>
        </w:r>
        <w:r>
          <w:fldChar w:fldCharType="begin"/>
        </w:r>
        <w:r>
          <w:instrText xml:space="preserve"> PAGEREF _Toc13644 \h </w:instrText>
        </w:r>
        <w:r>
          <w:fldChar w:fldCharType="separate"/>
        </w:r>
        <w:r>
          <w:t>79</w:t>
        </w:r>
        <w:r>
          <w:fldChar w:fldCharType="end"/>
        </w:r>
      </w:hyperlink>
    </w:p>
    <w:p>
      <w:pPr>
        <w:pStyle w:val="TOC1"/>
        <w:tabs>
          <w:tab w:val="right" w:leader="dot" w:pos="8306"/>
        </w:tabs>
      </w:pPr>
      <w:hyperlink w:anchor="_Toc8084" w:history="1">
        <w:r>
          <w:rPr>
            <w:rFonts w:ascii="仿宋" w:eastAsia="仿宋" w:hAnsi="仿宋" w:cs="仿宋" w:hint="eastAsia"/>
            <w:lang w:eastAsia="zh-CN"/>
          </w:rPr>
          <w:t>十七、风险识别与分类</w:t>
        </w:r>
        <w:r>
          <w:tab/>
        </w:r>
        <w:r>
          <w:fldChar w:fldCharType="begin"/>
        </w:r>
        <w:r>
          <w:instrText xml:space="preserve"> PAGEREF _Toc8084 \h </w:instrText>
        </w:r>
        <w:r>
          <w:fldChar w:fldCharType="separate"/>
        </w:r>
        <w:r>
          <w:t>80</w:t>
        </w:r>
        <w:r>
          <w:fldChar w:fldCharType="end"/>
        </w:r>
      </w:hyperlink>
    </w:p>
    <w:p>
      <w:pPr>
        <w:pStyle w:val="TOC2"/>
        <w:tabs>
          <w:tab w:val="right" w:leader="dot" w:pos="8306"/>
        </w:tabs>
      </w:pPr>
      <w:hyperlink w:anchor="_Toc5586" w:history="1">
        <w:r>
          <w:rPr>
            <w:rFonts w:ascii="仿宋" w:eastAsia="仿宋" w:hAnsi="仿宋" w:cs="仿宋" w:hint="eastAsia"/>
            <w:lang w:eastAsia="zh-CN"/>
          </w:rPr>
          <w:t>(一)、风险识别</w:t>
        </w:r>
        <w:r>
          <w:tab/>
        </w:r>
        <w:r>
          <w:fldChar w:fldCharType="begin"/>
        </w:r>
        <w:r>
          <w:instrText xml:space="preserve"> PAGEREF _Toc5586 \h </w:instrText>
        </w:r>
        <w:r>
          <w:fldChar w:fldCharType="separate"/>
        </w:r>
        <w:r>
          <w:t>80</w:t>
        </w:r>
        <w:r>
          <w:fldChar w:fldCharType="end"/>
        </w:r>
      </w:hyperlink>
    </w:p>
    <w:p>
      <w:pPr>
        <w:pStyle w:val="TOC2"/>
        <w:tabs>
          <w:tab w:val="right" w:leader="dot" w:pos="8306"/>
        </w:tabs>
      </w:pPr>
      <w:hyperlink w:anchor="_Toc28235" w:history="1">
        <w:r>
          <w:rPr>
            <w:rFonts w:ascii="仿宋" w:eastAsia="仿宋" w:hAnsi="仿宋" w:cs="仿宋" w:hint="eastAsia"/>
            <w:lang w:eastAsia="zh-CN"/>
          </w:rPr>
          <w:t>(二)、风险分类</w:t>
        </w:r>
        <w:r>
          <w:tab/>
        </w:r>
        <w:r>
          <w:fldChar w:fldCharType="begin"/>
        </w:r>
        <w:r>
          <w:instrText xml:space="preserve"> PAGEREF _Toc28235 \h </w:instrText>
        </w:r>
        <w:r>
          <w:fldChar w:fldCharType="separate"/>
        </w:r>
        <w:r>
          <w:t>82</w:t>
        </w:r>
        <w:r>
          <w:fldChar w:fldCharType="end"/>
        </w:r>
      </w:hyperlink>
    </w:p>
    <w:p>
      <w:pPr>
        <w:pStyle w:val="TOC1"/>
        <w:tabs>
          <w:tab w:val="right" w:leader="dot" w:pos="8306"/>
        </w:tabs>
      </w:pPr>
      <w:hyperlink w:anchor="_Toc25587" w:history="1">
        <w:r>
          <w:rPr>
            <w:rFonts w:ascii="仿宋" w:eastAsia="仿宋" w:hAnsi="仿宋" w:cs="仿宋" w:hint="eastAsia"/>
            <w:lang w:eastAsia="zh-CN"/>
          </w:rPr>
          <w:t>十八、中小型电动机项目工程方案分析</w:t>
        </w:r>
        <w:r>
          <w:tab/>
        </w:r>
        <w:r>
          <w:fldChar w:fldCharType="begin"/>
        </w:r>
        <w:r>
          <w:instrText xml:space="preserve"> PAGEREF _Toc25587 \h </w:instrText>
        </w:r>
        <w:r>
          <w:fldChar w:fldCharType="separate"/>
        </w:r>
        <w:r>
          <w:t>83</w:t>
        </w:r>
        <w:r>
          <w:fldChar w:fldCharType="end"/>
        </w:r>
      </w:hyperlink>
    </w:p>
    <w:p>
      <w:pPr>
        <w:pStyle w:val="TOC2"/>
        <w:tabs>
          <w:tab w:val="right" w:leader="dot" w:pos="8306"/>
        </w:tabs>
      </w:pPr>
      <w:hyperlink w:anchor="_Toc13234" w:history="1">
        <w:r>
          <w:rPr>
            <w:rFonts w:ascii="仿宋" w:eastAsia="仿宋" w:hAnsi="仿宋" w:cs="仿宋" w:hint="eastAsia"/>
            <w:lang w:eastAsia="zh-CN"/>
          </w:rPr>
          <w:t>(一)、建筑工程设计原则</w:t>
        </w:r>
        <w:r>
          <w:tab/>
        </w:r>
        <w:r>
          <w:fldChar w:fldCharType="begin"/>
        </w:r>
        <w:r>
          <w:instrText xml:space="preserve"> PAGEREF _Toc13234 \h </w:instrText>
        </w:r>
        <w:r>
          <w:fldChar w:fldCharType="separate"/>
        </w:r>
        <w:r>
          <w:t>83</w:t>
        </w:r>
        <w:r>
          <w:fldChar w:fldCharType="end"/>
        </w:r>
      </w:hyperlink>
    </w:p>
    <w:p>
      <w:pPr>
        <w:pStyle w:val="TOC2"/>
        <w:tabs>
          <w:tab w:val="right" w:leader="dot" w:pos="8306"/>
        </w:tabs>
      </w:pPr>
      <w:hyperlink w:anchor="_Toc26750" w:history="1">
        <w:r>
          <w:rPr>
            <w:rFonts w:ascii="仿宋" w:eastAsia="仿宋" w:hAnsi="仿宋" w:cs="仿宋" w:hint="eastAsia"/>
            <w:lang w:eastAsia="zh-CN"/>
          </w:rPr>
          <w:t>(二)、土建工程建设指标</w:t>
        </w:r>
        <w:r>
          <w:tab/>
        </w:r>
        <w:r>
          <w:fldChar w:fldCharType="begin"/>
        </w:r>
        <w:r>
          <w:instrText xml:space="preserve"> PAGEREF _Toc26750 \h </w:instrText>
        </w:r>
        <w:r>
          <w:fldChar w:fldCharType="separate"/>
        </w:r>
        <w:r>
          <w:t>87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229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0567"/>
      <w:r>
        <w:rPr>
          <w:rFonts w:ascii="仿宋" w:eastAsia="仿宋" w:hAnsi="仿宋" w:cs="仿宋" w:hint="eastAsia"/>
          <w:sz w:val="28"/>
          <w:lang w:eastAsia="zh-CN"/>
        </w:rPr>
        <w:t>一、中小型电动机项目概论</w:t>
      </w:r>
      <w:bookmarkEnd w:id="2"/>
    </w:p>
    <w:p>
      <w:pPr>
        <w:pStyle w:val="Heading2"/>
        <w:rPr>
          <w:rFonts w:ascii="仿宋" w:eastAsia="仿宋" w:hAnsi="仿宋" w:cs="仿宋" w:hint="eastAsia"/>
          <w:lang w:eastAsia="zh-CN"/>
        </w:rPr>
      </w:pPr>
      <w:bookmarkStart w:id="3" w:name="_Toc3446"/>
      <w:r>
        <w:rPr>
          <w:rFonts w:ascii="仿宋" w:eastAsia="仿宋" w:hAnsi="仿宋" w:cs="仿宋" w:hint="eastAsia"/>
          <w:lang w:eastAsia="zh-CN"/>
        </w:rPr>
        <w:t>(一)、中小型电动机项目概况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中小型电动机项目的起源追溯至对市场的深入洞察。市场的不断演变与变革为中小型电动机项目提供了难得的机遇。当前市场存在的需求缺口和变革的大环境共同构成了中小型电动机项目的背景。这个中小型电动机项目旨在充分利用市场机遇，填补行业中尚未满足的需求，为客户提供全新的解决方案。市场的变革和需求的增长使得这个中小型电动机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中小型电动机项目名称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中小型电动机项目正式命名为中小型电动机。这个名称不仅仅是一个标识，更代表了中小型电动机项目的核心理念和愿景。它蕴含着中小型电动机项目所要解决问题的关键字，具有强烈的表达和辨识度，为中小型电动机项目树立了鲜明的品牌形象。</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1.3 中小型电动机项目目标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中小型电动机项目的核心目标是提供一种全新、高效的解决方案，满足客户日益增长的需求。中小型电动机项目追求的不仅仅是满足市场需求，更是在市场中获得卓越的竞争优势。通过不断提升产品或服务的质量和创新水平，中小型电动机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中小型电动机项目范围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中小型电动机项目全面涵盖了产品研发、制造、市场推广和售后服务，确保从产品设计到最终用户体验的全方位关注。这一全面的中小型电动机项目范围是为了确保中小型电动机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中小型电动机项目时间表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中小型电动机项目计划在未来18个月内完成，包括研发、测试、市场试点和正式推出等不同阶段。这个时间表的合理设计是为了确保中小型电动机项目各个阶段的顺利推进，以便按时交付高质量的成果。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中小型电动机项目预算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中小型电动机项目总预算估算为XX百万美元，主要分配在研发、市场推广、人员培训和运营等方面。这一充足的预算为中小型电动机项目提供了充足的资源，确保中小型电动机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中小型电动机项目风险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中小型电动机项目可能面临的风险包括市场接受度低、技术难题、竞争激烈等。中小型电动机项目团队已经制定了相应的风险应对计划，通过前瞻性的风险管理，确保中小型电动机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中小型电动机项目团队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中小型电动机项目汇聚了一支经验丰富、多领域专业素养的核心团队，确保中小型电动机项目在各个方面都能拥有高水平的执行力。团队的协同作战是中小型电动机项目成功的关键因素之一。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中小型电动机项目背景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中小型电动机项目的背景根植于市场对更高效、创新产品的渴望，同时也受到科技发展对行业格局的深刻改变的影响。这为中小型电动机项目提供了广阔的发展空间和市场需求。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中小型电动机项目现状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截至目前，中小型电动机项目已完成市场调研和技术验证，取得了初步的成功。这为中小型电动机项目在未来的发展奠定了坚实的基础，为更远大的目标打下了坚实的基石。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26002"/>
      <w:r>
        <w:rPr>
          <w:rFonts w:ascii="仿宋" w:eastAsia="仿宋" w:hAnsi="仿宋" w:cs="仿宋" w:hint="eastAsia"/>
          <w:sz w:val="28"/>
          <w:lang w:eastAsia="zh-CN"/>
        </w:rPr>
        <w:t>(二)、中小型电动机项目目标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keyword》中小型电动机项目首要业务目标是在市场中占据有利地位，实现产品/服务的成功推广和销售。通过不断提升产品质量、创新性，中小型电动机项目追求成为行业中的领导者，赢得更多客户的青睐。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在科技迅速发展的时代，中小型电动机项目着眼于技术创新。通过持续的研发和技术升级，中小型电动机项目旨在推出更具创新性的产品或服务，以满足市场对新鲜、先进解决方案的需求。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为了建立可持续的客户关系，中小型电动机项目设定了客户满意度目标。通过提供卓越的产品质量和优质的客户服务，中小型电动机项目追求赢得客户的信任和忠诚度，确保他们的满意度达到行业领先水平。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中小型电动机项目注重社会责任和可持续发展。通过实施环保、社会责任中小型电动机项目，中小型电动机项目致力于在经济发展的同时保护环境，促进社会公平，实现可持续经营。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中小型电动机项目的团队是实现目标的核心驱动力。因此，中小型电动机项目设定了团队发展目标，包括提升团队成员的专业技能、培养领导力，以及搭建协同高效的团队工作氛围。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28549"/>
      <w:r>
        <w:rPr>
          <w:rFonts w:ascii="仿宋" w:eastAsia="仿宋" w:hAnsi="仿宋" w:cs="仿宋" w:hint="eastAsia"/>
          <w:sz w:val="28"/>
          <w:lang w:eastAsia="zh-CN"/>
        </w:rPr>
        <w:t>(三)、中小型电动机项目提出的理由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中小型电动机项目提出的理由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中小型电动机项目的提出源于对市场机遇的深刻洞察。当前市场中存在的需求缺口和行业发展趋势表明，有巨大的商业机会等待被开发。通过准确捕捉市场机遇，中小型电动机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中小型电动机项目的理念基于对技术创新的信仰。通过持续的研发和技术投入，中小型电动机项目有望推出更具创新性的产品或服务。在科技飞速发展的当下，中小型电动机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中小型电动机项目的提出是为了增强企业的行业竞争力。通过提升产品或服务的质量和独特性，中小型电动机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中小型电动机项目响应了消费者需求的变化。随着社会和科技的不断发展，消费者对产品和服务的需求也在发生变化。通过深入了解并及时回应消费者的新需求，中小型电动机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中小型电动机项目的提出是企业战略发展规划的一部分。在面对日益激烈的市场竞争和不断变化的商业环境中，中小型电动机项目作为企业战略的一环，旨在为企业开辟新的增长领域，巩固企业在行业中的地位。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中小型电动机项目的提出不仅仅是基于商业考量，还注重社会责任。通过推出环保、社会责任等方面的中小型电动机项目，中小型电动机企业可以在社会中树立积极形象，为社会做出积极贡献，实现经济效益和社会效益的双赢。</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中小型电动机项目的提出反映了对利益相关者期望的关注。包括客户、员工、投资者等利益相关者在企业发展中都有着各自的期望，中小型电动机项目力求在满足这些期望的同时，取得更大的共赢。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6345"/>
      <w:r>
        <w:rPr>
          <w:rFonts w:ascii="仿宋" w:eastAsia="仿宋" w:hAnsi="仿宋" w:cs="仿宋" w:hint="eastAsia"/>
          <w:sz w:val="28"/>
          <w:lang w:eastAsia="zh-CN"/>
        </w:rPr>
        <w:t>(四)、中小型电动机项目意义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在实施中小型电动机项目的过程中，我们不仅仅是在追逐商业成功，更是为企业和社会的多个层面创造了深远的意义。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中小型电动机项目的首要意义在于提升企业的市场竞争力。通过持续的创新和对产品质量的高标准要求，中小型电动机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中小型电动机项目的推进将促使行业技术水平的提升。通过引入先进技术和创新性解决方案，中小型电动机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中小型电动机项目不仅创造了大量就业机会，提高了就业水平，还注重社会责任和环保。通过参与社会公益事业和推动环保中小型电动机项目，中小型电动机项目为社会贡献了一份力量，体现了企业对社会的积极回馈。</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综合而言，中小型电动机项目意义重大，不仅推动了企业的发展，也为行业和社会的进步贡献了积极力量。这是一个全面而深刻的影响，将在未来产生可持续的正面效应。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3545"/>
      <w:r>
        <w:rPr>
          <w:rFonts w:ascii="仿宋" w:eastAsia="仿宋" w:hAnsi="仿宋" w:cs="仿宋" w:hint="eastAsia"/>
          <w:sz w:val="28"/>
          <w:lang w:eastAsia="zh-CN"/>
        </w:rPr>
        <w:t>(五)、中小型电动机项目背景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在当今迅猛发展的商业环境中，中小型电动机项目的动因根植于对多方面因素的审慎考量。这个中小型电动机项目的提出并非孤立的决策，而是对企业所处背景深入思考的产物。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中小型电动机项目背后的首要原因。科技的迅速发展和全球市场的快速变化使得企业必须灵活应对。中小型电动机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竞争的激烈程度也是中小型电动机项目背景中不可忽视的一环。企业需要在激烈竞争中脱颖而出，为此，中小型电动机项目致力于打破常规，提供独特的价值主张，以吸引客户并确保市场份额的增长。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技术的迅速发展为企业带来了机遇与挑战。作为中小型电动机项目启动的背景之一，对新兴技术的应用将有助于提升企业的技术水平，使其在不断演进的商业环境中保持竞争优势。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此外，社会对企业责任的期望也在逐渐升高。中小型电动机项目充分融入了社会责任的理念，通过可持续经营和社会公益中小型电动机项目，企图为社会贡献一份力量，在商业成功的同时关注社会价值。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18817"/>
      <w:r>
        <w:rPr>
          <w:rFonts w:ascii="仿宋" w:eastAsia="仿宋" w:hAnsi="仿宋" w:cs="仿宋" w:hint="eastAsia"/>
          <w:sz w:val="28"/>
          <w:lang w:eastAsia="zh-CN"/>
        </w:rPr>
        <w:t>二、工艺说明</w:t>
      </w:r>
      <w:bookmarkEnd w:id="8"/>
    </w:p>
    <w:p>
      <w:pPr>
        <w:pStyle w:val="Heading2"/>
        <w:rPr>
          <w:rFonts w:ascii="仿宋" w:eastAsia="仿宋" w:hAnsi="仿宋" w:cs="仿宋" w:hint="eastAsia"/>
          <w:lang w:eastAsia="zh-CN"/>
        </w:rPr>
      </w:pPr>
      <w:bookmarkStart w:id="9" w:name="_Toc15787"/>
      <w:r>
        <w:rPr>
          <w:rFonts w:ascii="仿宋" w:eastAsia="仿宋" w:hAnsi="仿宋" w:cs="仿宋" w:hint="eastAsia"/>
          <w:lang w:eastAsia="zh-CN"/>
        </w:rPr>
        <w:t>(一)、技术管理特点</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中小型电动机项目的技术管理特点体现在其创新导向。通过引入最先进的技术趋势和解决方案，中小型电动机项目致力于提升科技含量、提高质量和效率水平。这意味着我们将采用最新的工具和方法，确保中小型电动机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中小型电动机项目技术管理的显著特征。通过整合不同领域的技术资源，我们实现了跨学科的协同工作。这有助于优化技术架构，提高整体效能。此外，整合性策略还促进了不同技术团队之间的紧密沟通和高效合作，确保中小型电动机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中小型电动机项目所采用的技术。通过不断优化技术方案，中小型电动机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中小型电动机项目团队将在中小型电动机项目初期识别可能的技术风险，并采取相应的预防和应对措施。通过建立健全的风险评估机制，中小型电动机项目能够在实施过程中及时发现并解决潜在的技术问题，保障中小型电动机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中小型电动机项目中，技术将成为中小型电动机项目成功的有力支持。这一深度剖析揭示了技术管理在中小型电动机项目实施中的关键作用，为中小型电动机项目的技术基础奠定了坚实的基础。</w:t>
      </w:r>
    </w:p>
    <w:p>
      <w:pPr>
        <w:pStyle w:val="Heading2"/>
        <w:ind w:firstLine="560" w:firstLineChars="200"/>
        <w:rPr>
          <w:rFonts w:ascii="仿宋" w:eastAsia="仿宋" w:hAnsi="仿宋" w:cs="仿宋" w:hint="eastAsia"/>
          <w:sz w:val="28"/>
          <w:lang w:eastAsia="zh-CN"/>
        </w:rPr>
      </w:pPr>
      <w:bookmarkStart w:id="10" w:name="_Toc17594"/>
      <w:r>
        <w:rPr>
          <w:rFonts w:ascii="仿宋" w:eastAsia="仿宋" w:hAnsi="仿宋" w:cs="仿宋" w:hint="eastAsia"/>
          <w:sz w:val="28"/>
          <w:lang w:eastAsia="zh-CN"/>
        </w:rPr>
        <w:t>(二)、中小型电动机项目工艺技术设计方案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中小型电动机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中小型电动机项目将严格按照相关行业规范要求进行组织。通过有效控制产品质量，中小型电动机项目将致力于为顾客提供优质的中小型电动机项目产品和良好的服务。这体现了中小型电动机项目对于生产活动合规性和质量标准的高度重视，为中小型电动机项目的可持续发展和顾客满意度奠定了基础。</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工艺技术方面，中小型电动机项目注重生态效益和清洁生产原则。中小型电动机项目建设将紧密结合地方特色经济发展，与社会经济发展规划和区域环境保护规划方案相协调一致。通过与当地区域自然生态系统的结合，中小型电动机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中小型电动机项目产品具有多样化的客户需求和个性化的特点。因此，中小型电动机项目产品规格品种多样，且单批生产数量较小。为满足这一特点，中小型电动机项目承办单位将建设先进的柔性制造生产线。通过广泛应用柔性制造技术，中小型电动机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中小型电动机项目采用的技术具有较高的技术含量和自动化水平，处于国内先进水平。这一技术选用不仅体现了对生产效率、质量和环境友好性的高标准要求，同时为中小型电动机项目的可持续发展奠定了坚实的基础。</w:t>
      </w:r>
    </w:p>
    <w:p>
      <w:pPr>
        <w:pStyle w:val="Heading2"/>
        <w:ind w:firstLine="560" w:firstLineChars="200"/>
        <w:rPr>
          <w:rFonts w:ascii="仿宋" w:eastAsia="仿宋" w:hAnsi="仿宋" w:cs="仿宋" w:hint="eastAsia"/>
          <w:sz w:val="28"/>
          <w:lang w:eastAsia="zh-CN"/>
        </w:rPr>
      </w:pPr>
      <w:bookmarkStart w:id="11" w:name="_Toc14874"/>
      <w:r>
        <w:rPr>
          <w:rFonts w:ascii="仿宋" w:eastAsia="仿宋" w:hAnsi="仿宋" w:cs="仿宋" w:hint="eastAsia"/>
          <w:sz w:val="28"/>
          <w:lang w:eastAsia="zh-CN"/>
        </w:rPr>
        <w:t>(三)、设备选型方案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为确保中小型电动机项目的高效生产和技术实施，我们制定了一套精心设计的设备选型方案，以满足中小型电动机项目生产、质量和环保的要求。该方案的主要特点如下：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中小型电动机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针对中小型电动机项目产品的多样性和小批量生产的特点，我们将建设柔性制造生产线。通过在设备选型中考虑柔性制造技术，可以灵活应对不同产品规格和生产需求，实现生产线的高度灵活性和适应性。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2" w:name="_Toc23234"/>
      <w:r>
        <w:rPr>
          <w:rFonts w:ascii="仿宋" w:eastAsia="仿宋" w:hAnsi="仿宋" w:cs="仿宋" w:hint="eastAsia"/>
          <w:sz w:val="28"/>
          <w:lang w:eastAsia="zh-CN"/>
        </w:rPr>
        <w:t>三、中小型电动机项目危机管理</w:t>
      </w:r>
      <w:bookmarkEnd w:id="12"/>
    </w:p>
    <w:p>
      <w:pPr>
        <w:pStyle w:val="Heading2"/>
        <w:rPr>
          <w:rFonts w:ascii="仿宋" w:eastAsia="仿宋" w:hAnsi="仿宋" w:cs="仿宋" w:hint="eastAsia"/>
          <w:lang w:eastAsia="zh-CN"/>
        </w:rPr>
      </w:pPr>
      <w:bookmarkStart w:id="13" w:name="_Toc21793"/>
      <w:r>
        <w:rPr>
          <w:rFonts w:ascii="仿宋" w:eastAsia="仿宋" w:hAnsi="仿宋" w:cs="仿宋" w:hint="eastAsia"/>
          <w:lang w:eastAsia="zh-CN"/>
        </w:rPr>
        <w:t>(一)、危机预警与识别</w:t>
      </w:r>
      <w:bookmarkEnd w:id="13"/>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中小型电动机项目危机管理中，危机预警与识别是确保中小型电动机项目稳健运行的核心步骤。通过建立全面的监测机制，中小型电动机项目团队旨在及时发现和理解潜在的风险和危机因素，以便采取及时的预防和应对措施，确保中小型电动机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首先，通过深入的风险评估，中小型电动机项目团队全面分析了整个中小型电动机项目和各个阶段可能存在的威胁。这包括准确评估每个潜在风险的发生概率和可能影响的程度，为后续危机预警提供了有力支持。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中小型电动机项目团队着重于明确定义中小型电动机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中小型电动机项目进展的持续监控，团队能够及时发现潜在问题并作出迅速反应。中小型电动机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在这一阶段，团队的专业素养和反应速度将发挥至关重要的作用，以确保潜在危机能够在初期得到有效的处理，最大程度地减轻负面影响。通过危机预警与识别，中小型电动机项目得以更有序、可控地推进。</w:t>
      </w:r>
    </w:p>
    <w:p>
      <w:pPr>
        <w:pStyle w:val="Heading2"/>
        <w:ind w:firstLine="560" w:firstLineChars="200"/>
        <w:rPr>
          <w:rFonts w:ascii="仿宋" w:eastAsia="仿宋" w:hAnsi="仿宋" w:cs="仿宋" w:hint="eastAsia"/>
          <w:sz w:val="28"/>
          <w:lang w:eastAsia="zh-CN"/>
        </w:rPr>
      </w:pPr>
      <w:bookmarkStart w:id="14" w:name="_Toc29931"/>
      <w:r>
        <w:rPr>
          <w:rFonts w:ascii="仿宋" w:eastAsia="仿宋" w:hAnsi="仿宋" w:cs="仿宋" w:hint="eastAsia"/>
          <w:sz w:val="28"/>
          <w:lang w:eastAsia="zh-CN"/>
        </w:rPr>
        <w:t>(二)、危机应对与恢复</w:t>
      </w:r>
      <w:bookmarkEnd w:id="14"/>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在危机发生时，中小型电动机项目团队立即行动，成立了应急小组。该小组的任务是迅速制定并实施紧急应对措施，以最小化潜在损失。以下是采取的主要措施：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暂停中小型电动机项目进度：为遏制危机蔓延，中小型电动机项目暂时停止进行，以便全面评估当前状况。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资源重新分配：重新评估中小型电动机项目资源的分配，确保最大限度地减小损失。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实时沟通：与关键利益相关者建立实时沟通机制，向他们传递中小型电动机项目危机的实际状况，保障中小型电动机项目核心利益。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在紧急应对的同时，中小型电动机项目团队强调了团队协作和有效沟通的重要性。以下是团队协作的关键举措：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信息共享机制：建立了信息共享平台，确保团队成员能够及时获取中小型电动机项目危机的实时信息。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领导者沟通：中小型电动机项目领导者通过定期会议和即时沟通工具，指导团队应对危机，保持团队稳定运行。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随着危机得到初步控制，中小型电动机项目团队转向制定恢复计划，以确保中小型电动机项目能够从中迅速恢复。主要恢复计划包括：</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修复受损的进度计划：重新评估中小型电动机项目进度，制定修复计划，确保中小型电动机项目尽快回归正常进程。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重新调整资源分配：优化资源分配，确保中小型电动机项目在有限资源下高效运转。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风险管理机制加强：对中小型电动机项目风险进行全面评估，制定更强化的风险管理策略，以预防未来可能的危机。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5" w:name="_Toc15623"/>
      <w:r>
        <w:rPr>
          <w:rFonts w:ascii="仿宋" w:eastAsia="仿宋" w:hAnsi="仿宋" w:cs="仿宋" w:hint="eastAsia"/>
          <w:sz w:val="28"/>
          <w:lang w:eastAsia="zh-CN"/>
        </w:rPr>
        <w:t>四、市场分析、调研</w:t>
      </w:r>
      <w:bookmarkEnd w:id="15"/>
    </w:p>
    <w:p>
      <w:pPr>
        <w:pStyle w:val="Heading2"/>
        <w:rPr>
          <w:rFonts w:ascii="仿宋" w:eastAsia="仿宋" w:hAnsi="仿宋" w:cs="仿宋" w:hint="eastAsia"/>
          <w:lang w:eastAsia="zh-CN"/>
        </w:rPr>
      </w:pPr>
      <w:bookmarkStart w:id="16" w:name="_Toc12725"/>
      <w:r>
        <w:rPr>
          <w:rFonts w:ascii="仿宋" w:eastAsia="仿宋" w:hAnsi="仿宋" w:cs="仿宋" w:hint="eastAsia"/>
          <w:lang w:eastAsia="zh-CN"/>
        </w:rPr>
        <w:t>(一)、中小型电动机行业分析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中小型电动机行业一直以来都是市场的关注焦点。行业内的发展趋势、竞争态势以及潜在机会都对中小型电动机项目的推进产生深远的影响。通过深入研究行业的整体概貌，我们将更好地理解行业的核心特征，为中小型电动机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中小型电动机行业，技术一直是推动创新和发展的关键因素。我们将对当前技术趋势进行详尽分析，包括但不限于人工智能、大数据应用、先进制造技术等。这有助于中小型电动机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https://d.book118.com/186124242021010033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中小型电动机项目计划设计方案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中小型电动机项目计划设计方案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中小型电动机项目计划设计方案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中小型电动机项目计划设计方案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中小型电动机项目计划设计方案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中小型电动机项目计划设计方案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中小型电动机项目计划设计方案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中小型电动机项目计划设计方案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中小型电动机项目计划设计方案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中小型电动机项目计划设计方案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中小型电动机项目计划设计方案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中小型电动机项目计划设计方案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中小型电动机项目计划设计方案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中小型电动机项目计划设计方案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中小型电动机项目计划设计方案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中小型电动机项目计划设计方案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中小型电动机项目计划设计方案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88D277E"/>
    <w:rsid w:val="788D277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86124242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2024-01-08T12:35:00Z</dcterms:created>
  <dcterms:modified xsi:type="dcterms:W3CDTF">2024-01-08T12:35:45Z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2C5C739E945C48C795D193A5370A4466_11</vt:lpwstr>
  </property>
  <property fmtid="{D5CDD505-2E9C-101B-9397-08002B2CF9AE}" pid="3" name="KSOProductBuildVer">
    <vt:lpwstr>2052-12.1.0.16120</vt:lpwstr>
  </property>
</Properties>
</file>