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PEEK项目计划设计方案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6" w:history="1">
        <w:r>
          <w:rPr>
            <w:rFonts w:ascii="仿宋" w:eastAsia="仿宋" w:hAnsi="仿宋" w:cs="仿宋" w:hint="eastAsia"/>
            <w:lang w:eastAsia="zh-CN"/>
          </w:rPr>
          <w:t>概论</w:t>
        </w:r>
        <w:r>
          <w:tab/>
        </w:r>
        <w:r>
          <w:fldChar w:fldCharType="begin"/>
        </w:r>
        <w:r>
          <w:instrText xml:space="preserve"> PAGEREF _Toc1376 \h </w:instrText>
        </w:r>
        <w:r>
          <w:fldChar w:fldCharType="separate"/>
        </w:r>
        <w:r>
          <w:t>3</w:t>
        </w:r>
        <w:r>
          <w:fldChar w:fldCharType="end"/>
        </w:r>
      </w:hyperlink>
    </w:p>
    <w:p>
      <w:pPr>
        <w:pStyle w:val="TOC1"/>
        <w:tabs>
          <w:tab w:val="right" w:leader="dot" w:pos="8306"/>
        </w:tabs>
      </w:pPr>
      <w:hyperlink w:anchor="_Toc20644" w:history="1">
        <w:r>
          <w:rPr>
            <w:rFonts w:ascii="仿宋" w:eastAsia="仿宋" w:hAnsi="仿宋" w:cs="仿宋" w:hint="eastAsia"/>
            <w:lang w:eastAsia="zh-CN"/>
          </w:rPr>
          <w:t>一、PEEK项目建设背景及必要性分析</w:t>
        </w:r>
        <w:r>
          <w:tab/>
        </w:r>
        <w:r>
          <w:fldChar w:fldCharType="begin"/>
        </w:r>
        <w:r>
          <w:instrText xml:space="preserve"> PAGEREF _Toc20644 \h </w:instrText>
        </w:r>
        <w:r>
          <w:fldChar w:fldCharType="separate"/>
        </w:r>
        <w:r>
          <w:t>3</w:t>
        </w:r>
        <w:r>
          <w:fldChar w:fldCharType="end"/>
        </w:r>
      </w:hyperlink>
    </w:p>
    <w:p>
      <w:pPr>
        <w:pStyle w:val="TOC2"/>
        <w:tabs>
          <w:tab w:val="right" w:leader="dot" w:pos="8306"/>
        </w:tabs>
      </w:pPr>
      <w:hyperlink w:anchor="_Toc53" w:history="1">
        <w:r>
          <w:rPr>
            <w:rFonts w:ascii="仿宋" w:eastAsia="仿宋" w:hAnsi="仿宋" w:cs="仿宋" w:hint="eastAsia"/>
            <w:lang w:eastAsia="zh-CN"/>
          </w:rPr>
          <w:t>(一)、PEEK项目背景分析</w:t>
        </w:r>
        <w:r>
          <w:tab/>
        </w:r>
        <w:r>
          <w:fldChar w:fldCharType="begin"/>
        </w:r>
        <w:r>
          <w:instrText xml:space="preserve"> PAGEREF _Toc53 \h </w:instrText>
        </w:r>
        <w:r>
          <w:fldChar w:fldCharType="separate"/>
        </w:r>
        <w:r>
          <w:t>3</w:t>
        </w:r>
        <w:r>
          <w:fldChar w:fldCharType="end"/>
        </w:r>
      </w:hyperlink>
    </w:p>
    <w:p>
      <w:pPr>
        <w:pStyle w:val="TOC2"/>
        <w:tabs>
          <w:tab w:val="right" w:leader="dot" w:pos="8306"/>
        </w:tabs>
      </w:pPr>
      <w:hyperlink w:anchor="_Toc21017" w:history="1">
        <w:r>
          <w:rPr>
            <w:rFonts w:ascii="仿宋" w:eastAsia="仿宋" w:hAnsi="仿宋" w:cs="仿宋" w:hint="eastAsia"/>
            <w:lang w:eastAsia="zh-CN"/>
          </w:rPr>
          <w:t>(二)、PEEK项目建设必要性分析</w:t>
        </w:r>
        <w:r>
          <w:tab/>
        </w:r>
        <w:r>
          <w:fldChar w:fldCharType="begin"/>
        </w:r>
        <w:r>
          <w:instrText xml:space="preserve"> PAGEREF _Toc21017 \h </w:instrText>
        </w:r>
        <w:r>
          <w:fldChar w:fldCharType="separate"/>
        </w:r>
        <w:r>
          <w:t>5</w:t>
        </w:r>
        <w:r>
          <w:fldChar w:fldCharType="end"/>
        </w:r>
      </w:hyperlink>
    </w:p>
    <w:p>
      <w:pPr>
        <w:pStyle w:val="TOC1"/>
        <w:tabs>
          <w:tab w:val="right" w:leader="dot" w:pos="8306"/>
        </w:tabs>
      </w:pPr>
      <w:hyperlink w:anchor="_Toc15511" w:history="1">
        <w:r>
          <w:rPr>
            <w:rFonts w:ascii="仿宋" w:eastAsia="仿宋" w:hAnsi="仿宋" w:cs="仿宋" w:hint="eastAsia"/>
            <w:lang w:eastAsia="zh-CN"/>
          </w:rPr>
          <w:t>二、PEEK项目概论</w:t>
        </w:r>
        <w:r>
          <w:tab/>
        </w:r>
        <w:r>
          <w:fldChar w:fldCharType="begin"/>
        </w:r>
        <w:r>
          <w:instrText xml:space="preserve"> PAGEREF _Toc15511 \h </w:instrText>
        </w:r>
        <w:r>
          <w:fldChar w:fldCharType="separate"/>
        </w:r>
        <w:r>
          <w:t>6</w:t>
        </w:r>
        <w:r>
          <w:fldChar w:fldCharType="end"/>
        </w:r>
      </w:hyperlink>
    </w:p>
    <w:p>
      <w:pPr>
        <w:pStyle w:val="TOC2"/>
        <w:tabs>
          <w:tab w:val="right" w:leader="dot" w:pos="8306"/>
        </w:tabs>
      </w:pPr>
      <w:hyperlink w:anchor="_Toc5841" w:history="1">
        <w:r>
          <w:rPr>
            <w:rFonts w:ascii="仿宋" w:eastAsia="仿宋" w:hAnsi="仿宋" w:cs="仿宋" w:hint="eastAsia"/>
            <w:lang w:eastAsia="zh-CN"/>
          </w:rPr>
          <w:t>(一)、PEEK项目概况</w:t>
        </w:r>
        <w:r>
          <w:tab/>
        </w:r>
        <w:r>
          <w:fldChar w:fldCharType="begin"/>
        </w:r>
        <w:r>
          <w:instrText xml:space="preserve"> PAGEREF _Toc5841 \h </w:instrText>
        </w:r>
        <w:r>
          <w:fldChar w:fldCharType="separate"/>
        </w:r>
        <w:r>
          <w:t>6</w:t>
        </w:r>
        <w:r>
          <w:fldChar w:fldCharType="end"/>
        </w:r>
      </w:hyperlink>
    </w:p>
    <w:p>
      <w:pPr>
        <w:pStyle w:val="TOC2"/>
        <w:tabs>
          <w:tab w:val="right" w:leader="dot" w:pos="8306"/>
        </w:tabs>
      </w:pPr>
      <w:hyperlink w:anchor="_Toc19569" w:history="1">
        <w:r>
          <w:rPr>
            <w:rFonts w:ascii="仿宋" w:eastAsia="仿宋" w:hAnsi="仿宋" w:cs="仿宋" w:hint="eastAsia"/>
            <w:lang w:eastAsia="zh-CN"/>
          </w:rPr>
          <w:t>(二)、PEEK项目目标</w:t>
        </w:r>
        <w:r>
          <w:tab/>
        </w:r>
        <w:r>
          <w:fldChar w:fldCharType="begin"/>
        </w:r>
        <w:r>
          <w:instrText xml:space="preserve"> PAGEREF _Toc19569 \h </w:instrText>
        </w:r>
        <w:r>
          <w:fldChar w:fldCharType="separate"/>
        </w:r>
        <w:r>
          <w:t>8</w:t>
        </w:r>
        <w:r>
          <w:fldChar w:fldCharType="end"/>
        </w:r>
      </w:hyperlink>
    </w:p>
    <w:p>
      <w:pPr>
        <w:pStyle w:val="TOC2"/>
        <w:tabs>
          <w:tab w:val="right" w:leader="dot" w:pos="8306"/>
        </w:tabs>
      </w:pPr>
      <w:hyperlink w:anchor="_Toc27221" w:history="1">
        <w:r>
          <w:rPr>
            <w:rFonts w:ascii="仿宋" w:eastAsia="仿宋" w:hAnsi="仿宋" w:cs="仿宋" w:hint="eastAsia"/>
            <w:lang w:eastAsia="zh-CN"/>
          </w:rPr>
          <w:t>(三)、PEEK项目提出的理由</w:t>
        </w:r>
        <w:r>
          <w:tab/>
        </w:r>
        <w:r>
          <w:fldChar w:fldCharType="begin"/>
        </w:r>
        <w:r>
          <w:instrText xml:space="preserve"> PAGEREF _Toc27221 \h </w:instrText>
        </w:r>
        <w:r>
          <w:fldChar w:fldCharType="separate"/>
        </w:r>
        <w:r>
          <w:t>9</w:t>
        </w:r>
        <w:r>
          <w:fldChar w:fldCharType="end"/>
        </w:r>
      </w:hyperlink>
    </w:p>
    <w:p>
      <w:pPr>
        <w:pStyle w:val="TOC2"/>
        <w:tabs>
          <w:tab w:val="right" w:leader="dot" w:pos="8306"/>
        </w:tabs>
      </w:pPr>
      <w:hyperlink w:anchor="_Toc29009" w:history="1">
        <w:r>
          <w:rPr>
            <w:rFonts w:ascii="仿宋" w:eastAsia="仿宋" w:hAnsi="仿宋" w:cs="仿宋" w:hint="eastAsia"/>
            <w:lang w:eastAsia="zh-CN"/>
          </w:rPr>
          <w:t>(四)、PEEK项目意义</w:t>
        </w:r>
        <w:r>
          <w:tab/>
        </w:r>
        <w:r>
          <w:fldChar w:fldCharType="begin"/>
        </w:r>
        <w:r>
          <w:instrText xml:space="preserve"> PAGEREF _Toc29009 \h </w:instrText>
        </w:r>
        <w:r>
          <w:fldChar w:fldCharType="separate"/>
        </w:r>
        <w:r>
          <w:t>11</w:t>
        </w:r>
        <w:r>
          <w:fldChar w:fldCharType="end"/>
        </w:r>
      </w:hyperlink>
    </w:p>
    <w:p>
      <w:pPr>
        <w:pStyle w:val="TOC2"/>
        <w:tabs>
          <w:tab w:val="right" w:leader="dot" w:pos="8306"/>
        </w:tabs>
      </w:pPr>
      <w:hyperlink w:anchor="_Toc9107" w:history="1">
        <w:r>
          <w:rPr>
            <w:rFonts w:ascii="仿宋" w:eastAsia="仿宋" w:hAnsi="仿宋" w:cs="仿宋" w:hint="eastAsia"/>
            <w:lang w:eastAsia="zh-CN"/>
          </w:rPr>
          <w:t>(五)、PEEK项目背景</w:t>
        </w:r>
        <w:r>
          <w:tab/>
        </w:r>
        <w:r>
          <w:fldChar w:fldCharType="begin"/>
        </w:r>
        <w:r>
          <w:instrText xml:space="preserve"> PAGEREF _Toc9107 \h </w:instrText>
        </w:r>
        <w:r>
          <w:fldChar w:fldCharType="separate"/>
        </w:r>
        <w:r>
          <w:t>11</w:t>
        </w:r>
        <w:r>
          <w:fldChar w:fldCharType="end"/>
        </w:r>
      </w:hyperlink>
    </w:p>
    <w:p>
      <w:pPr>
        <w:pStyle w:val="TOC1"/>
        <w:tabs>
          <w:tab w:val="right" w:leader="dot" w:pos="8306"/>
        </w:tabs>
      </w:pPr>
      <w:hyperlink w:anchor="_Toc15259" w:history="1">
        <w:r>
          <w:rPr>
            <w:rFonts w:ascii="仿宋" w:eastAsia="仿宋" w:hAnsi="仿宋" w:cs="仿宋" w:hint="eastAsia"/>
            <w:lang w:eastAsia="zh-CN"/>
          </w:rPr>
          <w:t>三、PEEK项目选址可行性分析</w:t>
        </w:r>
        <w:r>
          <w:tab/>
        </w:r>
        <w:r>
          <w:fldChar w:fldCharType="begin"/>
        </w:r>
        <w:r>
          <w:instrText xml:space="preserve"> PAGEREF _Toc15259 \h </w:instrText>
        </w:r>
        <w:r>
          <w:fldChar w:fldCharType="separate"/>
        </w:r>
        <w:r>
          <w:t>12</w:t>
        </w:r>
        <w:r>
          <w:fldChar w:fldCharType="end"/>
        </w:r>
      </w:hyperlink>
    </w:p>
    <w:p>
      <w:pPr>
        <w:pStyle w:val="TOC2"/>
        <w:tabs>
          <w:tab w:val="right" w:leader="dot" w:pos="8306"/>
        </w:tabs>
      </w:pPr>
      <w:hyperlink w:anchor="_Toc6604" w:history="1">
        <w:r>
          <w:rPr>
            <w:rFonts w:ascii="仿宋" w:eastAsia="仿宋" w:hAnsi="仿宋" w:cs="仿宋" w:hint="eastAsia"/>
            <w:lang w:eastAsia="zh-CN"/>
          </w:rPr>
          <w:t>(一)、PEEK项目选址</w:t>
        </w:r>
        <w:r>
          <w:tab/>
        </w:r>
        <w:r>
          <w:fldChar w:fldCharType="begin"/>
        </w:r>
        <w:r>
          <w:instrText xml:space="preserve"> PAGEREF _Toc6604 \h </w:instrText>
        </w:r>
        <w:r>
          <w:fldChar w:fldCharType="separate"/>
        </w:r>
        <w:r>
          <w:t>12</w:t>
        </w:r>
        <w:r>
          <w:fldChar w:fldCharType="end"/>
        </w:r>
      </w:hyperlink>
    </w:p>
    <w:p>
      <w:pPr>
        <w:pStyle w:val="TOC2"/>
        <w:tabs>
          <w:tab w:val="right" w:leader="dot" w:pos="8306"/>
        </w:tabs>
      </w:pPr>
      <w:hyperlink w:anchor="_Toc13390" w:history="1">
        <w:r>
          <w:rPr>
            <w:rFonts w:ascii="仿宋" w:eastAsia="仿宋" w:hAnsi="仿宋" w:cs="仿宋" w:hint="eastAsia"/>
            <w:lang w:eastAsia="zh-CN"/>
          </w:rPr>
          <w:t>(二)、用地控制指标</w:t>
        </w:r>
        <w:r>
          <w:tab/>
        </w:r>
        <w:r>
          <w:fldChar w:fldCharType="begin"/>
        </w:r>
        <w:r>
          <w:instrText xml:space="preserve"> PAGEREF _Toc13390 \h </w:instrText>
        </w:r>
        <w:r>
          <w:fldChar w:fldCharType="separate"/>
        </w:r>
        <w:r>
          <w:t>12</w:t>
        </w:r>
        <w:r>
          <w:fldChar w:fldCharType="end"/>
        </w:r>
      </w:hyperlink>
    </w:p>
    <w:p>
      <w:pPr>
        <w:pStyle w:val="TOC2"/>
        <w:tabs>
          <w:tab w:val="right" w:leader="dot" w:pos="8306"/>
        </w:tabs>
      </w:pPr>
      <w:hyperlink w:anchor="_Toc3515" w:history="1">
        <w:r>
          <w:rPr>
            <w:rFonts w:ascii="仿宋" w:eastAsia="仿宋" w:hAnsi="仿宋" w:cs="仿宋" w:hint="eastAsia"/>
            <w:lang w:eastAsia="zh-CN"/>
          </w:rPr>
          <w:t>(三)、节约用地措施</w:t>
        </w:r>
        <w:r>
          <w:tab/>
        </w:r>
        <w:r>
          <w:fldChar w:fldCharType="begin"/>
        </w:r>
        <w:r>
          <w:instrText xml:space="preserve"> PAGEREF _Toc3515 \h </w:instrText>
        </w:r>
        <w:r>
          <w:fldChar w:fldCharType="separate"/>
        </w:r>
        <w:r>
          <w:t>14</w:t>
        </w:r>
        <w:r>
          <w:fldChar w:fldCharType="end"/>
        </w:r>
      </w:hyperlink>
    </w:p>
    <w:p>
      <w:pPr>
        <w:pStyle w:val="TOC2"/>
        <w:tabs>
          <w:tab w:val="right" w:leader="dot" w:pos="8306"/>
        </w:tabs>
      </w:pPr>
      <w:hyperlink w:anchor="_Toc28170" w:history="1">
        <w:r>
          <w:rPr>
            <w:rFonts w:ascii="仿宋" w:eastAsia="仿宋" w:hAnsi="仿宋" w:cs="仿宋" w:hint="eastAsia"/>
            <w:lang w:eastAsia="zh-CN"/>
          </w:rPr>
          <w:t>(四)、总图布置方案</w:t>
        </w:r>
        <w:r>
          <w:tab/>
        </w:r>
        <w:r>
          <w:fldChar w:fldCharType="begin"/>
        </w:r>
        <w:r>
          <w:instrText xml:space="preserve"> PAGEREF _Toc28170 \h </w:instrText>
        </w:r>
        <w:r>
          <w:fldChar w:fldCharType="separate"/>
        </w:r>
        <w:r>
          <w:t>15</w:t>
        </w:r>
        <w:r>
          <w:fldChar w:fldCharType="end"/>
        </w:r>
      </w:hyperlink>
    </w:p>
    <w:p>
      <w:pPr>
        <w:pStyle w:val="TOC2"/>
        <w:tabs>
          <w:tab w:val="right" w:leader="dot" w:pos="8306"/>
        </w:tabs>
      </w:pPr>
      <w:hyperlink w:anchor="_Toc4359" w:history="1">
        <w:r>
          <w:rPr>
            <w:rFonts w:ascii="仿宋" w:eastAsia="仿宋" w:hAnsi="仿宋" w:cs="仿宋" w:hint="eastAsia"/>
            <w:lang w:eastAsia="zh-CN"/>
          </w:rPr>
          <w:t>(五)、选址综合评价</w:t>
        </w:r>
        <w:r>
          <w:tab/>
        </w:r>
        <w:r>
          <w:fldChar w:fldCharType="begin"/>
        </w:r>
        <w:r>
          <w:instrText xml:space="preserve"> PAGEREF _Toc4359 \h </w:instrText>
        </w:r>
        <w:r>
          <w:fldChar w:fldCharType="separate"/>
        </w:r>
        <w:r>
          <w:t>16</w:t>
        </w:r>
        <w:r>
          <w:fldChar w:fldCharType="end"/>
        </w:r>
      </w:hyperlink>
    </w:p>
    <w:p>
      <w:pPr>
        <w:pStyle w:val="TOC1"/>
        <w:tabs>
          <w:tab w:val="right" w:leader="dot" w:pos="8306"/>
        </w:tabs>
      </w:pPr>
      <w:hyperlink w:anchor="_Toc32573" w:history="1">
        <w:r>
          <w:rPr>
            <w:rFonts w:ascii="仿宋" w:eastAsia="仿宋" w:hAnsi="仿宋" w:cs="仿宋" w:hint="eastAsia"/>
            <w:lang w:eastAsia="zh-CN"/>
          </w:rPr>
          <w:t>四、PEEK项目绩效评估</w:t>
        </w:r>
        <w:r>
          <w:tab/>
        </w:r>
        <w:r>
          <w:fldChar w:fldCharType="begin"/>
        </w:r>
        <w:r>
          <w:instrText xml:space="preserve"> PAGEREF _Toc32573 \h </w:instrText>
        </w:r>
        <w:r>
          <w:fldChar w:fldCharType="separate"/>
        </w:r>
        <w:r>
          <w:t>17</w:t>
        </w:r>
        <w:r>
          <w:fldChar w:fldCharType="end"/>
        </w:r>
      </w:hyperlink>
    </w:p>
    <w:p>
      <w:pPr>
        <w:pStyle w:val="TOC2"/>
        <w:tabs>
          <w:tab w:val="right" w:leader="dot" w:pos="8306"/>
        </w:tabs>
      </w:pPr>
      <w:hyperlink w:anchor="_Toc1608" w:history="1">
        <w:r>
          <w:rPr>
            <w:rFonts w:ascii="仿宋" w:eastAsia="仿宋" w:hAnsi="仿宋" w:cs="仿宋" w:hint="eastAsia"/>
            <w:lang w:eastAsia="zh-CN"/>
          </w:rPr>
          <w:t>(一)、绩效评估指标</w:t>
        </w:r>
        <w:r>
          <w:tab/>
        </w:r>
        <w:r>
          <w:fldChar w:fldCharType="begin"/>
        </w:r>
        <w:r>
          <w:instrText xml:space="preserve"> PAGEREF _Toc1608 \h </w:instrText>
        </w:r>
        <w:r>
          <w:fldChar w:fldCharType="separate"/>
        </w:r>
        <w:r>
          <w:t>17</w:t>
        </w:r>
        <w:r>
          <w:fldChar w:fldCharType="end"/>
        </w:r>
      </w:hyperlink>
    </w:p>
    <w:p>
      <w:pPr>
        <w:pStyle w:val="TOC2"/>
        <w:tabs>
          <w:tab w:val="right" w:leader="dot" w:pos="8306"/>
        </w:tabs>
      </w:pPr>
      <w:hyperlink w:anchor="_Toc13970" w:history="1">
        <w:r>
          <w:rPr>
            <w:rFonts w:ascii="仿宋" w:eastAsia="仿宋" w:hAnsi="仿宋" w:cs="仿宋" w:hint="eastAsia"/>
            <w:lang w:eastAsia="zh-CN"/>
          </w:rPr>
          <w:t>(二)、绩效评估方法</w:t>
        </w:r>
        <w:r>
          <w:tab/>
        </w:r>
        <w:r>
          <w:fldChar w:fldCharType="begin"/>
        </w:r>
        <w:r>
          <w:instrText xml:space="preserve"> PAGEREF _Toc13970 \h </w:instrText>
        </w:r>
        <w:r>
          <w:fldChar w:fldCharType="separate"/>
        </w:r>
        <w:r>
          <w:t>18</w:t>
        </w:r>
        <w:r>
          <w:fldChar w:fldCharType="end"/>
        </w:r>
      </w:hyperlink>
    </w:p>
    <w:p>
      <w:pPr>
        <w:pStyle w:val="TOC2"/>
        <w:tabs>
          <w:tab w:val="right" w:leader="dot" w:pos="8306"/>
        </w:tabs>
      </w:pPr>
      <w:hyperlink w:anchor="_Toc26145" w:history="1">
        <w:r>
          <w:rPr>
            <w:rFonts w:ascii="仿宋" w:eastAsia="仿宋" w:hAnsi="仿宋" w:cs="仿宋" w:hint="eastAsia"/>
            <w:lang w:eastAsia="zh-CN"/>
          </w:rPr>
          <w:t>(三)、绩效评估周期</w:t>
        </w:r>
        <w:r>
          <w:tab/>
        </w:r>
        <w:r>
          <w:fldChar w:fldCharType="begin"/>
        </w:r>
        <w:r>
          <w:instrText xml:space="preserve"> PAGEREF _Toc26145 \h </w:instrText>
        </w:r>
        <w:r>
          <w:fldChar w:fldCharType="separate"/>
        </w:r>
        <w:r>
          <w:t>19</w:t>
        </w:r>
        <w:r>
          <w:fldChar w:fldCharType="end"/>
        </w:r>
      </w:hyperlink>
    </w:p>
    <w:p>
      <w:pPr>
        <w:pStyle w:val="TOC1"/>
        <w:tabs>
          <w:tab w:val="right" w:leader="dot" w:pos="8306"/>
        </w:tabs>
      </w:pPr>
      <w:hyperlink w:anchor="_Toc9252" w:history="1">
        <w:r>
          <w:rPr>
            <w:rFonts w:ascii="仿宋" w:eastAsia="仿宋" w:hAnsi="仿宋" w:cs="仿宋" w:hint="eastAsia"/>
            <w:lang w:eastAsia="zh-CN"/>
          </w:rPr>
          <w:t>五、PEEK项目文档管理</w:t>
        </w:r>
        <w:r>
          <w:tab/>
        </w:r>
        <w:r>
          <w:fldChar w:fldCharType="begin"/>
        </w:r>
        <w:r>
          <w:instrText xml:space="preserve"> PAGEREF _Toc9252 \h </w:instrText>
        </w:r>
        <w:r>
          <w:fldChar w:fldCharType="separate"/>
        </w:r>
        <w:r>
          <w:t>21</w:t>
        </w:r>
        <w:r>
          <w:fldChar w:fldCharType="end"/>
        </w:r>
      </w:hyperlink>
    </w:p>
    <w:p>
      <w:pPr>
        <w:pStyle w:val="TOC2"/>
        <w:tabs>
          <w:tab w:val="right" w:leader="dot" w:pos="8306"/>
        </w:tabs>
      </w:pPr>
      <w:hyperlink w:anchor="_Toc6715" w:history="1">
        <w:r>
          <w:rPr>
            <w:rFonts w:ascii="仿宋" w:eastAsia="仿宋" w:hAnsi="仿宋" w:cs="仿宋" w:hint="eastAsia"/>
            <w:lang w:eastAsia="zh-CN"/>
          </w:rPr>
          <w:t>(一)、文档编制与审查</w:t>
        </w:r>
        <w:r>
          <w:tab/>
        </w:r>
        <w:r>
          <w:fldChar w:fldCharType="begin"/>
        </w:r>
        <w:r>
          <w:instrText xml:space="preserve"> PAGEREF _Toc6715 \h </w:instrText>
        </w:r>
        <w:r>
          <w:fldChar w:fldCharType="separate"/>
        </w:r>
        <w:r>
          <w:t>21</w:t>
        </w:r>
        <w:r>
          <w:fldChar w:fldCharType="end"/>
        </w:r>
      </w:hyperlink>
    </w:p>
    <w:p>
      <w:pPr>
        <w:pStyle w:val="TOC2"/>
        <w:tabs>
          <w:tab w:val="right" w:leader="dot" w:pos="8306"/>
        </w:tabs>
      </w:pPr>
      <w:hyperlink w:anchor="_Toc9474" w:history="1">
        <w:r>
          <w:rPr>
            <w:rFonts w:ascii="仿宋" w:eastAsia="仿宋" w:hAnsi="仿宋" w:cs="仿宋" w:hint="eastAsia"/>
            <w:lang w:eastAsia="zh-CN"/>
          </w:rPr>
          <w:t>(二)、文档发布与分发</w:t>
        </w:r>
        <w:r>
          <w:tab/>
        </w:r>
        <w:r>
          <w:fldChar w:fldCharType="begin"/>
        </w:r>
        <w:r>
          <w:instrText xml:space="preserve"> PAGEREF _Toc9474 \h </w:instrText>
        </w:r>
        <w:r>
          <w:fldChar w:fldCharType="separate"/>
        </w:r>
        <w:r>
          <w:t>22</w:t>
        </w:r>
        <w:r>
          <w:fldChar w:fldCharType="end"/>
        </w:r>
      </w:hyperlink>
    </w:p>
    <w:p>
      <w:pPr>
        <w:pStyle w:val="TOC2"/>
        <w:tabs>
          <w:tab w:val="right" w:leader="dot" w:pos="8306"/>
        </w:tabs>
      </w:pPr>
      <w:hyperlink w:anchor="_Toc1331" w:history="1">
        <w:r>
          <w:rPr>
            <w:rFonts w:ascii="仿宋" w:eastAsia="仿宋" w:hAnsi="仿宋" w:cs="仿宋" w:hint="eastAsia"/>
            <w:lang w:eastAsia="zh-CN"/>
          </w:rPr>
          <w:t>(三)、文档存档与归档</w:t>
        </w:r>
        <w:r>
          <w:tab/>
        </w:r>
        <w:r>
          <w:fldChar w:fldCharType="begin"/>
        </w:r>
        <w:r>
          <w:instrText xml:space="preserve"> PAGEREF _Toc1331 \h </w:instrText>
        </w:r>
        <w:r>
          <w:fldChar w:fldCharType="separate"/>
        </w:r>
        <w:r>
          <w:t>23</w:t>
        </w:r>
        <w:r>
          <w:fldChar w:fldCharType="end"/>
        </w:r>
      </w:hyperlink>
    </w:p>
    <w:p>
      <w:pPr>
        <w:pStyle w:val="TOC1"/>
        <w:tabs>
          <w:tab w:val="right" w:leader="dot" w:pos="8306"/>
        </w:tabs>
      </w:pPr>
      <w:hyperlink w:anchor="_Toc19457" w:history="1">
        <w:r>
          <w:rPr>
            <w:rFonts w:ascii="仿宋" w:eastAsia="仿宋" w:hAnsi="仿宋" w:cs="仿宋" w:hint="eastAsia"/>
            <w:lang w:eastAsia="zh-CN"/>
          </w:rPr>
          <w:t>六、PEEK项目可持续发展</w:t>
        </w:r>
        <w:r>
          <w:tab/>
        </w:r>
        <w:r>
          <w:fldChar w:fldCharType="begin"/>
        </w:r>
        <w:r>
          <w:instrText xml:space="preserve"> PAGEREF _Toc19457 \h </w:instrText>
        </w:r>
        <w:r>
          <w:fldChar w:fldCharType="separate"/>
        </w:r>
        <w:r>
          <w:t>24</w:t>
        </w:r>
        <w:r>
          <w:fldChar w:fldCharType="end"/>
        </w:r>
      </w:hyperlink>
    </w:p>
    <w:p>
      <w:pPr>
        <w:pStyle w:val="TOC2"/>
        <w:tabs>
          <w:tab w:val="right" w:leader="dot" w:pos="8306"/>
        </w:tabs>
      </w:pPr>
      <w:hyperlink w:anchor="_Toc18087" w:history="1">
        <w:r>
          <w:rPr>
            <w:rFonts w:ascii="仿宋" w:eastAsia="仿宋" w:hAnsi="仿宋" w:cs="仿宋" w:hint="eastAsia"/>
            <w:lang w:eastAsia="zh-CN"/>
          </w:rPr>
          <w:t>(一)、可持续战略与实践</w:t>
        </w:r>
        <w:r>
          <w:tab/>
        </w:r>
        <w:r>
          <w:fldChar w:fldCharType="begin"/>
        </w:r>
        <w:r>
          <w:instrText xml:space="preserve"> PAGEREF _Toc18087 \h </w:instrText>
        </w:r>
        <w:r>
          <w:fldChar w:fldCharType="separate"/>
        </w:r>
        <w:r>
          <w:t>24</w:t>
        </w:r>
        <w:r>
          <w:fldChar w:fldCharType="end"/>
        </w:r>
      </w:hyperlink>
    </w:p>
    <w:p>
      <w:pPr>
        <w:pStyle w:val="TOC2"/>
        <w:tabs>
          <w:tab w:val="right" w:leader="dot" w:pos="8306"/>
        </w:tabs>
      </w:pPr>
      <w:hyperlink w:anchor="_Toc6641" w:history="1">
        <w:r>
          <w:rPr>
            <w:rFonts w:ascii="仿宋" w:eastAsia="仿宋" w:hAnsi="仿宋" w:cs="仿宋" w:hint="eastAsia"/>
            <w:lang w:eastAsia="zh-CN"/>
          </w:rPr>
          <w:t>(二)、环保与社会责任</w:t>
        </w:r>
        <w:r>
          <w:tab/>
        </w:r>
        <w:r>
          <w:fldChar w:fldCharType="begin"/>
        </w:r>
        <w:r>
          <w:instrText xml:space="preserve"> PAGEREF _Toc6641 \h </w:instrText>
        </w:r>
        <w:r>
          <w:fldChar w:fldCharType="separate"/>
        </w:r>
        <w:r>
          <w:t>25</w:t>
        </w:r>
        <w:r>
          <w:fldChar w:fldCharType="end"/>
        </w:r>
      </w:hyperlink>
    </w:p>
    <w:p>
      <w:pPr>
        <w:pStyle w:val="TOC1"/>
        <w:tabs>
          <w:tab w:val="right" w:leader="dot" w:pos="8306"/>
        </w:tabs>
      </w:pPr>
      <w:hyperlink w:anchor="_Toc1295" w:history="1">
        <w:r>
          <w:rPr>
            <w:rFonts w:ascii="仿宋" w:eastAsia="仿宋" w:hAnsi="仿宋" w:cs="仿宋" w:hint="eastAsia"/>
            <w:lang w:eastAsia="zh-CN"/>
          </w:rPr>
          <w:t>七、PEEK项目社会影响</w:t>
        </w:r>
        <w:r>
          <w:tab/>
        </w:r>
        <w:r>
          <w:fldChar w:fldCharType="begin"/>
        </w:r>
        <w:r>
          <w:instrText xml:space="preserve"> PAGEREF _Toc1295 \h </w:instrText>
        </w:r>
        <w:r>
          <w:fldChar w:fldCharType="separate"/>
        </w:r>
        <w:r>
          <w:t>26</w:t>
        </w:r>
        <w:r>
          <w:fldChar w:fldCharType="end"/>
        </w:r>
      </w:hyperlink>
    </w:p>
    <w:p>
      <w:pPr>
        <w:pStyle w:val="TOC2"/>
        <w:tabs>
          <w:tab w:val="right" w:leader="dot" w:pos="8306"/>
        </w:tabs>
      </w:pPr>
      <w:hyperlink w:anchor="_Toc18610" w:history="1">
        <w:r>
          <w:rPr>
            <w:rFonts w:ascii="仿宋" w:eastAsia="仿宋" w:hAnsi="仿宋" w:cs="仿宋" w:hint="eastAsia"/>
            <w:lang w:eastAsia="zh-CN"/>
          </w:rPr>
          <w:t>(一)、社会责任与义务</w:t>
        </w:r>
        <w:r>
          <w:tab/>
        </w:r>
        <w:r>
          <w:fldChar w:fldCharType="begin"/>
        </w:r>
        <w:r>
          <w:instrText xml:space="preserve"> PAGEREF _Toc18610 \h </w:instrText>
        </w:r>
        <w:r>
          <w:fldChar w:fldCharType="separate"/>
        </w:r>
        <w:r>
          <w:t>26</w:t>
        </w:r>
        <w:r>
          <w:fldChar w:fldCharType="end"/>
        </w:r>
      </w:hyperlink>
    </w:p>
    <w:p>
      <w:pPr>
        <w:pStyle w:val="TOC2"/>
        <w:tabs>
          <w:tab w:val="right" w:leader="dot" w:pos="8306"/>
        </w:tabs>
      </w:pPr>
      <w:hyperlink w:anchor="_Toc4872" w:history="1">
        <w:r>
          <w:rPr>
            <w:rFonts w:ascii="仿宋" w:eastAsia="仿宋" w:hAnsi="仿宋" w:cs="仿宋" w:hint="eastAsia"/>
            <w:lang w:eastAsia="zh-CN"/>
          </w:rPr>
          <w:t>(二)、社会参与与沟通</w:t>
        </w:r>
        <w:r>
          <w:tab/>
        </w:r>
        <w:r>
          <w:fldChar w:fldCharType="begin"/>
        </w:r>
        <w:r>
          <w:instrText xml:space="preserve"> PAGEREF _Toc4872 \h </w:instrText>
        </w:r>
        <w:r>
          <w:fldChar w:fldCharType="separate"/>
        </w:r>
        <w:r>
          <w:t>26</w:t>
        </w:r>
        <w:r>
          <w:fldChar w:fldCharType="end"/>
        </w:r>
      </w:hyperlink>
    </w:p>
    <w:p>
      <w:pPr>
        <w:pStyle w:val="TOC1"/>
        <w:tabs>
          <w:tab w:val="right" w:leader="dot" w:pos="8306"/>
        </w:tabs>
      </w:pPr>
      <w:hyperlink w:anchor="_Toc18363" w:history="1">
        <w:r>
          <w:rPr>
            <w:rFonts w:ascii="仿宋" w:eastAsia="仿宋" w:hAnsi="仿宋" w:cs="仿宋" w:hint="eastAsia"/>
            <w:lang w:eastAsia="zh-CN"/>
          </w:rPr>
          <w:t>八、PEEK项目环境影响分析</w:t>
        </w:r>
        <w:r>
          <w:tab/>
        </w:r>
        <w:r>
          <w:fldChar w:fldCharType="begin"/>
        </w:r>
        <w:r>
          <w:instrText xml:space="preserve"> PAGEREF _Toc18363 \h </w:instrText>
        </w:r>
        <w:r>
          <w:fldChar w:fldCharType="separate"/>
        </w:r>
        <w:r>
          <w:t>27</w:t>
        </w:r>
        <w:r>
          <w:fldChar w:fldCharType="end"/>
        </w:r>
      </w:hyperlink>
    </w:p>
    <w:p>
      <w:pPr>
        <w:pStyle w:val="TOC2"/>
        <w:tabs>
          <w:tab w:val="right" w:leader="dot" w:pos="8306"/>
        </w:tabs>
      </w:pPr>
      <w:hyperlink w:anchor="_Toc13361" w:history="1">
        <w:r>
          <w:rPr>
            <w:rFonts w:ascii="仿宋" w:eastAsia="仿宋" w:hAnsi="仿宋" w:cs="仿宋" w:hint="eastAsia"/>
            <w:lang w:eastAsia="zh-CN"/>
          </w:rPr>
          <w:t>(一)、建设区域环境质量现状</w:t>
        </w:r>
        <w:r>
          <w:tab/>
        </w:r>
        <w:r>
          <w:fldChar w:fldCharType="begin"/>
        </w:r>
        <w:r>
          <w:instrText xml:space="preserve"> PAGEREF _Toc13361 \h </w:instrText>
        </w:r>
        <w:r>
          <w:fldChar w:fldCharType="separate"/>
        </w:r>
        <w:r>
          <w:t>27</w:t>
        </w:r>
        <w:r>
          <w:fldChar w:fldCharType="end"/>
        </w:r>
      </w:hyperlink>
    </w:p>
    <w:p>
      <w:pPr>
        <w:pStyle w:val="TOC2"/>
        <w:tabs>
          <w:tab w:val="right" w:leader="dot" w:pos="8306"/>
        </w:tabs>
      </w:pPr>
      <w:hyperlink w:anchor="_Toc15890" w:history="1">
        <w:r>
          <w:rPr>
            <w:rFonts w:ascii="仿宋" w:eastAsia="仿宋" w:hAnsi="仿宋" w:cs="仿宋" w:hint="eastAsia"/>
            <w:lang w:eastAsia="zh-CN"/>
          </w:rPr>
          <w:t>(二)、建设期环境保护</w:t>
        </w:r>
        <w:r>
          <w:tab/>
        </w:r>
        <w:r>
          <w:fldChar w:fldCharType="begin"/>
        </w:r>
        <w:r>
          <w:instrText xml:space="preserve"> PAGEREF _Toc15890 \h </w:instrText>
        </w:r>
        <w:r>
          <w:fldChar w:fldCharType="separate"/>
        </w:r>
        <w:r>
          <w:t>29</w:t>
        </w:r>
        <w:r>
          <w:fldChar w:fldCharType="end"/>
        </w:r>
      </w:hyperlink>
    </w:p>
    <w:p>
      <w:pPr>
        <w:pStyle w:val="TOC2"/>
        <w:tabs>
          <w:tab w:val="right" w:leader="dot" w:pos="8306"/>
        </w:tabs>
      </w:pPr>
      <w:hyperlink w:anchor="_Toc9685" w:history="1">
        <w:r>
          <w:rPr>
            <w:rFonts w:ascii="仿宋" w:eastAsia="仿宋" w:hAnsi="仿宋" w:cs="仿宋" w:hint="eastAsia"/>
            <w:lang w:eastAsia="zh-CN"/>
          </w:rPr>
          <w:t>(三)、运营期环境保护</w:t>
        </w:r>
        <w:r>
          <w:tab/>
        </w:r>
        <w:r>
          <w:fldChar w:fldCharType="begin"/>
        </w:r>
        <w:r>
          <w:instrText xml:space="preserve"> PAGEREF _Toc9685 \h </w:instrText>
        </w:r>
        <w:r>
          <w:fldChar w:fldCharType="separate"/>
        </w:r>
        <w:r>
          <w:t>30</w:t>
        </w:r>
        <w:r>
          <w:fldChar w:fldCharType="end"/>
        </w:r>
      </w:hyperlink>
    </w:p>
    <w:p>
      <w:pPr>
        <w:pStyle w:val="TOC2"/>
        <w:tabs>
          <w:tab w:val="right" w:leader="dot" w:pos="8306"/>
        </w:tabs>
      </w:pPr>
      <w:hyperlink w:anchor="_Toc17606" w:history="1">
        <w:r>
          <w:rPr>
            <w:rFonts w:ascii="仿宋" w:eastAsia="仿宋" w:hAnsi="仿宋" w:cs="仿宋" w:hint="eastAsia"/>
            <w:lang w:eastAsia="zh-CN"/>
          </w:rPr>
          <w:t>(四)、PEEK项目建设对区域经济的影响</w:t>
        </w:r>
        <w:r>
          <w:tab/>
        </w:r>
        <w:r>
          <w:fldChar w:fldCharType="begin"/>
        </w:r>
        <w:r>
          <w:instrText xml:space="preserve"> PAGEREF _Toc17606 \h </w:instrText>
        </w:r>
        <w:r>
          <w:fldChar w:fldCharType="separate"/>
        </w:r>
        <w:r>
          <w:t>31</w:t>
        </w:r>
        <w:r>
          <w:fldChar w:fldCharType="end"/>
        </w:r>
      </w:hyperlink>
    </w:p>
    <w:p>
      <w:pPr>
        <w:pStyle w:val="TOC2"/>
        <w:tabs>
          <w:tab w:val="right" w:leader="dot" w:pos="8306"/>
        </w:tabs>
      </w:pPr>
      <w:hyperlink w:anchor="_Toc29170" w:history="1">
        <w:r>
          <w:rPr>
            <w:rFonts w:ascii="仿宋" w:eastAsia="仿宋" w:hAnsi="仿宋" w:cs="仿宋" w:hint="eastAsia"/>
            <w:lang w:eastAsia="zh-CN"/>
          </w:rPr>
          <w:t>(五)、废弃物处理</w:t>
        </w:r>
        <w:r>
          <w:tab/>
        </w:r>
        <w:r>
          <w:fldChar w:fldCharType="begin"/>
        </w:r>
        <w:r>
          <w:instrText xml:space="preserve"> PAGEREF _Toc29170 \h </w:instrText>
        </w:r>
        <w:r>
          <w:fldChar w:fldCharType="separate"/>
        </w:r>
        <w:r>
          <w:t>33</w:t>
        </w:r>
        <w:r>
          <w:fldChar w:fldCharType="end"/>
        </w:r>
      </w:hyperlink>
    </w:p>
    <w:p>
      <w:pPr>
        <w:pStyle w:val="TOC2"/>
        <w:tabs>
          <w:tab w:val="right" w:leader="dot" w:pos="8306"/>
        </w:tabs>
      </w:pPr>
      <w:hyperlink w:anchor="_Toc26213" w:history="1">
        <w:r>
          <w:rPr>
            <w:rFonts w:ascii="仿宋" w:eastAsia="仿宋" w:hAnsi="仿宋" w:cs="仿宋" w:hint="eastAsia"/>
            <w:lang w:eastAsia="zh-CN"/>
          </w:rPr>
          <w:t>(六)、特殊环境影响分析</w:t>
        </w:r>
        <w:r>
          <w:tab/>
        </w:r>
        <w:r>
          <w:fldChar w:fldCharType="begin"/>
        </w:r>
        <w:r>
          <w:instrText xml:space="preserve"> PAGEREF _Toc26213 \h </w:instrText>
        </w:r>
        <w:r>
          <w:fldChar w:fldCharType="separate"/>
        </w:r>
        <w:r>
          <w:t>34</w:t>
        </w:r>
        <w:r>
          <w:fldChar w:fldCharType="end"/>
        </w:r>
      </w:hyperlink>
    </w:p>
    <w:p>
      <w:pPr>
        <w:pStyle w:val="TOC2"/>
        <w:tabs>
          <w:tab w:val="right" w:leader="dot" w:pos="8306"/>
        </w:tabs>
      </w:pPr>
      <w:hyperlink w:anchor="_Toc1881" w:history="1">
        <w:r>
          <w:rPr>
            <w:rFonts w:ascii="仿宋" w:eastAsia="仿宋" w:hAnsi="仿宋" w:cs="仿宋" w:hint="eastAsia"/>
            <w:lang w:eastAsia="zh-CN"/>
          </w:rPr>
          <w:t>(七)、清洁生产</w:t>
        </w:r>
        <w:r>
          <w:tab/>
        </w:r>
        <w:r>
          <w:fldChar w:fldCharType="begin"/>
        </w:r>
        <w:r>
          <w:instrText xml:space="preserve"> PAGEREF _Toc1881 \h </w:instrText>
        </w:r>
        <w:r>
          <w:fldChar w:fldCharType="separate"/>
        </w:r>
        <w:r>
          <w:t>36</w:t>
        </w:r>
        <w:r>
          <w:fldChar w:fldCharType="end"/>
        </w:r>
      </w:hyperlink>
    </w:p>
    <w:p>
      <w:pPr>
        <w:pStyle w:val="TOC2"/>
        <w:tabs>
          <w:tab w:val="right" w:leader="dot" w:pos="8306"/>
        </w:tabs>
      </w:pPr>
      <w:hyperlink w:anchor="_Toc4874" w:history="1">
        <w:r>
          <w:rPr>
            <w:rFonts w:ascii="仿宋" w:eastAsia="仿宋" w:hAnsi="仿宋" w:cs="仿宋" w:hint="eastAsia"/>
            <w:lang w:eastAsia="zh-CN"/>
          </w:rPr>
          <w:t>(八)、环境保护综合评价</w:t>
        </w:r>
        <w:r>
          <w:tab/>
        </w:r>
        <w:r>
          <w:fldChar w:fldCharType="begin"/>
        </w:r>
        <w:r>
          <w:instrText xml:space="preserve"> PAGEREF _Toc4874 \h </w:instrText>
        </w:r>
        <w:r>
          <w:fldChar w:fldCharType="separate"/>
        </w:r>
        <w:r>
          <w:t>37</w:t>
        </w:r>
        <w:r>
          <w:fldChar w:fldCharType="end"/>
        </w:r>
      </w:hyperlink>
    </w:p>
    <w:p>
      <w:pPr>
        <w:pStyle w:val="TOC1"/>
        <w:tabs>
          <w:tab w:val="right" w:leader="dot" w:pos="8306"/>
        </w:tabs>
      </w:pPr>
      <w:hyperlink w:anchor="_Toc10239" w:history="1">
        <w:r>
          <w:rPr>
            <w:rFonts w:ascii="仿宋" w:eastAsia="仿宋" w:hAnsi="仿宋" w:cs="仿宋" w:hint="eastAsia"/>
            <w:lang w:eastAsia="zh-CN"/>
          </w:rPr>
          <w:t>九、PEEK项目人力资源培养与发展</w:t>
        </w:r>
        <w:r>
          <w:tab/>
        </w:r>
        <w:r>
          <w:fldChar w:fldCharType="begin"/>
        </w:r>
        <w:r>
          <w:instrText xml:space="preserve"> PAGEREF _Toc10239 \h </w:instrText>
        </w:r>
        <w:r>
          <w:fldChar w:fldCharType="separate"/>
        </w:r>
        <w:r>
          <w:t>38</w:t>
        </w:r>
        <w:r>
          <w:fldChar w:fldCharType="end"/>
        </w:r>
      </w:hyperlink>
    </w:p>
    <w:p>
      <w:pPr>
        <w:pStyle w:val="TOC2"/>
        <w:tabs>
          <w:tab w:val="right" w:leader="dot" w:pos="8306"/>
        </w:tabs>
      </w:pPr>
      <w:hyperlink w:anchor="_Toc30198" w:history="1">
        <w:r>
          <w:rPr>
            <w:rFonts w:ascii="仿宋" w:eastAsia="仿宋" w:hAnsi="仿宋" w:cs="仿宋" w:hint="eastAsia"/>
            <w:lang w:eastAsia="zh-CN"/>
          </w:rPr>
          <w:t>(一)、人才需求与规划</w:t>
        </w:r>
        <w:r>
          <w:tab/>
        </w:r>
        <w:r>
          <w:fldChar w:fldCharType="begin"/>
        </w:r>
        <w:r>
          <w:instrText xml:space="preserve"> PAGEREF _Toc30198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6" w:history="1">
        <w:r>
          <w:rPr>
            <w:rFonts w:ascii="仿宋" w:eastAsia="仿宋" w:hAnsi="仿宋" w:cs="仿宋" w:hint="eastAsia"/>
            <w:lang w:eastAsia="zh-CN"/>
          </w:rPr>
          <w:t>(二)、培训与发展计划</w:t>
        </w:r>
        <w:r>
          <w:tab/>
        </w:r>
        <w:r>
          <w:fldChar w:fldCharType="begin"/>
        </w:r>
        <w:r>
          <w:instrText xml:space="preserve"> PAGEREF _Toc1726 \h </w:instrText>
        </w:r>
        <w:r>
          <w:fldChar w:fldCharType="separate"/>
        </w:r>
        <w:r>
          <w:t>38</w:t>
        </w:r>
        <w:r>
          <w:fldChar w:fldCharType="end"/>
        </w:r>
      </w:hyperlink>
    </w:p>
    <w:p>
      <w:pPr>
        <w:pStyle w:val="TOC1"/>
        <w:tabs>
          <w:tab w:val="right" w:leader="dot" w:pos="8306"/>
        </w:tabs>
      </w:pPr>
      <w:hyperlink w:anchor="_Toc16592" w:history="1">
        <w:r>
          <w:rPr>
            <w:rFonts w:ascii="仿宋" w:eastAsia="仿宋" w:hAnsi="仿宋" w:cs="仿宋" w:hint="eastAsia"/>
            <w:lang w:eastAsia="zh-CN"/>
          </w:rPr>
          <w:t>十、生产安全保护</w:t>
        </w:r>
        <w:r>
          <w:tab/>
        </w:r>
        <w:r>
          <w:fldChar w:fldCharType="begin"/>
        </w:r>
        <w:r>
          <w:instrText xml:space="preserve"> PAGEREF _Toc16592 \h </w:instrText>
        </w:r>
        <w:r>
          <w:fldChar w:fldCharType="separate"/>
        </w:r>
        <w:r>
          <w:t>39</w:t>
        </w:r>
        <w:r>
          <w:fldChar w:fldCharType="end"/>
        </w:r>
      </w:hyperlink>
    </w:p>
    <w:p>
      <w:pPr>
        <w:pStyle w:val="TOC2"/>
        <w:tabs>
          <w:tab w:val="right" w:leader="dot" w:pos="8306"/>
        </w:tabs>
      </w:pPr>
      <w:hyperlink w:anchor="_Toc30730" w:history="1">
        <w:r>
          <w:rPr>
            <w:rFonts w:ascii="仿宋" w:eastAsia="仿宋" w:hAnsi="仿宋" w:cs="仿宋" w:hint="eastAsia"/>
            <w:lang w:eastAsia="zh-CN"/>
          </w:rPr>
          <w:t>(一)、消防安全</w:t>
        </w:r>
        <w:r>
          <w:tab/>
        </w:r>
        <w:r>
          <w:fldChar w:fldCharType="begin"/>
        </w:r>
        <w:r>
          <w:instrText xml:space="preserve"> PAGEREF _Toc30730 \h </w:instrText>
        </w:r>
        <w:r>
          <w:fldChar w:fldCharType="separate"/>
        </w:r>
        <w:r>
          <w:t>39</w:t>
        </w:r>
        <w:r>
          <w:fldChar w:fldCharType="end"/>
        </w:r>
      </w:hyperlink>
    </w:p>
    <w:p>
      <w:pPr>
        <w:pStyle w:val="TOC2"/>
        <w:tabs>
          <w:tab w:val="right" w:leader="dot" w:pos="8306"/>
        </w:tabs>
      </w:pPr>
      <w:hyperlink w:anchor="_Toc25086" w:history="1">
        <w:r>
          <w:rPr>
            <w:rFonts w:ascii="仿宋" w:eastAsia="仿宋" w:hAnsi="仿宋" w:cs="仿宋" w:hint="eastAsia"/>
            <w:lang w:eastAsia="zh-CN"/>
          </w:rPr>
          <w:t>(二)、防火防爆总图布置措施</w:t>
        </w:r>
        <w:r>
          <w:tab/>
        </w:r>
        <w:r>
          <w:fldChar w:fldCharType="begin"/>
        </w:r>
        <w:r>
          <w:instrText xml:space="preserve"> PAGEREF _Toc25086 \h </w:instrText>
        </w:r>
        <w:r>
          <w:fldChar w:fldCharType="separate"/>
        </w:r>
        <w:r>
          <w:t>40</w:t>
        </w:r>
        <w:r>
          <w:fldChar w:fldCharType="end"/>
        </w:r>
      </w:hyperlink>
    </w:p>
    <w:p>
      <w:pPr>
        <w:pStyle w:val="TOC2"/>
        <w:tabs>
          <w:tab w:val="right" w:leader="dot" w:pos="8306"/>
        </w:tabs>
      </w:pPr>
      <w:hyperlink w:anchor="_Toc30059" w:history="1">
        <w:r>
          <w:rPr>
            <w:rFonts w:ascii="仿宋" w:eastAsia="仿宋" w:hAnsi="仿宋" w:cs="仿宋" w:hint="eastAsia"/>
            <w:lang w:eastAsia="zh-CN"/>
          </w:rPr>
          <w:t>(三)、自然灾害防范措施</w:t>
        </w:r>
        <w:r>
          <w:tab/>
        </w:r>
        <w:r>
          <w:fldChar w:fldCharType="begin"/>
        </w:r>
        <w:r>
          <w:instrText xml:space="preserve"> PAGEREF _Toc30059 \h </w:instrText>
        </w:r>
        <w:r>
          <w:fldChar w:fldCharType="separate"/>
        </w:r>
        <w:r>
          <w:t>41</w:t>
        </w:r>
        <w:r>
          <w:fldChar w:fldCharType="end"/>
        </w:r>
      </w:hyperlink>
    </w:p>
    <w:p>
      <w:pPr>
        <w:pStyle w:val="TOC2"/>
        <w:tabs>
          <w:tab w:val="right" w:leader="dot" w:pos="8306"/>
        </w:tabs>
      </w:pPr>
      <w:hyperlink w:anchor="_Toc1721" w:history="1">
        <w:r>
          <w:rPr>
            <w:rFonts w:ascii="仿宋" w:eastAsia="仿宋" w:hAnsi="仿宋" w:cs="仿宋" w:hint="eastAsia"/>
            <w:lang w:eastAsia="zh-CN"/>
          </w:rPr>
          <w:t>(四)、安全色及安全标志使用要求</w:t>
        </w:r>
        <w:r>
          <w:tab/>
        </w:r>
        <w:r>
          <w:fldChar w:fldCharType="begin"/>
        </w:r>
        <w:r>
          <w:instrText xml:space="preserve"> PAGEREF _Toc1721 \h </w:instrText>
        </w:r>
        <w:r>
          <w:fldChar w:fldCharType="separate"/>
        </w:r>
        <w:r>
          <w:t>42</w:t>
        </w:r>
        <w:r>
          <w:fldChar w:fldCharType="end"/>
        </w:r>
      </w:hyperlink>
    </w:p>
    <w:p>
      <w:pPr>
        <w:pStyle w:val="TOC2"/>
        <w:tabs>
          <w:tab w:val="right" w:leader="dot" w:pos="8306"/>
        </w:tabs>
      </w:pPr>
      <w:hyperlink w:anchor="_Toc29119" w:history="1">
        <w:r>
          <w:rPr>
            <w:rFonts w:ascii="仿宋" w:eastAsia="仿宋" w:hAnsi="仿宋" w:cs="仿宋" w:hint="eastAsia"/>
            <w:lang w:eastAsia="zh-CN"/>
          </w:rPr>
          <w:t>(五)、防尘防毒措施</w:t>
        </w:r>
        <w:r>
          <w:tab/>
        </w:r>
        <w:r>
          <w:fldChar w:fldCharType="begin"/>
        </w:r>
        <w:r>
          <w:instrText xml:space="preserve"> PAGEREF _Toc29119 \h </w:instrText>
        </w:r>
        <w:r>
          <w:fldChar w:fldCharType="separate"/>
        </w:r>
        <w:r>
          <w:t>43</w:t>
        </w:r>
        <w:r>
          <w:fldChar w:fldCharType="end"/>
        </w:r>
      </w:hyperlink>
    </w:p>
    <w:p>
      <w:pPr>
        <w:pStyle w:val="TOC2"/>
        <w:tabs>
          <w:tab w:val="right" w:leader="dot" w:pos="8306"/>
        </w:tabs>
      </w:pPr>
      <w:hyperlink w:anchor="_Toc3784" w:history="1">
        <w:r>
          <w:rPr>
            <w:rFonts w:ascii="仿宋" w:eastAsia="仿宋" w:hAnsi="仿宋" w:cs="仿宋" w:hint="eastAsia"/>
            <w:lang w:eastAsia="zh-CN"/>
          </w:rPr>
          <w:t>(六)、防静电、触电防护及防雷措施</w:t>
        </w:r>
        <w:r>
          <w:tab/>
        </w:r>
        <w:r>
          <w:fldChar w:fldCharType="begin"/>
        </w:r>
        <w:r>
          <w:instrText xml:space="preserve"> PAGEREF _Toc3784 \h </w:instrText>
        </w:r>
        <w:r>
          <w:fldChar w:fldCharType="separate"/>
        </w:r>
        <w:r>
          <w:t>44</w:t>
        </w:r>
        <w:r>
          <w:fldChar w:fldCharType="end"/>
        </w:r>
      </w:hyperlink>
    </w:p>
    <w:p>
      <w:pPr>
        <w:pStyle w:val="TOC2"/>
        <w:tabs>
          <w:tab w:val="right" w:leader="dot" w:pos="8306"/>
        </w:tabs>
      </w:pPr>
      <w:hyperlink w:anchor="_Toc11408" w:history="1">
        <w:r>
          <w:rPr>
            <w:rFonts w:ascii="仿宋" w:eastAsia="仿宋" w:hAnsi="仿宋" w:cs="仿宋" w:hint="eastAsia"/>
            <w:lang w:eastAsia="zh-CN"/>
          </w:rPr>
          <w:t>(七)、机械设备安全保障措施</w:t>
        </w:r>
        <w:r>
          <w:tab/>
        </w:r>
        <w:r>
          <w:fldChar w:fldCharType="begin"/>
        </w:r>
        <w:r>
          <w:instrText xml:space="preserve"> PAGEREF _Toc11408 \h </w:instrText>
        </w:r>
        <w:r>
          <w:fldChar w:fldCharType="separate"/>
        </w:r>
        <w:r>
          <w:t>45</w:t>
        </w:r>
        <w:r>
          <w:fldChar w:fldCharType="end"/>
        </w:r>
      </w:hyperlink>
    </w:p>
    <w:p>
      <w:pPr>
        <w:pStyle w:val="TOC1"/>
        <w:tabs>
          <w:tab w:val="right" w:leader="dot" w:pos="8306"/>
        </w:tabs>
      </w:pPr>
      <w:hyperlink w:anchor="_Toc1795" w:history="1">
        <w:r>
          <w:rPr>
            <w:rFonts w:ascii="仿宋" w:eastAsia="仿宋" w:hAnsi="仿宋" w:cs="仿宋" w:hint="eastAsia"/>
            <w:lang w:eastAsia="zh-CN"/>
          </w:rPr>
          <w:t>十一、PEEK项目经营效益</w:t>
        </w:r>
        <w:r>
          <w:tab/>
        </w:r>
        <w:r>
          <w:fldChar w:fldCharType="begin"/>
        </w:r>
        <w:r>
          <w:instrText xml:space="preserve"> PAGEREF _Toc1795 \h </w:instrText>
        </w:r>
        <w:r>
          <w:fldChar w:fldCharType="separate"/>
        </w:r>
        <w:r>
          <w:t>47</w:t>
        </w:r>
        <w:r>
          <w:fldChar w:fldCharType="end"/>
        </w:r>
      </w:hyperlink>
    </w:p>
    <w:p>
      <w:pPr>
        <w:pStyle w:val="TOC2"/>
        <w:tabs>
          <w:tab w:val="right" w:leader="dot" w:pos="8306"/>
        </w:tabs>
      </w:pPr>
      <w:hyperlink w:anchor="_Toc25850" w:history="1">
        <w:r>
          <w:rPr>
            <w:rFonts w:ascii="仿宋" w:eastAsia="仿宋" w:hAnsi="仿宋" w:cs="仿宋" w:hint="eastAsia"/>
            <w:lang w:eastAsia="zh-CN"/>
          </w:rPr>
          <w:t>(一)、经济评价财务测算</w:t>
        </w:r>
        <w:r>
          <w:tab/>
        </w:r>
        <w:r>
          <w:fldChar w:fldCharType="begin"/>
        </w:r>
        <w:r>
          <w:instrText xml:space="preserve"> PAGEREF _Toc25850 \h </w:instrText>
        </w:r>
        <w:r>
          <w:fldChar w:fldCharType="separate"/>
        </w:r>
        <w:r>
          <w:t>47</w:t>
        </w:r>
        <w:r>
          <w:fldChar w:fldCharType="end"/>
        </w:r>
      </w:hyperlink>
    </w:p>
    <w:p>
      <w:pPr>
        <w:pStyle w:val="TOC2"/>
        <w:tabs>
          <w:tab w:val="right" w:leader="dot" w:pos="8306"/>
        </w:tabs>
      </w:pPr>
      <w:hyperlink w:anchor="_Toc10515" w:history="1">
        <w:r>
          <w:rPr>
            <w:rFonts w:ascii="仿宋" w:eastAsia="仿宋" w:hAnsi="仿宋" w:cs="仿宋" w:hint="eastAsia"/>
            <w:lang w:eastAsia="zh-CN"/>
          </w:rPr>
          <w:t>(二)、PEEK项目盈利能力分析</w:t>
        </w:r>
        <w:r>
          <w:tab/>
        </w:r>
        <w:r>
          <w:fldChar w:fldCharType="begin"/>
        </w:r>
        <w:r>
          <w:instrText xml:space="preserve"> PAGEREF _Toc10515 \h </w:instrText>
        </w:r>
        <w:r>
          <w:fldChar w:fldCharType="separate"/>
        </w:r>
        <w:r>
          <w:t>48</w:t>
        </w:r>
        <w:r>
          <w:fldChar w:fldCharType="end"/>
        </w:r>
      </w:hyperlink>
    </w:p>
    <w:p>
      <w:pPr>
        <w:pStyle w:val="TOC1"/>
        <w:tabs>
          <w:tab w:val="right" w:leader="dot" w:pos="8306"/>
        </w:tabs>
      </w:pPr>
      <w:hyperlink w:anchor="_Toc4350" w:history="1">
        <w:r>
          <w:rPr>
            <w:rFonts w:ascii="仿宋" w:eastAsia="仿宋" w:hAnsi="仿宋" w:cs="仿宋" w:hint="eastAsia"/>
            <w:lang w:eastAsia="zh-CN"/>
          </w:rPr>
          <w:t>十二、PEEK项目投资规划</w:t>
        </w:r>
        <w:r>
          <w:tab/>
        </w:r>
        <w:r>
          <w:fldChar w:fldCharType="begin"/>
        </w:r>
        <w:r>
          <w:instrText xml:space="preserve"> PAGEREF _Toc4350 \h </w:instrText>
        </w:r>
        <w:r>
          <w:fldChar w:fldCharType="separate"/>
        </w:r>
        <w:r>
          <w:t>49</w:t>
        </w:r>
        <w:r>
          <w:fldChar w:fldCharType="end"/>
        </w:r>
      </w:hyperlink>
    </w:p>
    <w:p>
      <w:pPr>
        <w:pStyle w:val="TOC2"/>
        <w:tabs>
          <w:tab w:val="right" w:leader="dot" w:pos="8306"/>
        </w:tabs>
      </w:pPr>
      <w:hyperlink w:anchor="_Toc4616" w:history="1">
        <w:r>
          <w:rPr>
            <w:rFonts w:ascii="仿宋" w:eastAsia="仿宋" w:hAnsi="仿宋" w:cs="仿宋" w:hint="eastAsia"/>
            <w:lang w:eastAsia="zh-CN"/>
          </w:rPr>
          <w:t>(一)、PEEK项目总投资估算</w:t>
        </w:r>
        <w:r>
          <w:tab/>
        </w:r>
        <w:r>
          <w:fldChar w:fldCharType="begin"/>
        </w:r>
        <w:r>
          <w:instrText xml:space="preserve"> PAGEREF _Toc4616 \h </w:instrText>
        </w:r>
        <w:r>
          <w:fldChar w:fldCharType="separate"/>
        </w:r>
        <w:r>
          <w:t>49</w:t>
        </w:r>
        <w:r>
          <w:fldChar w:fldCharType="end"/>
        </w:r>
      </w:hyperlink>
    </w:p>
    <w:p>
      <w:pPr>
        <w:pStyle w:val="TOC2"/>
        <w:tabs>
          <w:tab w:val="right" w:leader="dot" w:pos="8306"/>
        </w:tabs>
      </w:pPr>
      <w:hyperlink w:anchor="_Toc9271" w:history="1">
        <w:r>
          <w:rPr>
            <w:rFonts w:ascii="仿宋" w:eastAsia="仿宋" w:hAnsi="仿宋" w:cs="仿宋" w:hint="eastAsia"/>
            <w:lang w:eastAsia="zh-CN"/>
          </w:rPr>
          <w:t>(二)、资金筹措</w:t>
        </w:r>
        <w:r>
          <w:tab/>
        </w:r>
        <w:r>
          <w:fldChar w:fldCharType="begin"/>
        </w:r>
        <w:r>
          <w:instrText xml:space="preserve"> PAGEREF _Toc9271 \h </w:instrText>
        </w:r>
        <w:r>
          <w:fldChar w:fldCharType="separate"/>
        </w:r>
        <w:r>
          <w:t>50</w:t>
        </w:r>
        <w:r>
          <w:fldChar w:fldCharType="end"/>
        </w:r>
      </w:hyperlink>
    </w:p>
    <w:p>
      <w:pPr>
        <w:pStyle w:val="TOC1"/>
        <w:tabs>
          <w:tab w:val="right" w:leader="dot" w:pos="8306"/>
        </w:tabs>
      </w:pPr>
      <w:hyperlink w:anchor="_Toc11960" w:history="1">
        <w:r>
          <w:rPr>
            <w:rFonts w:ascii="仿宋" w:eastAsia="仿宋" w:hAnsi="仿宋" w:cs="仿宋" w:hint="eastAsia"/>
            <w:lang w:eastAsia="zh-CN"/>
          </w:rPr>
          <w:t>十三、PEEK项目实施保障措施</w:t>
        </w:r>
        <w:r>
          <w:tab/>
        </w:r>
        <w:r>
          <w:fldChar w:fldCharType="begin"/>
        </w:r>
        <w:r>
          <w:instrText xml:space="preserve"> PAGEREF _Toc11960 \h </w:instrText>
        </w:r>
        <w:r>
          <w:fldChar w:fldCharType="separate"/>
        </w:r>
        <w:r>
          <w:t>51</w:t>
        </w:r>
        <w:r>
          <w:fldChar w:fldCharType="end"/>
        </w:r>
      </w:hyperlink>
    </w:p>
    <w:p>
      <w:pPr>
        <w:pStyle w:val="TOC2"/>
        <w:tabs>
          <w:tab w:val="right" w:leader="dot" w:pos="8306"/>
        </w:tabs>
      </w:pPr>
      <w:hyperlink w:anchor="_Toc2365" w:history="1">
        <w:r>
          <w:rPr>
            <w:rFonts w:ascii="仿宋" w:eastAsia="仿宋" w:hAnsi="仿宋" w:cs="仿宋" w:hint="eastAsia"/>
            <w:lang w:eastAsia="zh-CN"/>
          </w:rPr>
          <w:t>(一)、PEEK项目实施保障机制</w:t>
        </w:r>
        <w:r>
          <w:tab/>
        </w:r>
        <w:r>
          <w:fldChar w:fldCharType="begin"/>
        </w:r>
        <w:r>
          <w:instrText xml:space="preserve"> PAGEREF _Toc2365 \h </w:instrText>
        </w:r>
        <w:r>
          <w:fldChar w:fldCharType="separate"/>
        </w:r>
        <w:r>
          <w:t>51</w:t>
        </w:r>
        <w:r>
          <w:fldChar w:fldCharType="end"/>
        </w:r>
      </w:hyperlink>
    </w:p>
    <w:p>
      <w:pPr>
        <w:pStyle w:val="TOC2"/>
        <w:tabs>
          <w:tab w:val="right" w:leader="dot" w:pos="8306"/>
        </w:tabs>
      </w:pPr>
      <w:hyperlink w:anchor="_Toc5127" w:history="1">
        <w:r>
          <w:rPr>
            <w:rFonts w:ascii="仿宋" w:eastAsia="仿宋" w:hAnsi="仿宋" w:cs="仿宋" w:hint="eastAsia"/>
            <w:lang w:eastAsia="zh-CN"/>
          </w:rPr>
          <w:t>(二)、PEEK项目法律合规要求</w:t>
        </w:r>
        <w:r>
          <w:tab/>
        </w:r>
        <w:r>
          <w:fldChar w:fldCharType="begin"/>
        </w:r>
        <w:r>
          <w:instrText xml:space="preserve"> PAGEREF _Toc5127 \h </w:instrText>
        </w:r>
        <w:r>
          <w:fldChar w:fldCharType="separate"/>
        </w:r>
        <w:r>
          <w:t>54</w:t>
        </w:r>
        <w:r>
          <w:fldChar w:fldCharType="end"/>
        </w:r>
      </w:hyperlink>
    </w:p>
    <w:p>
      <w:pPr>
        <w:pStyle w:val="TOC2"/>
        <w:tabs>
          <w:tab w:val="right" w:leader="dot" w:pos="8306"/>
        </w:tabs>
      </w:pPr>
      <w:hyperlink w:anchor="_Toc19274" w:history="1">
        <w:r>
          <w:rPr>
            <w:rFonts w:ascii="仿宋" w:eastAsia="仿宋" w:hAnsi="仿宋" w:cs="仿宋" w:hint="eastAsia"/>
            <w:lang w:eastAsia="zh-CN"/>
          </w:rPr>
          <w:t>(三)、PEEK项目合同管理与法律事务</w:t>
        </w:r>
        <w:r>
          <w:tab/>
        </w:r>
        <w:r>
          <w:fldChar w:fldCharType="begin"/>
        </w:r>
        <w:r>
          <w:instrText xml:space="preserve"> PAGEREF _Toc19274 \h </w:instrText>
        </w:r>
        <w:r>
          <w:fldChar w:fldCharType="separate"/>
        </w:r>
        <w:r>
          <w:t>58</w:t>
        </w:r>
        <w:r>
          <w:fldChar w:fldCharType="end"/>
        </w:r>
      </w:hyperlink>
    </w:p>
    <w:p>
      <w:pPr>
        <w:pStyle w:val="TOC2"/>
        <w:tabs>
          <w:tab w:val="right" w:leader="dot" w:pos="8306"/>
        </w:tabs>
      </w:pPr>
      <w:hyperlink w:anchor="_Toc27276" w:history="1">
        <w:r>
          <w:rPr>
            <w:rFonts w:ascii="仿宋" w:eastAsia="仿宋" w:hAnsi="仿宋" w:cs="仿宋" w:hint="eastAsia"/>
            <w:lang w:eastAsia="zh-CN"/>
          </w:rPr>
          <w:t>(四)、PEEK项目知识产权保护策略</w:t>
        </w:r>
        <w:r>
          <w:tab/>
        </w:r>
        <w:r>
          <w:fldChar w:fldCharType="begin"/>
        </w:r>
        <w:r>
          <w:instrText xml:space="preserve"> PAGEREF _Toc27276 \h </w:instrText>
        </w:r>
        <w:r>
          <w:fldChar w:fldCharType="separate"/>
        </w:r>
        <w:r>
          <w:t>64</w:t>
        </w:r>
        <w:r>
          <w:fldChar w:fldCharType="end"/>
        </w:r>
      </w:hyperlink>
    </w:p>
    <w:p>
      <w:pPr>
        <w:pStyle w:val="TOC1"/>
        <w:tabs>
          <w:tab w:val="right" w:leader="dot" w:pos="8306"/>
        </w:tabs>
      </w:pPr>
      <w:hyperlink w:anchor="_Toc6616" w:history="1">
        <w:r>
          <w:rPr>
            <w:rFonts w:ascii="仿宋" w:eastAsia="仿宋" w:hAnsi="仿宋" w:cs="仿宋" w:hint="eastAsia"/>
            <w:lang w:eastAsia="zh-CN"/>
          </w:rPr>
          <w:t>十四、风险识别与分类</w:t>
        </w:r>
        <w:r>
          <w:tab/>
        </w:r>
        <w:r>
          <w:fldChar w:fldCharType="begin"/>
        </w:r>
        <w:r>
          <w:instrText xml:space="preserve"> PAGEREF _Toc6616 \h </w:instrText>
        </w:r>
        <w:r>
          <w:fldChar w:fldCharType="separate"/>
        </w:r>
        <w:r>
          <w:t>67</w:t>
        </w:r>
        <w:r>
          <w:fldChar w:fldCharType="end"/>
        </w:r>
      </w:hyperlink>
    </w:p>
    <w:p>
      <w:pPr>
        <w:pStyle w:val="TOC2"/>
        <w:tabs>
          <w:tab w:val="right" w:leader="dot" w:pos="8306"/>
        </w:tabs>
      </w:pPr>
      <w:hyperlink w:anchor="_Toc4135" w:history="1">
        <w:r>
          <w:rPr>
            <w:rFonts w:ascii="仿宋" w:eastAsia="仿宋" w:hAnsi="仿宋" w:cs="仿宋" w:hint="eastAsia"/>
            <w:lang w:eastAsia="zh-CN"/>
          </w:rPr>
          <w:t>(一)、风险识别</w:t>
        </w:r>
        <w:r>
          <w:tab/>
        </w:r>
        <w:r>
          <w:fldChar w:fldCharType="begin"/>
        </w:r>
        <w:r>
          <w:instrText xml:space="preserve"> PAGEREF _Toc4135 \h </w:instrText>
        </w:r>
        <w:r>
          <w:fldChar w:fldCharType="separate"/>
        </w:r>
        <w:r>
          <w:t>67</w:t>
        </w:r>
        <w:r>
          <w:fldChar w:fldCharType="end"/>
        </w:r>
      </w:hyperlink>
    </w:p>
    <w:p>
      <w:pPr>
        <w:pStyle w:val="TOC2"/>
        <w:tabs>
          <w:tab w:val="right" w:leader="dot" w:pos="8306"/>
        </w:tabs>
      </w:pPr>
      <w:hyperlink w:anchor="_Toc24144" w:history="1">
        <w:r>
          <w:rPr>
            <w:rFonts w:ascii="仿宋" w:eastAsia="仿宋" w:hAnsi="仿宋" w:cs="仿宋" w:hint="eastAsia"/>
            <w:lang w:eastAsia="zh-CN"/>
          </w:rPr>
          <w:t>(二)、风险分类</w:t>
        </w:r>
        <w:r>
          <w:tab/>
        </w:r>
        <w:r>
          <w:fldChar w:fldCharType="begin"/>
        </w:r>
        <w:r>
          <w:instrText xml:space="preserve"> PAGEREF _Toc24144 \h </w:instrText>
        </w:r>
        <w:r>
          <w:fldChar w:fldCharType="separate"/>
        </w:r>
        <w:r>
          <w:t>68</w:t>
        </w:r>
        <w:r>
          <w:fldChar w:fldCharType="end"/>
        </w:r>
      </w:hyperlink>
    </w:p>
    <w:p>
      <w:pPr>
        <w:pStyle w:val="TOC1"/>
        <w:tabs>
          <w:tab w:val="right" w:leader="dot" w:pos="8306"/>
        </w:tabs>
      </w:pPr>
      <w:hyperlink w:anchor="_Toc26504" w:history="1">
        <w:r>
          <w:rPr>
            <w:rFonts w:ascii="仿宋" w:eastAsia="仿宋" w:hAnsi="仿宋" w:cs="仿宋" w:hint="eastAsia"/>
            <w:lang w:eastAsia="zh-CN"/>
          </w:rPr>
          <w:t>十五、利益相关者分析与沟通计划</w:t>
        </w:r>
        <w:r>
          <w:tab/>
        </w:r>
        <w:r>
          <w:fldChar w:fldCharType="begin"/>
        </w:r>
        <w:r>
          <w:instrText xml:space="preserve"> PAGEREF _Toc26504 \h </w:instrText>
        </w:r>
        <w:r>
          <w:fldChar w:fldCharType="separate"/>
        </w:r>
        <w:r>
          <w:t>70</w:t>
        </w:r>
        <w:r>
          <w:fldChar w:fldCharType="end"/>
        </w:r>
      </w:hyperlink>
    </w:p>
    <w:p>
      <w:pPr>
        <w:pStyle w:val="TOC2"/>
        <w:tabs>
          <w:tab w:val="right" w:leader="dot" w:pos="8306"/>
        </w:tabs>
      </w:pPr>
      <w:hyperlink w:anchor="_Toc7164" w:history="1">
        <w:r>
          <w:rPr>
            <w:rFonts w:ascii="仿宋" w:eastAsia="仿宋" w:hAnsi="仿宋" w:cs="仿宋" w:hint="eastAsia"/>
            <w:lang w:eastAsia="zh-CN"/>
          </w:rPr>
          <w:t>(一)、利益相关者分析</w:t>
        </w:r>
        <w:r>
          <w:tab/>
        </w:r>
        <w:r>
          <w:fldChar w:fldCharType="begin"/>
        </w:r>
        <w:r>
          <w:instrText xml:space="preserve"> PAGEREF _Toc7164 \h </w:instrText>
        </w:r>
        <w:r>
          <w:fldChar w:fldCharType="separate"/>
        </w:r>
        <w:r>
          <w:t>70</w:t>
        </w:r>
        <w:r>
          <w:fldChar w:fldCharType="end"/>
        </w:r>
      </w:hyperlink>
    </w:p>
    <w:p>
      <w:pPr>
        <w:pStyle w:val="TOC2"/>
        <w:tabs>
          <w:tab w:val="right" w:leader="dot" w:pos="8306"/>
        </w:tabs>
      </w:pPr>
      <w:hyperlink w:anchor="_Toc19641" w:history="1">
        <w:r>
          <w:rPr>
            <w:rFonts w:ascii="仿宋" w:eastAsia="仿宋" w:hAnsi="仿宋" w:cs="仿宋" w:hint="eastAsia"/>
            <w:lang w:eastAsia="zh-CN"/>
          </w:rPr>
          <w:t>(二)、沟通计划</w:t>
        </w:r>
        <w:r>
          <w:tab/>
        </w:r>
        <w:r>
          <w:fldChar w:fldCharType="begin"/>
        </w:r>
        <w:r>
          <w:instrText xml:space="preserve"> PAGEREF _Toc19641 \h </w:instrText>
        </w:r>
        <w:r>
          <w:fldChar w:fldCharType="separate"/>
        </w:r>
        <w:r>
          <w:t>71</w:t>
        </w:r>
        <w:r>
          <w:fldChar w:fldCharType="end"/>
        </w:r>
      </w:hyperlink>
    </w:p>
    <w:p>
      <w:pPr>
        <w:pStyle w:val="TOC1"/>
        <w:tabs>
          <w:tab w:val="right" w:leader="dot" w:pos="8306"/>
        </w:tabs>
      </w:pPr>
      <w:hyperlink w:anchor="_Toc21733" w:history="1">
        <w:r>
          <w:rPr>
            <w:rFonts w:ascii="仿宋" w:eastAsia="仿宋" w:hAnsi="仿宋" w:cs="仿宋" w:hint="eastAsia"/>
            <w:lang w:eastAsia="zh-CN"/>
          </w:rPr>
          <w:t>十六、供应链管理</w:t>
        </w:r>
        <w:r>
          <w:tab/>
        </w:r>
        <w:r>
          <w:fldChar w:fldCharType="begin"/>
        </w:r>
        <w:r>
          <w:instrText xml:space="preserve"> PAGEREF _Toc21733 \h </w:instrText>
        </w:r>
        <w:r>
          <w:fldChar w:fldCharType="separate"/>
        </w:r>
        <w:r>
          <w:t>72</w:t>
        </w:r>
        <w:r>
          <w:fldChar w:fldCharType="end"/>
        </w:r>
      </w:hyperlink>
    </w:p>
    <w:p>
      <w:pPr>
        <w:pStyle w:val="TOC2"/>
        <w:tabs>
          <w:tab w:val="right" w:leader="dot" w:pos="8306"/>
        </w:tabs>
      </w:pPr>
      <w:hyperlink w:anchor="_Toc7975" w:history="1">
        <w:r>
          <w:rPr>
            <w:rFonts w:ascii="仿宋" w:eastAsia="仿宋" w:hAnsi="仿宋" w:cs="仿宋" w:hint="eastAsia"/>
            <w:lang w:eastAsia="zh-CN"/>
          </w:rPr>
          <w:t>(一)、供应链战略规划</w:t>
        </w:r>
        <w:r>
          <w:tab/>
        </w:r>
        <w:r>
          <w:fldChar w:fldCharType="begin"/>
        </w:r>
        <w:r>
          <w:instrText xml:space="preserve"> PAGEREF _Toc7975 \h </w:instrText>
        </w:r>
        <w:r>
          <w:fldChar w:fldCharType="separate"/>
        </w:r>
        <w:r>
          <w:t>72</w:t>
        </w:r>
        <w:r>
          <w:fldChar w:fldCharType="end"/>
        </w:r>
      </w:hyperlink>
    </w:p>
    <w:p>
      <w:pPr>
        <w:pStyle w:val="TOC2"/>
        <w:tabs>
          <w:tab w:val="right" w:leader="dot" w:pos="8306"/>
        </w:tabs>
      </w:pPr>
      <w:hyperlink w:anchor="_Toc16961" w:history="1">
        <w:r>
          <w:rPr>
            <w:rFonts w:ascii="仿宋" w:eastAsia="仿宋" w:hAnsi="仿宋" w:cs="仿宋" w:hint="eastAsia"/>
            <w:lang w:eastAsia="zh-CN"/>
          </w:rPr>
          <w:t>(二)、供应商选择与合作</w:t>
        </w:r>
        <w:r>
          <w:tab/>
        </w:r>
        <w:r>
          <w:fldChar w:fldCharType="begin"/>
        </w:r>
        <w:r>
          <w:instrText xml:space="preserve"> PAGEREF _Toc16961 \h </w:instrText>
        </w:r>
        <w:r>
          <w:fldChar w:fldCharType="separate"/>
        </w:r>
        <w:r>
          <w:t>73</w:t>
        </w:r>
        <w:r>
          <w:fldChar w:fldCharType="end"/>
        </w:r>
      </w:hyperlink>
    </w:p>
    <w:p>
      <w:pPr>
        <w:pStyle w:val="TOC2"/>
        <w:tabs>
          <w:tab w:val="right" w:leader="dot" w:pos="8306"/>
        </w:tabs>
      </w:pPr>
      <w:hyperlink w:anchor="_Toc5310" w:history="1">
        <w:r>
          <w:rPr>
            <w:rFonts w:ascii="仿宋" w:eastAsia="仿宋" w:hAnsi="仿宋" w:cs="仿宋" w:hint="eastAsia"/>
            <w:lang w:eastAsia="zh-CN"/>
          </w:rPr>
          <w:t>(三)、物流与库存管理</w:t>
        </w:r>
        <w:r>
          <w:tab/>
        </w:r>
        <w:r>
          <w:fldChar w:fldCharType="begin"/>
        </w:r>
        <w:r>
          <w:instrText xml:space="preserve"> PAGEREF _Toc5310 \h </w:instrText>
        </w:r>
        <w:r>
          <w:fldChar w:fldCharType="separate"/>
        </w:r>
        <w:r>
          <w:t>75</w:t>
        </w:r>
        <w:r>
          <w:fldChar w:fldCharType="end"/>
        </w:r>
      </w:hyperlink>
    </w:p>
    <w:p>
      <w:pPr>
        <w:pStyle w:val="TOC1"/>
        <w:tabs>
          <w:tab w:val="right" w:leader="dot" w:pos="8306"/>
        </w:tabs>
      </w:pPr>
      <w:hyperlink w:anchor="_Toc26007" w:history="1">
        <w:r>
          <w:rPr>
            <w:rFonts w:ascii="仿宋" w:eastAsia="仿宋" w:hAnsi="仿宋" w:cs="仿宋" w:hint="eastAsia"/>
            <w:lang w:eastAsia="zh-CN"/>
          </w:rPr>
          <w:t>十七、营销与推广策略</w:t>
        </w:r>
        <w:r>
          <w:tab/>
        </w:r>
        <w:r>
          <w:fldChar w:fldCharType="begin"/>
        </w:r>
        <w:r>
          <w:instrText xml:space="preserve"> PAGEREF _Toc26007 \h </w:instrText>
        </w:r>
        <w:r>
          <w:fldChar w:fldCharType="separate"/>
        </w:r>
        <w:r>
          <w:t>76</w:t>
        </w:r>
        <w:r>
          <w:fldChar w:fldCharType="end"/>
        </w:r>
      </w:hyperlink>
    </w:p>
    <w:p>
      <w:pPr>
        <w:pStyle w:val="TOC2"/>
        <w:tabs>
          <w:tab w:val="right" w:leader="dot" w:pos="8306"/>
        </w:tabs>
      </w:pPr>
      <w:hyperlink w:anchor="_Toc26384" w:history="1">
        <w:r>
          <w:rPr>
            <w:rFonts w:ascii="仿宋" w:eastAsia="仿宋" w:hAnsi="仿宋" w:cs="仿宋" w:hint="eastAsia"/>
            <w:lang w:eastAsia="zh-CN"/>
          </w:rPr>
          <w:t>(一)、产品/服务定位与特点</w:t>
        </w:r>
        <w:r>
          <w:tab/>
        </w:r>
        <w:r>
          <w:fldChar w:fldCharType="begin"/>
        </w:r>
        <w:r>
          <w:instrText xml:space="preserve"> PAGEREF _Toc26384 \h </w:instrText>
        </w:r>
        <w:r>
          <w:fldChar w:fldCharType="separate"/>
        </w:r>
        <w:r>
          <w:t>76</w:t>
        </w:r>
        <w:r>
          <w:fldChar w:fldCharType="end"/>
        </w:r>
      </w:hyperlink>
    </w:p>
    <w:p>
      <w:pPr>
        <w:pStyle w:val="TOC2"/>
        <w:tabs>
          <w:tab w:val="right" w:leader="dot" w:pos="8306"/>
        </w:tabs>
      </w:pPr>
      <w:hyperlink w:anchor="_Toc24520" w:history="1">
        <w:r>
          <w:rPr>
            <w:rFonts w:ascii="仿宋" w:eastAsia="仿宋" w:hAnsi="仿宋" w:cs="仿宋" w:hint="eastAsia"/>
            <w:lang w:eastAsia="zh-CN"/>
          </w:rPr>
          <w:t>(二)、市场定位与竞争分析</w:t>
        </w:r>
        <w:r>
          <w:tab/>
        </w:r>
        <w:r>
          <w:fldChar w:fldCharType="begin"/>
        </w:r>
        <w:r>
          <w:instrText xml:space="preserve"> PAGEREF _Toc24520 \h </w:instrText>
        </w:r>
        <w:r>
          <w:fldChar w:fldCharType="separate"/>
        </w:r>
        <w:r>
          <w:t>77</w:t>
        </w:r>
        <w:r>
          <w:fldChar w:fldCharType="end"/>
        </w:r>
      </w:hyperlink>
    </w:p>
    <w:p>
      <w:pPr>
        <w:pStyle w:val="TOC2"/>
        <w:tabs>
          <w:tab w:val="right" w:leader="dot" w:pos="8306"/>
        </w:tabs>
      </w:pPr>
      <w:hyperlink w:anchor="_Toc12969" w:history="1">
        <w:r>
          <w:rPr>
            <w:rFonts w:ascii="仿宋" w:eastAsia="仿宋" w:hAnsi="仿宋" w:cs="仿宋" w:hint="eastAsia"/>
            <w:lang w:eastAsia="zh-CN"/>
          </w:rPr>
          <w:t>(三)、营销渠道与策略</w:t>
        </w:r>
        <w:r>
          <w:tab/>
        </w:r>
        <w:r>
          <w:fldChar w:fldCharType="begin"/>
        </w:r>
        <w:r>
          <w:instrText xml:space="preserve"> PAGEREF _Toc12969 \h </w:instrText>
        </w:r>
        <w:r>
          <w:fldChar w:fldCharType="separate"/>
        </w:r>
        <w:r>
          <w:t>79</w:t>
        </w:r>
        <w:r>
          <w:fldChar w:fldCharType="end"/>
        </w:r>
      </w:hyperlink>
    </w:p>
    <w:p>
      <w:pPr>
        <w:pStyle w:val="TOC2"/>
        <w:tabs>
          <w:tab w:val="right" w:leader="dot" w:pos="8306"/>
        </w:tabs>
      </w:pPr>
      <w:hyperlink w:anchor="_Toc9627" w:history="1">
        <w:r>
          <w:rPr>
            <w:rFonts w:ascii="仿宋" w:eastAsia="仿宋" w:hAnsi="仿宋" w:cs="仿宋" w:hint="eastAsia"/>
            <w:lang w:eastAsia="zh-CN"/>
          </w:rPr>
          <w:t>(四)、推广与宣传活动</w:t>
        </w:r>
        <w:r>
          <w:tab/>
        </w:r>
        <w:r>
          <w:fldChar w:fldCharType="begin"/>
        </w:r>
        <w:r>
          <w:instrText xml:space="preserve"> PAGEREF _Toc9627 \h </w:instrText>
        </w:r>
        <w:r>
          <w:fldChar w:fldCharType="separate"/>
        </w:r>
        <w:r>
          <w:t>80</w:t>
        </w:r>
        <w:r>
          <w:fldChar w:fldCharType="end"/>
        </w:r>
      </w:hyperlink>
    </w:p>
    <w:p>
      <w:pPr>
        <w:pStyle w:val="TOC1"/>
        <w:tabs>
          <w:tab w:val="right" w:leader="dot" w:pos="8306"/>
        </w:tabs>
      </w:pPr>
      <w:hyperlink w:anchor="_Toc25077" w:history="1">
        <w:r>
          <w:rPr>
            <w:rFonts w:ascii="仿宋" w:eastAsia="仿宋" w:hAnsi="仿宋" w:cs="仿宋" w:hint="eastAsia"/>
            <w:lang w:eastAsia="zh-CN"/>
          </w:rPr>
          <w:t>十八、PEEK项目实施时间节点</w:t>
        </w:r>
        <w:r>
          <w:tab/>
        </w:r>
        <w:r>
          <w:fldChar w:fldCharType="begin"/>
        </w:r>
        <w:r>
          <w:instrText xml:space="preserve"> PAGEREF _Toc25077 \h </w:instrText>
        </w:r>
        <w:r>
          <w:fldChar w:fldCharType="separate"/>
        </w:r>
        <w:r>
          <w:t>85</w:t>
        </w:r>
        <w:r>
          <w:fldChar w:fldCharType="end"/>
        </w:r>
      </w:hyperlink>
    </w:p>
    <w:p>
      <w:pPr>
        <w:pStyle w:val="TOC2"/>
        <w:tabs>
          <w:tab w:val="right" w:leader="dot" w:pos="8306"/>
        </w:tabs>
      </w:pPr>
      <w:hyperlink w:anchor="_Toc9606" w:history="1">
        <w:r>
          <w:rPr>
            <w:rFonts w:ascii="仿宋" w:eastAsia="仿宋" w:hAnsi="仿宋" w:cs="仿宋" w:hint="eastAsia"/>
            <w:lang w:eastAsia="zh-CN"/>
          </w:rPr>
          <w:t>(一)、PEEK项目启动阶段时间节点</w:t>
        </w:r>
        <w:r>
          <w:tab/>
        </w:r>
        <w:r>
          <w:fldChar w:fldCharType="begin"/>
        </w:r>
        <w:r>
          <w:instrText xml:space="preserve"> PAGEREF _Toc9606 \h </w:instrText>
        </w:r>
        <w:r>
          <w:fldChar w:fldCharType="separate"/>
        </w:r>
        <w:r>
          <w:t>85</w:t>
        </w:r>
        <w:r>
          <w:fldChar w:fldCharType="end"/>
        </w:r>
      </w:hyperlink>
    </w:p>
    <w:p>
      <w:pPr>
        <w:pStyle w:val="TOC2"/>
        <w:tabs>
          <w:tab w:val="right" w:leader="dot" w:pos="8306"/>
        </w:tabs>
      </w:pPr>
      <w:hyperlink w:anchor="_Toc2150" w:history="1">
        <w:r>
          <w:rPr>
            <w:rFonts w:ascii="仿宋" w:eastAsia="仿宋" w:hAnsi="仿宋" w:cs="仿宋" w:hint="eastAsia"/>
            <w:lang w:eastAsia="zh-CN"/>
          </w:rPr>
          <w:t>(二)、PEEK项目执行阶段时间节点</w:t>
        </w:r>
        <w:r>
          <w:tab/>
        </w:r>
        <w:r>
          <w:fldChar w:fldCharType="begin"/>
        </w:r>
        <w:r>
          <w:instrText xml:space="preserve"> PAGEREF _Toc2150 \h </w:instrText>
        </w:r>
        <w:r>
          <w:fldChar w:fldCharType="separate"/>
        </w:r>
        <w:r>
          <w:t>86</w:t>
        </w:r>
        <w:r>
          <w:fldChar w:fldCharType="end"/>
        </w:r>
      </w:hyperlink>
    </w:p>
    <w:p>
      <w:pPr>
        <w:pStyle w:val="TOC2"/>
        <w:tabs>
          <w:tab w:val="right" w:leader="dot" w:pos="8306"/>
        </w:tabs>
      </w:pPr>
      <w:hyperlink w:anchor="_Toc20671" w:history="1">
        <w:r>
          <w:rPr>
            <w:rFonts w:ascii="仿宋" w:eastAsia="仿宋" w:hAnsi="仿宋" w:cs="仿宋" w:hint="eastAsia"/>
            <w:lang w:eastAsia="zh-CN"/>
          </w:rPr>
          <w:t>(三)、PEEK项目完成阶段时间节点</w:t>
        </w:r>
        <w:r>
          <w:tab/>
        </w:r>
        <w:r>
          <w:fldChar w:fldCharType="begin"/>
        </w:r>
        <w:r>
          <w:instrText xml:space="preserve"> PAGEREF _Toc20671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44"/>
      <w:r>
        <w:rPr>
          <w:rFonts w:ascii="仿宋" w:eastAsia="仿宋" w:hAnsi="仿宋" w:cs="仿宋" w:hint="eastAsia"/>
          <w:sz w:val="28"/>
          <w:lang w:eastAsia="zh-CN"/>
        </w:rPr>
        <w:t>一、PEEK项目建设背景及必要性分析</w:t>
      </w:r>
      <w:bookmarkEnd w:id="2"/>
    </w:p>
    <w:p>
      <w:pPr>
        <w:pStyle w:val="Heading2"/>
        <w:rPr>
          <w:rFonts w:ascii="仿宋" w:eastAsia="仿宋" w:hAnsi="仿宋" w:cs="仿宋" w:hint="eastAsia"/>
          <w:lang w:eastAsia="zh-CN"/>
        </w:rPr>
      </w:pPr>
      <w:bookmarkStart w:id="3" w:name="_Toc53"/>
      <w:r>
        <w:rPr>
          <w:rFonts w:ascii="仿宋" w:eastAsia="仿宋" w:hAnsi="仿宋" w:cs="仿宋" w:hint="eastAsia"/>
          <w:lang w:eastAsia="zh-CN"/>
        </w:rPr>
        <w:t>(一)、PEEK项目背景分析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EEK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我们的背景分析将深入挖掘当前行业的发展趋势，通过对竞争态势的全面审视，找到PEEK项目在这个潮流中的定位。同时，我们将关注行业内涌现的新兴机遇，以便PEEK项目更好地融入行业发展的潮流中。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EEK项目提供了强大的发展动力。我们将聚焦于行业内最新的技术发展趋势，包括但不限于人工智能、大数据分析、物联网等领域。通过深度的技术研究，我们将确保PEEK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EEK项目发展的源泉。我们将投入更多的精力对市场需求进行深入剖析，超越表面的需求，深入挖掘潜在的市场痛点和机遇。通过对市场需求的细致了解，PEEK项目将更有针对性地设计解决方案，满足市场的多样化需求，从而更好地促进PEEK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EEK项目战略至关重要。我们将对竞争态势进行更为深入的分析，包括但不限于市场份额、产品特点、客户满意度等多个维度。通过深度的竞争分析，PEEK项目将能够更准确地把握市场脉搏，制定具有竞争力的PEEK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EEK项目的发展具有直接的影响。我们将进行更为全面的法规和政策分析，了解行业发展中的潜在法律风险和合规挑战。通过充分了解和遵守相关法规，PEEK项目将确保在法律框架内合法合规运营，为PEEK项目的稳健发展提供有力支持。</w:t>
      </w:r>
    </w:p>
    <w:p>
      <w:pPr>
        <w:pStyle w:val="Heading2"/>
        <w:ind w:firstLine="560" w:firstLineChars="200"/>
        <w:rPr>
          <w:rFonts w:ascii="仿宋" w:eastAsia="仿宋" w:hAnsi="仿宋" w:cs="仿宋" w:hint="eastAsia"/>
          <w:sz w:val="28"/>
          <w:lang w:eastAsia="zh-CN"/>
        </w:rPr>
      </w:pPr>
      <w:bookmarkStart w:id="4" w:name="_Toc21017"/>
      <w:r>
        <w:rPr>
          <w:rFonts w:ascii="仿宋" w:eastAsia="仿宋" w:hAnsi="仿宋" w:cs="仿宋" w:hint="eastAsia"/>
          <w:sz w:val="28"/>
          <w:lang w:eastAsia="zh-CN"/>
        </w:rPr>
        <w:t>(二)、PEEK项目建设必要性分析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建设的迫切性源于对行业发展趋势的深刻洞察。我们正处于一个行业变革的时代，科技创新、数字化转型成为企业发展的关键动力。PEEK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建设不仅仅是为了跟上潮流，更是为了通过技术创新推动企业的持续发展。通过引入先进的技术和解决方案，PEEK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EEK项目的建设成为必然选择，通过提高产品质量、拓展服务领域，从而在竞争中获得更多的机会。PEEK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PEEK项目建设的必要性体现在对客户需求更精准的满足。通过PEEK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建设的背后是对企业持续创新的追求。只有通过不断创新，企业才能在竞争中立于不败之地。PEEK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511"/>
      <w:r>
        <w:rPr>
          <w:rFonts w:ascii="仿宋" w:eastAsia="仿宋" w:hAnsi="仿宋" w:cs="仿宋" w:hint="eastAsia"/>
          <w:sz w:val="28"/>
          <w:lang w:eastAsia="zh-CN"/>
        </w:rPr>
        <w:t>二、PEEK项目概论</w:t>
      </w:r>
      <w:bookmarkEnd w:id="5"/>
    </w:p>
    <w:p>
      <w:pPr>
        <w:pStyle w:val="Heading2"/>
        <w:rPr>
          <w:rFonts w:ascii="仿宋" w:eastAsia="仿宋" w:hAnsi="仿宋" w:cs="仿宋" w:hint="eastAsia"/>
          <w:lang w:eastAsia="zh-CN"/>
        </w:rPr>
      </w:pPr>
      <w:bookmarkStart w:id="6" w:name="_Toc5841"/>
      <w:r>
        <w:rPr>
          <w:rFonts w:ascii="仿宋" w:eastAsia="仿宋" w:hAnsi="仿宋" w:cs="仿宋" w:hint="eastAsia"/>
          <w:lang w:eastAsia="zh-CN"/>
        </w:rPr>
        <w:t>(一)、PEEK项目概况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的起源追溯至对市场的深入洞察。市场的不断演变与变革为PEEK项目提供了难得的机遇。当前市场存在的需求缺口和变革的大环境共同构成了PEEK项目的背景。这个PEEK项目旨在充分利用市场机遇，填补行业中尚未满足的需求，为客户提供全新的解决方案。市场的变革和需求的增长使得这个PEEK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PEEK项目名称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PEEK项目正式命名为PEEK。这个名称不仅仅是一个标识，更代表了PEEK项目的核心理念和愿景。它蕴含着PEEK项目所要解决问题的关键字，具有强烈的表达和辨识度，为PEEK项目树立了鲜明的品牌形象。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PEEK项目目标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的核心目标是提供一种全新、高效的解决方案，满足客户日益增长的需求。PEEK项目追求的不仅仅是满足市场需求，更是在市场中获得卓越的竞争优势。通过不断提升产品或服务的质量和创新水平，PEEK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PEEK项目范围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全面涵盖了产品研发、制造、市场推广和售后服务，确保从产品设计到最终用户体验的全方位关注。这一全面的PEEK项目范围是为了确保PEEK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PEEK项目时间表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PEEK项目计划在未来18个月内完成，包括研发、测试、市场试点和正式推出等不同阶段。这个时间表的合理设计是为了确保PEEK项目各个阶段的顺利推进，以便按时交付高质量的成果。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PEEK项目预算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PEEK项目总预算估算为XX百万美元，主要分配在研发、市场推广、人员培训和运营等方面。这一充足的预算为PEEK项目提供了充足的资源，确保PEEK项目在各个方面都能取得优异的表现。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PEEK项目风险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PEEK项目可能面临的风险包括市场接受度低、技术难题、竞争激烈等。PEEK项目团队已经制定了相应的风险应对计划，通过前瞻性的风险管理，确保PEEK项目在面对不确定性时能够迅速做出应对。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PEEK项目团队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PEEK项目汇聚了一支经验丰富、多领域专业素养的核心团队，确保PEEK项目在各个方面都能拥有高水平的执行力。团队的协同作战是PEEK项目成功的关键因素之一。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PEEK项目背景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PEEK项目的背景根植于市场对更高效、创新产品的渴望，同时也受到科技发展对行业格局的深刻改变的影响。这为PEEK项目提供了广阔的发展空间和市场需求。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PEEK项目现状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截至目前，PEEK项目已完成市场调研和技术验证，取得了初步的成功。这为PEEK项目在未来的发展奠定了坚实的基础，为更远大的目标打下了坚实的基石。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569"/>
      <w:r>
        <w:rPr>
          <w:rFonts w:ascii="仿宋" w:eastAsia="仿宋" w:hAnsi="仿宋" w:cs="仿宋" w:hint="eastAsia"/>
          <w:sz w:val="28"/>
          <w:lang w:eastAsia="zh-CN"/>
        </w:rPr>
        <w:t>(二)、PEEK项目目标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keyword》PEEK项目首要业务目标是在市场中占据有利地位，实现产品/服务的成功推广和销售。通过不断提升产品质量、创新性，PEEK项目追求成为行业中的领导者，赢得更多客户的青睐。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在科技迅速发展的时代，PEEK项目着眼于技术创新。通过持续的研发和技术升级，PEEK项目旨在推出更具创新性的产品或服务，以满足市场对新鲜、先进解决方案的需求。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为了建立可持续的客户关系，PEEK项目设定了客户满意度目标。通过提供卓越的产品质量和优质的客户服务，PEEK项目追求赢得客户的信任和忠诚度，确保他们的满意度达到行业领先水平。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PEEK项目注重社会责任和可持续发展。通过实施环保、社会责任PEEK项目，PEEK项目致力于在经济发展的同时保护环境，促进社会公平，实现可持续经营。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PEEK项目的团队是实现目标的核心驱动力。因此，PEEK项目设定了团队发展目标，包括提升团队成员的专业技能、培养领导力，以及搭建协同高效的团队工作氛围。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221"/>
      <w:r>
        <w:rPr>
          <w:rFonts w:ascii="仿宋" w:eastAsia="仿宋" w:hAnsi="仿宋" w:cs="仿宋" w:hint="eastAsia"/>
          <w:sz w:val="28"/>
          <w:lang w:eastAsia="zh-CN"/>
        </w:rPr>
        <w:t>(三)、PEEK项目提出的理由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PEEK项目提出的理由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PEEK项目的提出源于对市场机遇的深刻洞察。当前市场中存在的需求缺口和行业发展趋势表明，有巨大的商业机会等待被开发。通过准确捕捉市场机遇，PEEK项目可以在激烈的竞争中脱颖而出，迅速占领市场份额。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的理念基于对技术创新的信仰。通过持续的研发和技术投入，PEEK项目有望推出更具创新性的产品或服务。在科技飞速发展的当下，PEEK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的提出是为了增强企业的行业竞争力。通过提升产品或服务的质量和独特性，PEEK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PEEK项目响应了消费者需求的变化。随着社会和科技的不断发展，消费者对产品和服务的需求也在发生变化。通过深入了解并及时回应消费者的新需求，PEEK项目将能够提供更符合市场潮流和客户期望的解决方案。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PEEK项目的提出是企业战略发展规划的一部分。在面对日益激烈的市场竞争和不断变化的商业环境中，PEEK项目作为企业战略的一环，旨在为企业开辟新的增长领域，巩固企业在行业中的地位。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PEEK项目的提出不仅仅是基于商业考量，还注重社会责任。通过推出环保、社会责任等方面的PEEK项目，PEEK企业可以在社会中树立积极形象，为社会做出积极贡献，实现经济效益和社会效益的双赢。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PEEK项目的提出反映了对利益相关者期望的关注。包括客户、员工、投资者等利益相关者在企业发展中都有着各自的期望，PEEK项目力求在满足这些期望的同时，取得更大的共赢。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9009"/>
      <w:r>
        <w:rPr>
          <w:rFonts w:ascii="仿宋" w:eastAsia="仿宋" w:hAnsi="仿宋" w:cs="仿宋" w:hint="eastAsia"/>
          <w:sz w:val="28"/>
          <w:lang w:eastAsia="zh-CN"/>
        </w:rPr>
        <w:t>(四)、PEEK项目意义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在实施PEEK项目的过程中，我们不仅仅是在追逐商业成功，更是为企业和社会的多个层面创造了深远的意义。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EEK项目的首要意义在于提升企业的市场竞争力。通过持续的创新和对产品质量的高标准要求，PEEK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EEK项目的推进将促使行业技术水平的提升。通过引入先进技术和创新性解决方案，PEEK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在社会层面，PEEK项目不仅创造了大量就业机会，提高了就业水平，还注重社会责任和环保。通过参与社会公益事业和推动环保PEEK项目，PEEK项目为社会贡献了一份力量，体现了企业对社会的积极回馈。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综合而言，PEEK项目意义重大，不仅推动了企业的发展，也为行业和社会的进步贡献了积极力量。这是一个全面而深刻的影响，将在未来产生可持续的正面效应。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107"/>
      <w:r>
        <w:rPr>
          <w:rFonts w:ascii="仿宋" w:eastAsia="仿宋" w:hAnsi="仿宋" w:cs="仿宋" w:hint="eastAsia"/>
          <w:sz w:val="28"/>
          <w:lang w:eastAsia="zh-CN"/>
        </w:rPr>
        <w:t>(五)、PEEK项目背景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在当今迅猛发展的商业环境中，PEEK项目的动因根植于对多方面因素的审慎考量。这个PEEK项目的提出并非孤立的决策，而是对企业所处背景深入思考的产物。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市场的不断演变是PEEK项目背后的首要原因。科技的迅速发展和全球市场的快速变化使得企业必须灵活应对。PEEK项目应运而生，旨在通过创新性的解决方案迎合市场的多变需求，赢得竞争中的先机。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竞争的激烈程度也是PEEK项目背景中不可忽视的一环。企业需要在激烈竞争中脱颖而出，为此，PEEK项目致力于打破常规，提供独特的价值主张，以吸引客户并确保市场份额的增长。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技术的迅速发展为企业带来了机遇与挑战。作为PEEK项目启动的背景之一，对新兴技术的应用将有助于提升企业的技术水平，使其在不断演进的商业环境中保持竞争优势。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此外，社会对企业责任的期望也在逐渐升高。PEEK项目充分融入了社会责任的理念，通过可持续经营和社会公益PEEK项目，企图为社会贡献一份力量，在商业成功的同时关注社会价值。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259"/>
      <w:r>
        <w:rPr>
          <w:rFonts w:ascii="仿宋" w:eastAsia="仿宋" w:hAnsi="仿宋" w:cs="仿宋" w:hint="eastAsia"/>
          <w:sz w:val="28"/>
          <w:lang w:eastAsia="zh-CN"/>
        </w:rPr>
        <w:t>三、PEEK项目选址可行性分析</w:t>
      </w:r>
      <w:bookmarkEnd w:id="11"/>
    </w:p>
    <w:p>
      <w:pPr>
        <w:pStyle w:val="Heading2"/>
        <w:rPr>
          <w:rFonts w:ascii="仿宋" w:eastAsia="仿宋" w:hAnsi="仿宋" w:cs="仿宋" w:hint="eastAsia"/>
          <w:lang w:eastAsia="zh-CN"/>
        </w:rPr>
      </w:pPr>
      <w:bookmarkStart w:id="12" w:name="_Toc6604"/>
      <w:r>
        <w:rPr>
          <w:rFonts w:ascii="仿宋" w:eastAsia="仿宋" w:hAnsi="仿宋" w:cs="仿宋" w:hint="eastAsia"/>
          <w:lang w:eastAsia="zh-CN"/>
        </w:rPr>
        <w:t>(一)、PEEK项目选址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该PEEK项目选址位于XX省XX市XX区XXX街道</w:t>
      </w:r>
    </w:p>
    <w:p>
      <w:pPr>
        <w:pStyle w:val="Heading2"/>
        <w:ind w:firstLine="560" w:firstLineChars="200"/>
        <w:rPr>
          <w:rFonts w:ascii="仿宋" w:eastAsia="仿宋" w:hAnsi="仿宋" w:cs="仿宋" w:hint="eastAsia"/>
          <w:sz w:val="28"/>
          <w:lang w:eastAsia="zh-CN"/>
        </w:rPr>
      </w:pPr>
      <w:bookmarkStart w:id="13" w:name="_Toc1339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PEEK项目的征地面积将根据PEEK项目的实际规模和需求进行精确规划。具体面积XXX平方米，旨在确保PEEK项目不仅能够满足当前的发展需求，还能够预留空间以适应未来的扩展。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净用地面积是在征地面积基础上去除不可利用面积后的实际可开发用地。具体面积XXX平方米，考虑到环保、交通、安全等多方面因素，以确保PEEK项目在整体利用效率上达到最优。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PEEK项目计划建设的建筑总规模具体面积XXX平方米。这一规模的确定综合考虑了PEEK项目的性质、规模，以及城市规划的相关要求，确保建筑布局与周边环境协调一致。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绿地率是PEEK项目用地中被规划为绿地的比例。具体面积XXX平方米，旨在通过合理规划绿地，改善PEEK项目周边环境，提升居民生活质量，并符合城市整体绿化规划。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容积率是用地上可以建设的建筑总体积与用地面积之比。具体面积XXX，通过合理的容积率规划，确保PEEK项目建筑规模与周边环境和谐共生。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确保PEEK项目选址与当地城市规划相一致，具体面积XXX平方米。通过与城市规划部门深入沟通，确保PEEK项目不仅符合城市的整体发展方向，还能够融入城市的发展布局，为城市的长远发展贡献力量。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充分了解并确保PEEK项目选址符合当地产业政策，具体面积XXX平方米。这包括PEEK项目对当地经济的促进作用，以及对相关产业的带动效应，确保PEEK项目与地方政府的产业政策保持一致，促进共赢合作。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用地总体要求必须符合环保和可持续发展的原则，具体面积XXX平方米。通过采用绿色建筑设计、节能减排等措施，确保PEEK项目在建设和运营过程中对环境的影响最小化，达到可持续发展的要求。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确保PEEK项目选址具备必要的公共设施配套，具体面积XXX平方米。这包括交通便利性、教育、医疗等基础设施，以提高居民生活品质，使得PEEK项目选址更具吸引力。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考虑用地总体要求对当地社会稳定性的影响，具体面积XXX平方米。通过深入了解当地社区反馈，确保PEEK项目的选址和建设过程对当地社会和谐稳定产生积极作用。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EEK项目选址不仅符合法规和规划，还在实际操作中具有可行性。这一全面规划将为PEEK项目的成功实施提供坚实的基础，确保PEEK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51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PEEK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EEK项目的设备规划和空间设计中，我们将采取灵活设备布局的措施。设备布局将根据实际需求进行灵活设计，避免不必要的浪费。通过合理规划设备摆放位置，我们将提高设备的利用率，减少设备间距，以确保PEEK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EEK项目内部引入共享设施的概念，例如共享会议室、办公区等。通过这种方式，我们可以减少对资源的重复建设，提高资源共享效率，从而减小PEEK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817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PEEK项目的总图布置中，我们将不同功能区域进行明确的规划，以最大程度满足PEEK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35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我们首先关注市场因素，包括潜在客户分布、竞争对手位置、市场需求等。通过深入的市场调研，我们能够更准确地评估选址对于市场开拓和产品销售的影响，确保PEEK项目能够在有利的市场环境中蓬勃发展。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https://d.book118.com/186131020010010103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PEEK项目计划设计方案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432FB9"/>
    <w:rsid w:val="50432F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13102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2024-03-05T02:10:00Z</dcterms:created>
  <dcterms:modified xsi:type="dcterms:W3CDTF">2024-03-05T02:10:45Z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DC51B50CDE924EDC9A7A5A3EA90C7E79_11</vt:lpwstr>
  </property>
  <property fmtid="{D5CDD505-2E9C-101B-9397-08002B2CF9AE}" pid="3" name="KSOProductBuildVer">
    <vt:lpwstr>2052-12.1.0.16388</vt:lpwstr>
  </property>
</Properties>
</file>