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DD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12115800</wp:posOffset>
            </wp:positionV>
            <wp:extent cx="431800" cy="2921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2023年河北省石家庄市中考生物试卷</w:t>
      </w:r>
    </w:p>
    <w:p w:rsidR="005327DD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一、单选题（每题2分，共60分）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1．（2分）显微镜是生物实验室常用仪器，图中具有放大功能的结构是（　　）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24" o:spid="_x0000_i1025" type="#_x0000_t75" alt=" " style="width:87.8pt;height:110.3pt;mso-wrap-distance-left:0;mso-wrap-distance-right:0">
            <v:imagedata r:id="rId6" o:title=""/>
            <o:lock v:ext="edit" aspectratio="t"/>
          </v:shape>
        </w:pic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Calibri" w:hAnsi="Times New Roman" w:hint="eastAsia"/>
          <w:szCs w:val="21"/>
        </w:rPr>
        <w:t>①④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Calibri" w:hAnsi="Times New Roman" w:hint="eastAsia"/>
          <w:szCs w:val="21"/>
        </w:rPr>
        <w:t>①⑤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Calibri" w:hAnsi="Times New Roman" w:hint="eastAsia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Calibri" w:hAnsi="Times New Roman" w:hint="eastAsia"/>
          <w:szCs w:val="21"/>
        </w:rPr>
        <w:t>⑤⑥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2．（2分）利用显微镜观察洋葱鳞片叶内表皮，可以看到其结构的基本单位是（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A．叶片</w:t>
      </w:r>
      <w:r>
        <w:tab/>
      </w:r>
      <w:r>
        <w:rPr>
          <w:rFonts w:ascii="Times New Roman" w:eastAsia="新宋体" w:hAnsi="Times New Roman" w:hint="eastAsia"/>
          <w:szCs w:val="21"/>
        </w:rPr>
        <w:t>B．液泡</w:t>
      </w:r>
      <w:r>
        <w:tab/>
      </w:r>
      <w:r>
        <w:rPr>
          <w:rFonts w:ascii="Times New Roman" w:eastAsia="新宋体" w:hAnsi="Times New Roman" w:hint="eastAsia"/>
          <w:szCs w:val="21"/>
        </w:rPr>
        <w:t>C．组织</w:t>
      </w:r>
      <w:r>
        <w:tab/>
      </w:r>
      <w:r>
        <w:rPr>
          <w:rFonts w:ascii="Times New Roman" w:eastAsia="新宋体" w:hAnsi="Times New Roman" w:hint="eastAsia"/>
          <w:szCs w:val="21"/>
        </w:rPr>
        <w:t>D．细胞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3．（2分）老师在实验教学视频中截取了4张关于显微镜操作的图片，用以制作PPT课件。在制作PPT时，需要按照正确操作对图片进行排序。正确排序是（　　）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26" type="#_x0000_t75" alt=" " style="width:334.55pt;height:111.1pt;mso-wrap-distance-left:0;mso-wrap-distance-right:0">
            <v:imagedata r:id="rId7" o:title=""/>
            <o:lock v:ext="edit" aspectratio="t"/>
          </v:shape>
        </w:pic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4．（2分）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藕断丝连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丝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属于莲藕的（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A．营养组织</w:t>
      </w:r>
      <w:r>
        <w:tab/>
      </w:r>
      <w:r>
        <w:rPr>
          <w:rFonts w:ascii="Times New Roman" w:eastAsia="新宋体" w:hAnsi="Times New Roman" w:hint="eastAsia"/>
          <w:szCs w:val="21"/>
        </w:rPr>
        <w:t>B．上皮组织</w:t>
      </w:r>
      <w:r>
        <w:tab/>
      </w:r>
      <w:r>
        <w:rPr>
          <w:rFonts w:ascii="Times New Roman" w:eastAsia="新宋体" w:hAnsi="Times New Roman" w:hint="eastAsia"/>
          <w:szCs w:val="21"/>
        </w:rPr>
        <w:t>C．输导组织</w:t>
      </w:r>
      <w:r>
        <w:tab/>
      </w:r>
      <w:r>
        <w:rPr>
          <w:rFonts w:ascii="Times New Roman" w:eastAsia="新宋体" w:hAnsi="Times New Roman" w:hint="eastAsia"/>
          <w:szCs w:val="21"/>
        </w:rPr>
        <w:t>D．保护组织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5．（2分）月季是石家庄市的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市花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，它是一种绿色开花植物。构成月季的结构层次从小到大依次是（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系统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系统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</w:p>
    <w:p w:rsidR="005327DD">
      <w:pPr>
        <w:spacing w:line="360" w:lineRule="auto"/>
        <w:ind w:left="273" w:hanging="273" w:hangingChars="130"/>
        <w:sectPr w:rsidSect="001B7693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6．（2分）学校食堂提供了一份菜谱：凉拌蕨根粉、紫菜蛋花汤、芹菜炒腊肉。这份菜谱中没有涉及到的植物种类是（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A．藻类植物</w:t>
      </w:r>
      <w:r>
        <w:tab/>
      </w:r>
      <w:r>
        <w:rPr>
          <w:rFonts w:ascii="Times New Roman" w:eastAsia="新宋体" w:hAnsi="Times New Roman" w:hint="eastAsia"/>
          <w:szCs w:val="21"/>
        </w:rPr>
        <w:t>B．蕨类植物</w:t>
      </w:r>
      <w:r>
        <w:tab/>
      </w:r>
      <w:r>
        <w:rPr>
          <w:rFonts w:ascii="Times New Roman" w:eastAsia="新宋体" w:hAnsi="Times New Roman" w:hint="eastAsia"/>
          <w:szCs w:val="21"/>
        </w:rPr>
        <w:t>C．裸子植物</w:t>
      </w:r>
      <w:r>
        <w:tab/>
      </w:r>
      <w:r>
        <w:rPr>
          <w:rFonts w:ascii="Times New Roman" w:eastAsia="新宋体" w:hAnsi="Times New Roman" w:hint="eastAsia"/>
          <w:szCs w:val="21"/>
        </w:rPr>
        <w:t>D．被子植物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7．（2分）通过对蝗虫、沼虾的学习，我们知道了节肢动物的特征是：身体由很多体节构成，并且分部；足和触角分节。下列生物不符合上述特征的是（　　）</w: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27" type="#_x0000_t75" alt=" " style="width:61.5pt;height:53.25pt;mso-wrap-distance-left:0;mso-wrap-distance-right:0">
            <v:imagedata r:id="rId10" o:title="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28" type="#_x0000_t75" alt=" " style="width:73.55pt;height:42.75pt;mso-wrap-distance-left:0;mso-wrap-distance-right:0">
            <v:imagedata r:id="rId11" o:title=""/>
            <o:lock v:ext="edit" aspectratio="t"/>
          </v:shape>
        </w:pic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29" type="#_x0000_t75" alt=" " style="width:75.8pt;height:50.25pt;mso-wrap-distance-left:0;mso-wrap-distance-right:0">
            <v:imagedata r:id="rId12" o:title="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30" type="#_x0000_t75" alt=" " style="width:66.05pt;height:42.75pt;mso-wrap-distance-left:0;mso-wrap-distance-right:0">
            <v:imagedata r:id="rId13" o:title=""/>
            <o:lock v:ext="edit" aspectratio="t"/>
          </v:shape>
        </w:pic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8．（2分）馒头、白米饭等主食中的主要成分是（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A．蛋白质</w:t>
      </w:r>
      <w:r>
        <w:tab/>
      </w:r>
      <w:r>
        <w:rPr>
          <w:rFonts w:ascii="Times New Roman" w:eastAsia="新宋体" w:hAnsi="Times New Roman" w:hint="eastAsia"/>
          <w:szCs w:val="21"/>
        </w:rPr>
        <w:t>B．淀粉</w:t>
      </w:r>
      <w:r>
        <w:tab/>
      </w:r>
      <w:r>
        <w:rPr>
          <w:rFonts w:ascii="Times New Roman" w:eastAsia="新宋体" w:hAnsi="Times New Roman" w:hint="eastAsia"/>
          <w:szCs w:val="21"/>
        </w:rPr>
        <w:t>C．葡萄糖</w:t>
      </w:r>
      <w:r>
        <w:tab/>
      </w:r>
      <w:r>
        <w:rPr>
          <w:rFonts w:ascii="Times New Roman" w:eastAsia="新宋体" w:hAnsi="Times New Roman" w:hint="eastAsia"/>
          <w:szCs w:val="21"/>
        </w:rPr>
        <w:t>D．脂肪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9．（2分）人们为了便于研究，把人体血液分为静脉血和动脉血。静脉血是（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A．含氧较少，颜色暗红的血液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B．动脉血管中流动的血液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C．含氧丰富，颜色鲜红的血液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D．静脉血管中流动的血液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10．（2分）人体通过泌尿系统产生和排出尿液，从而排出体内的代谢废物，维持身体内部环境的稳定。形成尿液的器官是（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A．肾脏</w:t>
      </w:r>
      <w:r>
        <w:tab/>
      </w:r>
      <w:r>
        <w:rPr>
          <w:rFonts w:ascii="Times New Roman" w:eastAsia="新宋体" w:hAnsi="Times New Roman" w:hint="eastAsia"/>
          <w:szCs w:val="21"/>
        </w:rPr>
        <w:t>B．输尿管</w:t>
      </w:r>
      <w:r>
        <w:tab/>
      </w:r>
      <w:r>
        <w:rPr>
          <w:rFonts w:ascii="Times New Roman" w:eastAsia="新宋体" w:hAnsi="Times New Roman" w:hint="eastAsia"/>
          <w:szCs w:val="21"/>
        </w:rPr>
        <w:t>C．膀胱</w:t>
      </w:r>
      <w:r>
        <w:tab/>
      </w:r>
      <w:r>
        <w:rPr>
          <w:rFonts w:ascii="Times New Roman" w:eastAsia="新宋体" w:hAnsi="Times New Roman" w:hint="eastAsia"/>
          <w:szCs w:val="21"/>
        </w:rPr>
        <w:t>D．尿道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11．（2分）呼吸系统由多个器官组成，协调完成氧气的吸入和二氧化碳的排出。呼吸系统的主要器官是（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A．鼻</w:t>
      </w:r>
      <w:r>
        <w:tab/>
      </w:r>
      <w:r>
        <w:rPr>
          <w:rFonts w:ascii="Times New Roman" w:eastAsia="新宋体" w:hAnsi="Times New Roman" w:hint="eastAsia"/>
          <w:szCs w:val="21"/>
        </w:rPr>
        <w:t>B．咽</w:t>
      </w:r>
      <w:r>
        <w:tab/>
      </w:r>
      <w:r>
        <w:rPr>
          <w:rFonts w:ascii="Times New Roman" w:eastAsia="新宋体" w:hAnsi="Times New Roman" w:hint="eastAsia"/>
          <w:szCs w:val="21"/>
        </w:rPr>
        <w:t>C．气管</w:t>
      </w:r>
      <w:r>
        <w:tab/>
      </w:r>
      <w:r>
        <w:rPr>
          <w:rFonts w:ascii="Times New Roman" w:eastAsia="新宋体" w:hAnsi="Times New Roman" w:hint="eastAsia"/>
          <w:szCs w:val="21"/>
        </w:rPr>
        <w:t>D．肺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12．（2分）神经调节和激素调节都是生命活动调节的重要方式，两者有区别也有联系。下列有关情况不符合事实的是（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A．如果幼年时期生长激素分泌过少，人体会患侏儒症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B．人体内血糖浓度的调节只有激素调节没有神经调节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C．甲状腺分泌的甲状腺激素可以提高神经系统的兴奋性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D．运动后心跳加快是激素调节和神经调节共同作用的结果</w:t>
      </w:r>
    </w:p>
    <w:p w:rsidR="005327DD">
      <w:pPr>
        <w:spacing w:line="360" w:lineRule="auto"/>
        <w:ind w:left="273" w:hanging="273" w:hangingChars="130"/>
        <w:sectPr w:rsidSect="001B7693"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13．（2分）艾滋病是一种致死率极高的疾病。下列有关说法正确的是（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A．艾滋病是由噬菌体引起的传染病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B．引起艾滋病的病毒能在细胞内繁殖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C．目前艾滋病可以通过接种疫苗进行预防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D．艾滋病可由母亲传给婴儿，属于遗传病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14．（2分）人体通过特异性免疫和非特异性免疫保护机体健康。下列相关叙述错误的是（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A．皮肤和黏膜构成了人体免疫的第一道防线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B．完成特异性免疫需要免疫细胞参与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C．非特异性免疫是通过预防接种获得的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D．特异性免疫只针对某一特定病原体起作用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15．（2分）青春期是每个人要经历的一个成长阶段，这个时期身体往往会发生一些显著变化。该阶段最突出的变化特征是（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A．生殖器官的产生和发育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B．第二性征开始出现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C．内脏器官功能健全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D．身高和体重增加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16．（2分）植物吸收水分和无机盐主要依靠根，根吸收水和无机盐的主要部位是根尖的（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A．成熟区</w:t>
      </w:r>
      <w:r>
        <w:tab/>
      </w:r>
      <w:r>
        <w:rPr>
          <w:rFonts w:ascii="Times New Roman" w:eastAsia="新宋体" w:hAnsi="Times New Roman" w:hint="eastAsia"/>
          <w:szCs w:val="21"/>
        </w:rPr>
        <w:t>B．伸长区</w:t>
      </w:r>
      <w:r>
        <w:tab/>
      </w:r>
      <w:r>
        <w:rPr>
          <w:rFonts w:ascii="Times New Roman" w:eastAsia="新宋体" w:hAnsi="Times New Roman" w:hint="eastAsia"/>
          <w:szCs w:val="21"/>
        </w:rPr>
        <w:t>C．分生区</w:t>
      </w:r>
      <w:r>
        <w:tab/>
      </w:r>
      <w:r>
        <w:rPr>
          <w:rFonts w:ascii="Times New Roman" w:eastAsia="新宋体" w:hAnsi="Times New Roman" w:hint="eastAsia"/>
          <w:szCs w:val="21"/>
        </w:rPr>
        <w:t>D．根冠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17．（2分）将做好的菜肴用保鲜膜包好并放进冰箱冷藏的目的是（　　）</w: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A．防止水分蒸发</w:t>
      </w:r>
      <w:r>
        <w:tab/>
      </w:r>
      <w:r>
        <w:rPr>
          <w:rFonts w:ascii="Times New Roman" w:eastAsia="新宋体" w:hAnsi="Times New Roman" w:hint="eastAsia"/>
          <w:szCs w:val="21"/>
        </w:rPr>
        <w:t>B．维持菜肴形状</w: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C．防止营养流失</w:t>
      </w:r>
      <w:r>
        <w:tab/>
      </w:r>
      <w:r>
        <w:rPr>
          <w:rFonts w:ascii="Times New Roman" w:eastAsia="新宋体" w:hAnsi="Times New Roman" w:hint="eastAsia"/>
          <w:szCs w:val="21"/>
        </w:rPr>
        <w:t>D．抑制细菌繁殖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18．（2分）细胞呼吸是生物体进行正常生命活动的基础。植物体中能进行呼吸作用的是（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A．叶绿体</w:t>
      </w:r>
      <w:r>
        <w:tab/>
      </w:r>
      <w:r>
        <w:rPr>
          <w:rFonts w:ascii="Times New Roman" w:eastAsia="新宋体" w:hAnsi="Times New Roman" w:hint="eastAsia"/>
          <w:szCs w:val="21"/>
        </w:rPr>
        <w:t>B．导管</w:t>
      </w:r>
      <w:r>
        <w:tab/>
      </w:r>
      <w:r>
        <w:rPr>
          <w:rFonts w:ascii="Times New Roman" w:eastAsia="新宋体" w:hAnsi="Times New Roman" w:hint="eastAsia"/>
          <w:szCs w:val="21"/>
        </w:rPr>
        <w:t>C．任何细胞</w:t>
      </w:r>
      <w:r>
        <w:tab/>
      </w:r>
      <w:r>
        <w:rPr>
          <w:rFonts w:ascii="Times New Roman" w:eastAsia="新宋体" w:hAnsi="Times New Roman" w:hint="eastAsia"/>
          <w:szCs w:val="21"/>
        </w:rPr>
        <w:t>D．活细胞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19．（2分）唐朝李贺的诗句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雄鸡一声天下白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中描述的动物行为是（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A．节律行为</w:t>
      </w:r>
      <w:r>
        <w:tab/>
      </w:r>
      <w:r>
        <w:rPr>
          <w:rFonts w:ascii="Times New Roman" w:eastAsia="新宋体" w:hAnsi="Times New Roman" w:hint="eastAsia"/>
          <w:szCs w:val="21"/>
        </w:rPr>
        <w:t>B．攻击行为</w:t>
      </w:r>
      <w:r>
        <w:tab/>
      </w:r>
      <w:r>
        <w:rPr>
          <w:rFonts w:ascii="Times New Roman" w:eastAsia="新宋体" w:hAnsi="Times New Roman" w:hint="eastAsia"/>
          <w:szCs w:val="21"/>
        </w:rPr>
        <w:t>C．繁殖行为</w:t>
      </w:r>
      <w:r>
        <w:tab/>
      </w:r>
      <w:r>
        <w:rPr>
          <w:rFonts w:ascii="Times New Roman" w:eastAsia="新宋体" w:hAnsi="Times New Roman" w:hint="eastAsia"/>
          <w:szCs w:val="21"/>
        </w:rPr>
        <w:t>D．取食行为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20．（2分）很多人喜欢自己制作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酸菜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，制作过程中需要利用的微生物是（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A．酵母菌</w:t>
      </w:r>
      <w:r>
        <w:tab/>
      </w:r>
      <w:r>
        <w:rPr>
          <w:rFonts w:ascii="Times New Roman" w:eastAsia="新宋体" w:hAnsi="Times New Roman" w:hint="eastAsia"/>
          <w:szCs w:val="21"/>
        </w:rPr>
        <w:t>B．乳酸菌</w:t>
      </w:r>
      <w:r>
        <w:tab/>
      </w:r>
      <w:r>
        <w:rPr>
          <w:rFonts w:ascii="Times New Roman" w:eastAsia="新宋体" w:hAnsi="Times New Roman" w:hint="eastAsia"/>
          <w:szCs w:val="21"/>
        </w:rPr>
        <w:t>C．青霉</w:t>
      </w:r>
      <w:r>
        <w:tab/>
      </w:r>
      <w:r>
        <w:rPr>
          <w:rFonts w:ascii="Times New Roman" w:eastAsia="新宋体" w:hAnsi="Times New Roman" w:hint="eastAsia"/>
          <w:szCs w:val="21"/>
        </w:rPr>
        <w:t>D．枯草杆菌</w:t>
      </w:r>
    </w:p>
    <w:p w:rsidR="005327DD">
      <w:pPr>
        <w:spacing w:line="360" w:lineRule="auto"/>
        <w:ind w:left="273" w:hanging="273" w:hangingChars="130"/>
        <w:sectPr w:rsidSect="001B7693"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21．（2分）将一株银边天竺葵暗处理一昼夜，然后进行光合作用相关实验，实验处理如图所示。该实验不能验证（　　）</w:t>
      </w:r>
    </w:p>
    <w:p w:rsidR="005327DD">
      <w:pPr>
        <w:spacing w:line="360" w:lineRule="auto"/>
        <w:ind w:left="273" w:leftChars="130"/>
        <w:jc w:val="center"/>
      </w:pP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1" type="#_x0000_t75" alt=" " style="width:185.3pt;height:105.05pt;mso-wrap-distance-left:0;mso-wrap-distance-right:0">
            <v:imagedata r:id="rId18" o:title=""/>
            <o:lock v:ext="edit" aspectratio="t"/>
          </v:shape>
        </w:pic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A．光合作用需要叶绿体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B．光合作用需要二氧化碳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C．光合作用能产生氧气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D．光合作用需要光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22．（2分）光合作用、呼吸作用和蒸腾作用是绿色植物的重要生理活动，下列叙述正确的是（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A．植物吸收的水分主要用于光合作用和呼吸作用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B．植物迅速生长时期光合作用强度大于呼吸作用强度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C．光合作用、呼吸作用和蒸腾作用的主要器官都是叶肉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D．光合作用只在白天进行，呼吸作用只在夜间进行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23．（2分）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金山银山不如绿水青山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，绿色植物给人类带来实实在在的好处。下列不属于绿色植物在自然界中作用的是（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A．涵养水源</w:t>
      </w:r>
      <w:r>
        <w:tab/>
      </w:r>
      <w:r>
        <w:rPr>
          <w:rFonts w:ascii="Times New Roman" w:eastAsia="新宋体" w:hAnsi="Times New Roman" w:hint="eastAsia"/>
          <w:szCs w:val="21"/>
        </w:rPr>
        <w:t>B．能量转换</w:t>
      </w:r>
      <w:r>
        <w:tab/>
      </w:r>
      <w:r>
        <w:rPr>
          <w:rFonts w:ascii="Times New Roman" w:eastAsia="新宋体" w:hAnsi="Times New Roman" w:hint="eastAsia"/>
          <w:szCs w:val="21"/>
        </w:rPr>
        <w:t>C．空气净化</w:t>
      </w:r>
      <w:r>
        <w:tab/>
      </w:r>
      <w:r>
        <w:rPr>
          <w:rFonts w:ascii="Times New Roman" w:eastAsia="新宋体" w:hAnsi="Times New Roman" w:hint="eastAsia"/>
          <w:szCs w:val="21"/>
        </w:rPr>
        <w:t>D．能量源头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24．（2分）生态系统的自我（自动）调节能力与其自身结构的复杂程度有关。下列四种生态系统自我（自动）调节能力最强的是（　　）</w: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A．城市生态系统</w:t>
      </w:r>
      <w:r>
        <w:tab/>
      </w:r>
      <w:r>
        <w:rPr>
          <w:rFonts w:ascii="Times New Roman" w:eastAsia="新宋体" w:hAnsi="Times New Roman" w:hint="eastAsia"/>
          <w:szCs w:val="21"/>
        </w:rPr>
        <w:t>B．农田生态系统</w: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C．森林生态系统</w:t>
      </w:r>
      <w:r>
        <w:tab/>
      </w:r>
      <w:r>
        <w:rPr>
          <w:rFonts w:ascii="Times New Roman" w:eastAsia="新宋体" w:hAnsi="Times New Roman" w:hint="eastAsia"/>
          <w:szCs w:val="21"/>
        </w:rPr>
        <w:t>D．草原生态系统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25．（2分）如图是生态系统的食物网模式图，每一个字母代表一种生物。下列叙述错误的是（　　）</w:t>
      </w:r>
    </w:p>
    <w:p w:rsidR="005327DD">
      <w:pPr>
        <w:spacing w:line="360" w:lineRule="auto"/>
        <w:ind w:left="273" w:leftChars="130"/>
        <w:jc w:val="center"/>
        <w:sectPr w:rsidSect="001B7693">
          <w:headerReference w:type="default" r:id="rId19"/>
          <w:footerReference w:type="default" r:id="rId20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2" type="#_x0000_t75" alt=" " style="width:195.85pt;height:78.05pt;mso-wrap-distance-left:0;mso-wrap-distance-right:0">
            <v:imagedata r:id="rId21" o:title=""/>
            <o:lock v:ext="edit" aspectratio="t"/>
          </v:shape>
        </w:pic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A．A表示生产者</w:t>
      </w:r>
      <w:r>
        <w:tab/>
      </w:r>
      <w:r>
        <w:rPr>
          <w:rFonts w:ascii="Times New Roman" w:eastAsia="新宋体" w:hAnsi="Times New Roman" w:hint="eastAsia"/>
          <w:szCs w:val="21"/>
        </w:rPr>
        <w:t>B．图中没有分解者</w: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C．共有3条食物链</w:t>
      </w:r>
      <w:r>
        <w:tab/>
      </w:r>
      <w:r>
        <w:rPr>
          <w:rFonts w:ascii="Times New Roman" w:eastAsia="新宋体" w:hAnsi="Times New Roman" w:hint="eastAsia"/>
          <w:szCs w:val="21"/>
        </w:rPr>
        <w:t>D．B、D是捕食关系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26．（2分）生物化石对研究生物进化具有重要的意义，下列有关叙述错误的是（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A．生物化石是指保存在地层中的古代生物的遗体、遗物和遗迹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B．在研究生物进化的过程中，化石是古代生物留下的唯一证据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C．越是古老的地层中发现的化石，其生物结构越简单、越低等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D．通过对不同地质年代的化石比较，可推断出生物进化的趋势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27．（2分）池塘里养的鱼，有时成群地浮到水面，不断地向外探头张口，工作人员需要尽快采取的措施是（　　）</w: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A．向水中投喂食物</w:t>
      </w:r>
      <w:r>
        <w:tab/>
      </w:r>
      <w:r>
        <w:rPr>
          <w:rFonts w:ascii="Times New Roman" w:eastAsia="新宋体" w:hAnsi="Times New Roman" w:hint="eastAsia"/>
          <w:szCs w:val="21"/>
        </w:rPr>
        <w:t>B．向水中输入空气</w: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C．给池塘的水加热</w:t>
      </w:r>
      <w:r>
        <w:tab/>
      </w:r>
      <w:r>
        <w:rPr>
          <w:rFonts w:ascii="Times New Roman" w:eastAsia="新宋体" w:hAnsi="Times New Roman" w:hint="eastAsia"/>
          <w:szCs w:val="21"/>
        </w:rPr>
        <w:t>D．加冰块给水降温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28．（2分）植物繁殖后代有无性生殖和有性生殖两种方式。下列现象属于有性生殖的是（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A．白菜开花结果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B．落地生根的叶长成新植株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C．土豆块茎繁殖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D．扦插柳树枝条长成新植株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29．（2分）制作传统的冰糖葫芦通常要对山楂果实去核。下列花的结构中发育成山楂核的是（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A．花药</w:t>
      </w:r>
      <w:r>
        <w:tab/>
      </w:r>
      <w:r>
        <w:rPr>
          <w:rFonts w:ascii="Times New Roman" w:eastAsia="新宋体" w:hAnsi="Times New Roman" w:hint="eastAsia"/>
          <w:szCs w:val="21"/>
        </w:rPr>
        <w:t>B．子房</w:t>
      </w:r>
      <w:r>
        <w:tab/>
      </w:r>
      <w:r>
        <w:rPr>
          <w:rFonts w:ascii="Times New Roman" w:eastAsia="新宋体" w:hAnsi="Times New Roman" w:hint="eastAsia"/>
          <w:szCs w:val="21"/>
        </w:rPr>
        <w:t>C．胚珠</w:t>
      </w:r>
      <w:r>
        <w:tab/>
      </w:r>
      <w:r>
        <w:rPr>
          <w:rFonts w:ascii="Times New Roman" w:eastAsia="新宋体" w:hAnsi="Times New Roman" w:hint="eastAsia"/>
          <w:szCs w:val="21"/>
        </w:rPr>
        <w:t>D．花柱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30．（2分）某植物的根尖分生区细胞中含有m条染色体，在细胞分裂过程中，细胞内染色体的数目变化是（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Cs w:val="21"/>
        </w:rPr>
        <w:t>B．m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2m</w:t>
      </w:r>
      <w:r>
        <w:tab/>
      </w:r>
      <w:r>
        <w:rPr>
          <w:rFonts w:ascii="Times New Roman" w:eastAsia="新宋体" w:hAnsi="Times New Roman" w:hint="eastAsia"/>
          <w:szCs w:val="21"/>
        </w:rPr>
        <w:t>C．2m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Cs w:val="21"/>
        </w:rPr>
        <w:t>D．m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m</w:t>
      </w:r>
    </w:p>
    <w:p w:rsidR="005327DD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二、综合题（每空1分，共40分）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31．（10分）如图是制作洋葱鳞片叶内表皮细胞临时装片的实验步骤，请回答问题。</w:t>
      </w:r>
    </w:p>
    <w:p w:rsidR="005327DD">
      <w:pPr>
        <w:spacing w:line="360" w:lineRule="auto"/>
        <w:ind w:left="273" w:leftChars="130"/>
        <w:jc w:val="center"/>
        <w:sectPr w:rsidSect="001B7693"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3" type="#_x0000_t75" alt=" " style="width:270.1pt;height:117.05pt;mso-wrap-distance-left:0;mso-wrap-distance-right:0">
            <v:imagedata r:id="rId24" o:title=""/>
            <o:lock v:ext="edit" aspectratio="t"/>
          </v:shape>
        </w:pic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（1）制作洋葱鳞片叶内表皮细胞临时装片的实验步骤正确顺序为：</w:t>
      </w:r>
      <w:r>
        <w:rPr>
          <w:rFonts w:ascii="Times New Roman" w:eastAsia="新宋体" w:hAnsi="Times New Roman" w:hint="eastAsia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Cs w:val="21"/>
        </w:rPr>
        <w:t>（用字母和箭头表示）。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（2）图A所滴液体为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。若制作口腔上皮细胞临时装片时，需在载玻片的中央滴一滴 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 xml:space="preserve">，以保持细胞的正常形态；图G所滴液体为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，它可把细胞核染成深色，便于观察。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（3）图E的操作方法是镊子夹起盖玻片，使它的一边先接触载玻片的液体，然后缓缓地盖在液体上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而影响观察。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（4）使用显微镜观察时，欲使镜筒大幅度下降，应该转动 </w:t>
      </w:r>
      <w:r>
        <w:rPr>
          <w:rFonts w:ascii="Times New Roman" w:eastAsia="新宋体" w:hAnsi="Times New Roman" w:hint="eastAsia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Cs w:val="21"/>
        </w:rPr>
        <w:t xml:space="preserve">。观察视野较暗时，应该调节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，换用大光圈；并使用反光镜的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 xml:space="preserve">面反射光线。由低倍物镜换成高倍物镜时，应该转动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（5）把做好的装片放在显微镜下观察，看到物像在视野左下方，要想将物像置于视野正中央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方移动。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32．（10分）如图为消化系统部分器官示意图，请回答问题。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（1）人体的消化系统是由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和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组成的。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（2）写出图中序号代表的结构：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（3）食物中的脂肪被彻底消化成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和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后才能被吸收。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4" type="#_x0000_t75" alt=" " style="width:118.55pt;height:136.55pt;mso-wrap-distance-left:0;mso-wrap-distance-right:0">
            <v:imagedata r:id="rId25" o:title=""/>
            <o:lock v:ext="edit" aspectratio="t"/>
          </v:shape>
        </w:pict>
      </w:r>
    </w:p>
    <w:p w:rsidR="005327DD">
      <w:pPr>
        <w:spacing w:line="360" w:lineRule="auto"/>
        <w:ind w:left="273" w:hanging="273" w:hangingChars="130"/>
        <w:sectPr w:rsidSect="001B7693"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33．（10分）如图表示人体的屈肘动作，请回答问题。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表示不同的肌肉，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 xml:space="preserve">是 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 xml:space="preserve">是 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（2）屈肘动作时，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 xml:space="preserve">的状态分别是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（3）直臂下垂提重物时，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 xml:space="preserve">的状态分别是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和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（4）肘关节由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和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四部分构成。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5" type="#_x0000_t75" alt=" " style="width:132.8pt;height:82.55pt;mso-wrap-distance-left:0;mso-wrap-distance-right:0">
            <v:imagedata r:id="rId28" o:title=""/>
            <o:lock v:ext="edit" aspectratio="t"/>
          </v:shape>
        </w:pic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34．（10分）某家族的关系图谱如图所示。成员3患有先天聋哑，其他成员表现正常。请分析图谱并回答下列问题。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（1）在遗传学上，先天聋哑和表现正常称为一对 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（2）据图判断，先天聋哑属于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显性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隐性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 xml:space="preserve">）遗传病。若相关基因用A、a来表示，则成员4的基因组成为 </w:t>
      </w:r>
      <w:r>
        <w:rPr>
          <w:rFonts w:ascii="Times New Roman" w:eastAsia="新宋体" w:hAnsi="Times New Roman" w:hint="eastAsia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Cs w:val="21"/>
        </w:rPr>
        <w:t xml:space="preserve">，成员1的基因组成为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（3）成员4和成员5结婚后，生育第一个孩子是女孩的可能性为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，生育第二个孩子还是女孩的可能性为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（4）染色体主要是由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和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组成的。人类体细胞中有23对染色体，其中常染色体有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条。成员5的性染色体组成可表示为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  <w:sectPr w:rsidSect="001B7693">
          <w:headerReference w:type="default" r:id="rId29"/>
          <w:footerReference w:type="default" r:id="rId30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pict>
          <v:shape id="图片24" o:spid="_x0000_i1036" type="#_x0000_t75" alt=" " style="width:183.8pt;height:119.3pt;mso-wrap-distance-left:0;mso-wrap-distance-right:0">
            <v:imagedata r:id="rId31" o:title=""/>
            <o:lock v:ext="edit" aspectratio="t"/>
          </v:shape>
        </w:pict>
      </w:r>
    </w:p>
    <w:p w:rsidR="005327DD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2023年河北省石家庄市中考生物试卷</w:t>
      </w:r>
    </w:p>
    <w:p w:rsidR="005327DD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5327DD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一、单选题（每题2分，共60分）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1．（2分）显微镜是生物实验室常用仪器，图中具有放大功能的结构是（　　）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7" type="#_x0000_t75" alt=" " style="width:87.8pt;height:110.3pt;mso-wrap-distance-left:0;mso-wrap-distance-right:0">
            <v:imagedata r:id="rId6" o:title=""/>
            <o:lock v:ext="edit" aspectratio="t"/>
          </v:shape>
        </w:pic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Calibri" w:hAnsi="Times New Roman" w:hint="eastAsia"/>
          <w:szCs w:val="21"/>
        </w:rPr>
        <w:t>①④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Calibri" w:hAnsi="Times New Roman" w:hint="eastAsia"/>
          <w:szCs w:val="21"/>
        </w:rPr>
        <w:t>①⑤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Calibri" w:hAnsi="Times New Roman" w:hint="eastAsia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Calibri" w:hAnsi="Times New Roman" w:hint="eastAsia"/>
          <w:szCs w:val="21"/>
        </w:rPr>
        <w:t>⑤⑥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图中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是目镜，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是粗准焦螺旋，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是细准焦螺旋，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是反光镜，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是物镜，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是载物台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解：显微镜的放大倍数＝物镜放大倍数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目镜放大倍数。图中具有放大功能的结构是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目镜和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物镜。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故选：B。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掌握目镜和物镜的放大功能是解题的关键。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2．（2分）利用显微镜观察洋葱鳞片叶内表皮，可以看到其结构的基本单位是（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A．叶片</w:t>
      </w:r>
      <w:r>
        <w:tab/>
      </w:r>
      <w:r>
        <w:rPr>
          <w:rFonts w:ascii="Times New Roman" w:eastAsia="新宋体" w:hAnsi="Times New Roman" w:hint="eastAsia"/>
          <w:szCs w:val="21"/>
        </w:rPr>
        <w:t>B．液泡</w:t>
      </w:r>
      <w:r>
        <w:tab/>
      </w:r>
      <w:r>
        <w:rPr>
          <w:rFonts w:ascii="Times New Roman" w:eastAsia="新宋体" w:hAnsi="Times New Roman" w:hint="eastAsia"/>
          <w:szCs w:val="21"/>
        </w:rPr>
        <w:t>C．组织</w:t>
      </w:r>
      <w:r>
        <w:tab/>
      </w:r>
      <w:r>
        <w:rPr>
          <w:rFonts w:ascii="Times New Roman" w:eastAsia="新宋体" w:hAnsi="Times New Roman" w:hint="eastAsia"/>
          <w:szCs w:val="21"/>
        </w:rPr>
        <w:t>D．细胞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细胞既是生物生命活动的结构上的基本单位，又是功能上的基本单位。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解：除病毒外，生物体都是由细胞构成的，洋葱鳞片叶内表皮作为植物的一部分；叶片是器官，而组织是由形态相似、结构相同的细胞构成的具有一定功能的细胞群，内部贮存着细胞液，故ABC错误。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故选：D。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正确地理解细胞是生命活动结构和功能的基本单位是解题的关键。</w:t>
      </w:r>
    </w:p>
    <w:p w:rsidR="005327DD">
      <w:pPr>
        <w:spacing w:line="360" w:lineRule="auto"/>
        <w:ind w:left="273" w:hanging="273" w:hangingChars="130"/>
        <w:sectPr w:rsidSect="001B7693"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3．（2分）老师在实验教学视频中截取了4张关于显微镜操作的图片，用以制作PPT课件。在制作PPT时，需要按照正确操作对图片进行排序。正确排序是（　　）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8" type="#_x0000_t75" alt=" " style="width:334.55pt;height:111.1pt;mso-wrap-distance-left:0;mso-wrap-distance-right:0">
            <v:imagedata r:id="rId7" o:title=""/>
            <o:lock v:ext="edit" aspectratio="t"/>
          </v:shape>
        </w:pic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显微镜的观察步骤包括：取镜和安放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对光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放置玻片标本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观察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解：显微镜的观察步骤包括：取镜和安放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对光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放置玻片标本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观察。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是放置玻片标本；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是对光；所以题图中正确的操作顺序应该是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故选：C。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掌握显微镜的使用方法是解题的关键。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4．（2分）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藕断丝连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丝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属于莲藕的（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A．营养组织</w:t>
      </w:r>
      <w:r>
        <w:tab/>
      </w:r>
      <w:r>
        <w:rPr>
          <w:rFonts w:ascii="Times New Roman" w:eastAsia="新宋体" w:hAnsi="Times New Roman" w:hint="eastAsia"/>
          <w:szCs w:val="21"/>
        </w:rPr>
        <w:t>B．上皮组织</w:t>
      </w:r>
      <w:r>
        <w:tab/>
      </w:r>
      <w:r>
        <w:rPr>
          <w:rFonts w:ascii="Times New Roman" w:eastAsia="新宋体" w:hAnsi="Times New Roman" w:hint="eastAsia"/>
          <w:szCs w:val="21"/>
        </w:rPr>
        <w:t>C．输导组织</w:t>
      </w:r>
      <w:r>
        <w:tab/>
      </w:r>
      <w:r>
        <w:rPr>
          <w:rFonts w:ascii="Times New Roman" w:eastAsia="新宋体" w:hAnsi="Times New Roman" w:hint="eastAsia"/>
          <w:szCs w:val="21"/>
        </w:rPr>
        <w:t>D．保护组织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植物的组织主要有保护组织、营养组织、输导组织、分生组织、机械组织等，它们各有一定的生理功能。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解：藕丝是藕的导管壁增厚部连续成螺旋形的导管，具有运输营养物质的作用。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故选：C。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熟记各种植物组织的形态、结构、生理功能及分布情况，注意与构成动物的四大基本组织进行区别。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5．（2分）月季是石家庄市的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市花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，它是一种绿色开花植物。构成月季的结构层次从小到大依次是（　　）</w:t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系统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  <w:r>
        <w:tab/>
      </w:r>
    </w:p>
    <w:p w:rsidR="005327DD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系统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植物体的结构层次从小到大依次为：细胞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植物体。</w:t>
      </w:r>
    </w:p>
    <w:p w:rsidR="005327DD">
      <w:pPr>
        <w:spacing w:line="360" w:lineRule="auto"/>
        <w:ind w:left="273" w:leftChars="130"/>
        <w:sectPr w:rsidSect="001B7693"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解：细胞是生物体结构和功能的基本单位，细胞分化形成组织，器官构成植物体，植物体的结构层次从小到大依次为：细胞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组织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器官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植物体。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故选：A。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掌握植物体的结构层次是解题的关键。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6．（2分）学校食堂提供了一份菜谱：凉拌蕨根粉、紫菜蛋花汤、芹菜炒腊肉。这份菜谱中没有涉及到的植物种类是（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A．藻类植物</w:t>
      </w:r>
      <w:r>
        <w:tab/>
      </w:r>
      <w:r>
        <w:rPr>
          <w:rFonts w:ascii="Times New Roman" w:eastAsia="新宋体" w:hAnsi="Times New Roman" w:hint="eastAsia"/>
          <w:szCs w:val="21"/>
        </w:rPr>
        <w:t>B．蕨类植物</w:t>
      </w:r>
      <w:r>
        <w:tab/>
      </w:r>
      <w:r>
        <w:rPr>
          <w:rFonts w:ascii="Times New Roman" w:eastAsia="新宋体" w:hAnsi="Times New Roman" w:hint="eastAsia"/>
          <w:szCs w:val="21"/>
        </w:rPr>
        <w:t>C．裸子植物</w:t>
      </w:r>
      <w:r>
        <w:tab/>
      </w:r>
      <w:r>
        <w:rPr>
          <w:rFonts w:ascii="Times New Roman" w:eastAsia="新宋体" w:hAnsi="Times New Roman" w:hint="eastAsia"/>
          <w:szCs w:val="21"/>
        </w:rPr>
        <w:t>D．被子植物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绿色植物分为孢子植物和种子植物两大类，其中孢子植物包括藻类植物、苔藓植物和蕨类植物，种子植物包括裸子植物和被子植物。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解：蕨属于蕨类植物，蕨类植物有了根、茎，体内有输导组织。紫菜属于藻类植物，无根。芹菜具有根、茎、叶、花，种子外面有果皮包被着。凉拌蕨根粉、芹菜炒腊肉。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故选：C。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掌握各类植物的主要特征是解题的关键。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7．（2分）通过对蝗虫、沼虾的学习，我们知道了节肢动物的特征是：身体由很多体节构成，并且分部；足和触角分节。下列生物不符合上述特征的是（　　）</w:t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39" type="#_x0000_t75" alt=" " style="width:61.5pt;height:53.25pt;mso-wrap-distance-left:0;mso-wrap-distance-right:0">
            <v:imagedata r:id="rId10" o:title="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40" type="#_x0000_t75" alt=" " style="width:73.55pt;height:42.75pt;mso-wrap-distance-left:0;mso-wrap-distance-right:0">
            <v:imagedata r:id="rId11" o:title=""/>
            <o:lock v:ext="edit" aspectratio="t"/>
          </v:shape>
        </w:pict>
      </w:r>
      <w:r>
        <w:tab/>
      </w:r>
    </w:p>
    <w:p w:rsidR="005327DD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41" type="#_x0000_t75" alt=" " style="width:75.8pt;height:50.25pt;mso-wrap-distance-left:0;mso-wrap-distance-right:0">
            <v:imagedata r:id="rId12" o:title="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pict>
          <v:shape id="图片24" o:spid="_x0000_i1042" type="#_x0000_t75" alt=" " style="width:66.05pt;height:42.75pt;mso-wrap-distance-left:0;mso-wrap-distance-right:0">
            <v:imagedata r:id="rId13" o:title=""/>
            <o:lock v:ext="edit" aspectratio="t"/>
          </v:shape>
        </w:pic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（1）节肢动物：体表有坚韧的外骨骼，身体和附肢都分节；代表动物有各种昆虫、甲壳动物、蜜蜂、蝗虫、螃蟹等。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（2）软体动物：柔软的身体表面有外套膜，大多具有贝壳，运动器官是足；代表动物有章鱼、枪乌贼、扇贝、蛾螺、河蚌、蜗牛、田螺、文蛤、缢蛏、石鳖、牡蛎、鲍等。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解：根据分析，蜜蜂、螃蟹的体表有坚韧的外骨骼，都属于节肢动物，具有贝壳，不符合节肢动物特征，A符合题意。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故选：A。</w:t>
      </w:r>
    </w:p>
    <w:p w:rsidR="005327D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关键是掌握节肢动物的特征。</w:t>
      </w:r>
    </w:p>
    <w:p w:rsidR="005327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8．（2分）馒头、白米饭等主食中的主要成分是（　　）</w:t>
      </w:r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A．蛋白质</w:t>
      </w:r>
      <w:r>
        <w:tab/>
      </w:r>
      <w:r>
        <w:rPr>
          <w:rFonts w:ascii="Times New Roman" w:eastAsia="新宋体" w:hAnsi="Times New Roman" w:hint="eastAsia"/>
          <w:szCs w:val="21"/>
        </w:rPr>
        <w:t>B．淀粉</w:t>
      </w:r>
      <w:r>
        <w:tab/>
      </w:r>
      <w:r>
        <w:rPr>
          <w:rFonts w:ascii="Times New Roman" w:eastAsia="新宋体" w:hAnsi="Times New Roman" w:hint="eastAsia"/>
          <w:szCs w:val="21"/>
        </w:rPr>
        <w:t>C．葡萄糖</w:t>
      </w:r>
      <w:r>
        <w:tab/>
      </w:r>
      <w:r>
        <w:rPr>
          <w:rFonts w:ascii="Times New Roman" w:eastAsia="新宋体" w:hAnsi="Times New Roman" w:hint="eastAsia"/>
          <w:szCs w:val="21"/>
        </w:rPr>
        <w:t>D．脂肪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https://d.book118.com/186131041225010053</w:t>
        </w:r>
      </w:hyperlink>
    </w:p>
    <w:p w:rsidR="005327D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</w:p>
    <w:sectPr w:rsidSect="001B7693"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0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3980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4595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4390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4185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373E2A"/>
    <w:rsid w:val="004151FC"/>
    <w:rsid w:val="00415964"/>
    <w:rsid w:val="00496F35"/>
    <w:rsid w:val="004E324E"/>
    <w:rsid w:val="004E732C"/>
    <w:rsid w:val="004F4D4E"/>
    <w:rsid w:val="00504026"/>
    <w:rsid w:val="00517B56"/>
    <w:rsid w:val="005327DD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02FC6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D376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D2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/>
      <w:u w:val="single"/>
    </w:rPr>
  </w:style>
  <w:style w:type="paragraph" w:styleId="NoSpacing">
    <w:name w:val="No Spacing"/>
    <w:link w:val="Char2"/>
    <w:uiPriority w:val="1"/>
    <w:qFormat/>
    <w:rsid w:val="00FD376B"/>
    <w:rPr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sid w:val="00FD376B"/>
    <w:rPr>
      <w:sz w:val="22"/>
      <w:szCs w:val="22"/>
      <w:lang w:val="en-US" w:eastAsia="zh-CN" w:bidi="ar-SA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rsid w:val="009D3C9F"/>
    <w:pPr>
      <w:ind w:left="100" w:leftChars="2500"/>
    </w:pPr>
  </w:style>
  <w:style w:type="character" w:customStyle="1" w:styleId="Char3">
    <w:name w:val="日期 Char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image" Target="media/image9.png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image" Target="media/image10.png" /><Relationship Id="rId22" Type="http://schemas.openxmlformats.org/officeDocument/2006/relationships/header" Target="header5.xml" /><Relationship Id="rId23" Type="http://schemas.openxmlformats.org/officeDocument/2006/relationships/footer" Target="footer5.xml" /><Relationship Id="rId24" Type="http://schemas.openxmlformats.org/officeDocument/2006/relationships/image" Target="media/image11.png" /><Relationship Id="rId25" Type="http://schemas.openxmlformats.org/officeDocument/2006/relationships/image" Target="media/image12.png" /><Relationship Id="rId26" Type="http://schemas.openxmlformats.org/officeDocument/2006/relationships/header" Target="header6.xml" /><Relationship Id="rId27" Type="http://schemas.openxmlformats.org/officeDocument/2006/relationships/footer" Target="footer6.xml" /><Relationship Id="rId28" Type="http://schemas.openxmlformats.org/officeDocument/2006/relationships/image" Target="media/image13.png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image" Target="media/image14.png" /><Relationship Id="rId32" Type="http://schemas.openxmlformats.org/officeDocument/2006/relationships/header" Target="header8.xml" /><Relationship Id="rId33" Type="http://schemas.openxmlformats.org/officeDocument/2006/relationships/footer" Target="footer8.xml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hyperlink" Target="https://d.book118.com/186131041225010053" TargetMode="External" /><Relationship Id="rId37" Type="http://schemas.openxmlformats.org/officeDocument/2006/relationships/header" Target="header10.xml" /><Relationship Id="rId38" Type="http://schemas.openxmlformats.org/officeDocument/2006/relationships/footer" Target="footer10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7433</Words>
  <Characters>7509</Characters>
  <Application>Microsoft Office Word</Application>
  <DocSecurity>0</DocSecurity>
  <Lines>326</Lines>
  <Paragraphs>466</Paragraphs>
  <ScaleCrop>false</ScaleCrop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2024-02-13T05:29:00Z</cp:lastPrinted>
  <dcterms:created xsi:type="dcterms:W3CDTF">2024-02-13T05:29:00Z</dcterms:created>
  <dcterms:modified xsi:type="dcterms:W3CDTF">2024-02-12T21:30:00Z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