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ind w:firstLine="1041"/>
        <w:jc w:val="center"/>
        <w:rPr>
          <w:rFonts w:eastAsia="华文行楷"/>
          <w:b/>
          <w:bCs/>
          <w:color w:val="000000"/>
          <w:sz w:val="52"/>
          <w:szCs w:val="52"/>
        </w:rPr>
      </w:pPr>
    </w:p>
    <w:p>
      <w:pPr>
        <w:ind w:firstLine="1044"/>
        <w:jc w:val="center"/>
        <w:rPr>
          <w:rFonts w:eastAsia="黑体"/>
          <w:b/>
          <w:bCs/>
          <w:color w:val="000000"/>
          <w:sz w:val="52"/>
          <w:szCs w:val="52"/>
        </w:rPr>
      </w:pPr>
    </w:p>
    <w:p>
      <w:pPr>
        <w:ind w:firstLine="723"/>
        <w:jc w:val="center"/>
        <w:rPr>
          <w:b/>
          <w:bCs/>
          <w:color w:val="000000"/>
          <w:sz w:val="18"/>
          <w:szCs w:val="18"/>
        </w:rPr>
      </w:pPr>
      <w:r>
        <w:rPr>
          <w:rFonts w:eastAsia="黑体" w:hint="eastAsia"/>
          <w:b/>
          <w:bCs/>
          <w:color w:val="000000"/>
          <w:sz w:val="36"/>
          <w:szCs w:val="36"/>
        </w:rPr>
        <w:t>基于自动编码器网络的CSTR过程的异常诊断研究</w:t>
      </w:r>
    </w:p>
    <w:p>
      <w:pPr>
        <w:pStyle w:val="BodyText"/>
        <w:ind w:right="-42" w:firstLine="562"/>
        <w:jc w:val="center"/>
        <w:rPr>
          <w:bCs w:val="0"/>
          <w:sz w:val="28"/>
          <w:szCs w:val="28"/>
        </w:rPr>
      </w:pPr>
      <w:r>
        <w:rPr>
          <w:bCs w:val="0"/>
          <w:sz w:val="28"/>
          <w:szCs w:val="28"/>
        </w:rPr>
        <w:t>RESERCH ON ANOMALY DIAGNOSIS OF</w:t>
      </w:r>
      <w:r>
        <w:rPr>
          <w:rFonts w:hint="eastAsia"/>
          <w:bCs w:val="0"/>
          <w:sz w:val="28"/>
          <w:szCs w:val="28"/>
        </w:rPr>
        <w:t xml:space="preserve"> </w:t>
      </w:r>
      <w:r>
        <w:rPr>
          <w:bCs w:val="0"/>
          <w:sz w:val="28"/>
          <w:szCs w:val="28"/>
        </w:rPr>
        <w:t>CSTR PROCESS BASED ON AUTOENCODER NETWORK</w:t>
      </w:r>
    </w:p>
    <w:p>
      <w:pPr>
        <w:pStyle w:val="BodyText"/>
        <w:ind w:right="-42" w:firstLine="560"/>
        <w:jc w:val="left"/>
        <w:rPr>
          <w:rFonts w:eastAsia="宋体" w:hAnsi="宋体"/>
          <w:b w:val="0"/>
          <w:bCs w:val="0"/>
          <w:color w:val="000000"/>
          <w:sz w:val="28"/>
          <w:szCs w:val="28"/>
        </w:rPr>
      </w:pPr>
    </w:p>
    <w:p/>
    <w:p>
      <w:pPr>
        <w:ind w:firstLine="1620" w:firstLineChars="900"/>
        <w:rPr>
          <w:color w:val="000000"/>
          <w:sz w:val="18"/>
          <w:szCs w:val="18"/>
        </w:rPr>
      </w:pPr>
    </w:p>
    <w:p>
      <w:pPr>
        <w:ind w:firstLine="1620" w:firstLineChars="900"/>
        <w:rPr>
          <w:color w:val="000000"/>
          <w:sz w:val="18"/>
          <w:szCs w:val="18"/>
        </w:rPr>
      </w:pPr>
    </w:p>
    <w:p>
      <w:pPr>
        <w:ind w:firstLine="1620" w:firstLineChars="900"/>
        <w:rPr>
          <w:color w:val="000000"/>
          <w:sz w:val="18"/>
          <w:szCs w:val="18"/>
        </w:rPr>
      </w:pPr>
    </w:p>
    <w:p>
      <w:pPr>
        <w:ind w:firstLine="1620" w:firstLineChars="900"/>
        <w:rPr>
          <w:color w:val="000000"/>
          <w:sz w:val="18"/>
          <w:szCs w:val="18"/>
        </w:rPr>
      </w:pPr>
    </w:p>
    <w:p>
      <w:pPr>
        <w:ind w:firstLine="1620" w:firstLineChars="900"/>
        <w:rPr>
          <w:color w:val="000000"/>
          <w:sz w:val="18"/>
          <w:szCs w:val="18"/>
        </w:rPr>
      </w:pPr>
    </w:p>
    <w:p>
      <w:pPr>
        <w:ind w:firstLine="1620" w:firstLineChars="900"/>
        <w:rPr>
          <w:color w:val="000000"/>
          <w:sz w:val="18"/>
          <w:szCs w:val="18"/>
        </w:rPr>
      </w:pPr>
    </w:p>
    <w:p>
      <w:pPr>
        <w:ind w:firstLine="1620" w:firstLineChars="900"/>
        <w:rPr>
          <w:color w:val="000000"/>
          <w:sz w:val="18"/>
          <w:szCs w:val="18"/>
        </w:rPr>
      </w:pPr>
    </w:p>
    <w:p>
      <w:pPr>
        <w:ind w:firstLine="1620" w:firstLineChars="900"/>
        <w:rPr>
          <w:color w:val="000000"/>
          <w:sz w:val="18"/>
          <w:szCs w:val="18"/>
        </w:rPr>
      </w:pPr>
    </w:p>
    <w:p>
      <w:pPr>
        <w:ind w:firstLine="1620" w:firstLineChars="900"/>
        <w:rPr>
          <w:color w:val="000000"/>
          <w:sz w:val="18"/>
          <w:szCs w:val="18"/>
        </w:rPr>
      </w:pPr>
    </w:p>
    <w:p>
      <w:pPr>
        <w:ind w:firstLine="1620" w:firstLineChars="900"/>
        <w:rPr>
          <w:color w:val="000000"/>
          <w:sz w:val="18"/>
          <w:szCs w:val="18"/>
        </w:rPr>
      </w:pPr>
    </w:p>
    <w:p>
      <w:pPr>
        <w:ind w:firstLine="1620" w:firstLineChars="900"/>
        <w:rPr>
          <w:color w:val="000000"/>
          <w:sz w:val="18"/>
          <w:szCs w:val="18"/>
        </w:rPr>
      </w:pPr>
    </w:p>
    <w:p>
      <w:pPr>
        <w:ind w:firstLine="1620" w:firstLineChars="900"/>
        <w:rPr>
          <w:color w:val="000000"/>
          <w:sz w:val="18"/>
          <w:szCs w:val="18"/>
        </w:rPr>
      </w:pPr>
    </w:p>
    <w:p>
      <w:pPr>
        <w:ind w:firstLine="1620" w:firstLineChars="900"/>
        <w:rPr>
          <w:color w:val="000000"/>
          <w:sz w:val="18"/>
          <w:szCs w:val="18"/>
        </w:rPr>
      </w:pPr>
    </w:p>
    <w:p>
      <w:pPr>
        <w:ind w:firstLine="1620" w:firstLineChars="900"/>
        <w:rPr>
          <w:color w:val="000000"/>
          <w:sz w:val="18"/>
          <w:szCs w:val="18"/>
        </w:rPr>
      </w:pPr>
    </w:p>
    <w:p>
      <w:pPr>
        <w:ind w:firstLine="1620" w:firstLineChars="900"/>
        <w:rPr>
          <w:color w:val="000000"/>
          <w:sz w:val="18"/>
          <w:szCs w:val="18"/>
        </w:rPr>
      </w:pPr>
    </w:p>
    <w:p>
      <w:pPr>
        <w:ind w:firstLine="1620" w:firstLineChars="900"/>
        <w:rPr>
          <w:color w:val="000000"/>
          <w:sz w:val="18"/>
          <w:szCs w:val="18"/>
        </w:rPr>
      </w:pPr>
    </w:p>
    <w:p>
      <w:pPr>
        <w:autoSpaceDE w:val="0"/>
        <w:autoSpaceDN w:val="0"/>
        <w:adjustRightInd w:val="0"/>
        <w:spacing w:line="460" w:lineRule="exact"/>
        <w:rPr>
          <w:color w:val="000000"/>
          <w:sz w:val="18"/>
          <w:szCs w:val="18"/>
        </w:rPr>
      </w:pPr>
    </w:p>
    <w:p>
      <w:pPr>
        <w:autoSpaceDE w:val="0"/>
        <w:autoSpaceDN w:val="0"/>
        <w:adjustRightInd w:val="0"/>
        <w:spacing w:line="460" w:lineRule="exact"/>
        <w:rPr>
          <w:color w:val="000000"/>
          <w:spacing w:val="-6"/>
          <w:sz w:val="24"/>
        </w:rPr>
      </w:pPr>
    </w:p>
    <w:p/>
    <w:sdt>
      <w:sdtPr>
        <w:rPr>
          <w:rFonts w:ascii="Times New Roman" w:eastAsia="宋体" w:hAnsi="Times New Roman" w:cs="Times New Roman"/>
          <w:color w:val="auto"/>
          <w:kern w:val="2"/>
          <w:sz w:val="21"/>
          <w:szCs w:val="24"/>
          <w:lang w:val="zh-CN"/>
        </w:rPr>
        <w:id w:val="1609632494"/>
        <w:docPartObj>
          <w:docPartGallery w:val="Table of Contents"/>
          <w:docPartUnique/>
        </w:docPartObj>
      </w:sdtPr>
      <w:sdtEndPr>
        <w:rPr>
          <w:rFonts w:asciiTheme="minorEastAsia" w:eastAsiaTheme="minorEastAsia" w:hAnsiTheme="minorEastAsia" w:cs="Times New Roman"/>
          <w:b/>
          <w:bCs/>
          <w:color w:val="auto"/>
          <w:kern w:val="2"/>
          <w:sz w:val="24"/>
          <w:szCs w:val="24"/>
          <w:lang w:val="zh-CN"/>
        </w:rPr>
      </w:sdtEndPr>
      <w:sdtContent>
        <w:p>
          <w:pPr>
            <w:pStyle w:val="TOCHeading"/>
            <w:spacing w:line="360" w:lineRule="auto"/>
            <w:jc w:val="center"/>
            <w:rPr>
              <w:rFonts w:ascii="黑体" w:eastAsia="黑体" w:hAnsi="黑体"/>
              <w:color w:val="auto"/>
              <w:sz w:val="44"/>
              <w:szCs w:val="44"/>
            </w:rPr>
          </w:pPr>
          <w:r>
            <w:rPr>
              <w:rFonts w:ascii="黑体" w:eastAsia="黑体" w:hAnsi="黑体"/>
              <w:color w:val="auto"/>
              <w:sz w:val="44"/>
              <w:szCs w:val="44"/>
              <w:lang w:val="zh-CN"/>
            </w:rPr>
            <w:t>目</w:t>
          </w:r>
          <w:r>
            <w:rPr>
              <w:rFonts w:ascii="黑体" w:eastAsia="黑体" w:hAnsi="黑体" w:hint="eastAsia"/>
              <w:color w:val="auto"/>
              <w:sz w:val="44"/>
              <w:szCs w:val="44"/>
              <w:lang w:val="zh-CN"/>
            </w:rPr>
            <w:t xml:space="preserve">  </w:t>
          </w:r>
          <w:r>
            <w:rPr>
              <w:rFonts w:ascii="黑体" w:eastAsia="黑体" w:hAnsi="黑体"/>
              <w:color w:val="auto"/>
              <w:sz w:val="44"/>
              <w:szCs w:val="44"/>
              <w:lang w:val="zh-CN"/>
            </w:rPr>
            <w:t>录</w:t>
          </w:r>
        </w:p>
        <w:p>
          <w:pPr>
            <w:pStyle w:val="TOC1"/>
            <w:tabs>
              <w:tab w:val="right" w:leader="dot" w:pos="8948"/>
            </w:tabs>
            <w:spacing w:line="360" w:lineRule="auto"/>
            <w:ind w:firstLine="480" w:firstLineChars="200"/>
            <w:rPr>
              <w:rFonts w:asciiTheme="minorEastAsia" w:eastAsiaTheme="minorEastAsia" w:hAnsiTheme="minorEastAsia" w:cstheme="minorBidi"/>
              <w:sz w:val="24"/>
            </w:rPr>
          </w:pPr>
          <w:r>
            <w:rPr>
              <w:rFonts w:asciiTheme="minorEastAsia" w:eastAsiaTheme="minorEastAsia" w:hAnsiTheme="minorEastAsia"/>
              <w:sz w:val="24"/>
            </w:rPr>
            <w:fldChar w:fldCharType="begin"/>
          </w:r>
          <w:r>
            <w:rPr>
              <w:rFonts w:asciiTheme="minorEastAsia" w:eastAsiaTheme="minorEastAsia" w:hAnsiTheme="minorEastAsia"/>
              <w:sz w:val="24"/>
            </w:rPr>
            <w:instrText xml:space="preserve"> TOC \o "1-3" \h \z \u </w:instrText>
          </w:r>
          <w:r>
            <w:rPr>
              <w:rFonts w:asciiTheme="minorEastAsia" w:eastAsiaTheme="minorEastAsia" w:hAnsiTheme="minorEastAsia"/>
              <w:sz w:val="24"/>
            </w:rPr>
            <w:fldChar w:fldCharType="separate"/>
          </w:r>
          <w:hyperlink w:anchor="_Toc8831503" w:history="1">
            <w:r>
              <w:rPr>
                <w:rStyle w:val="Hyperlink"/>
                <w:rFonts w:asciiTheme="minorEastAsia" w:eastAsiaTheme="minorEastAsia" w:hAnsiTheme="minorEastAsia" w:hint="eastAsia"/>
                <w:sz w:val="24"/>
              </w:rPr>
              <w:t>摘</w:t>
            </w:r>
            <w:r>
              <w:rPr>
                <w:rStyle w:val="Hyperlink"/>
                <w:rFonts w:asciiTheme="minorEastAsia" w:eastAsiaTheme="minorEastAsia" w:hAnsiTheme="minorEastAsia"/>
                <w:sz w:val="24"/>
              </w:rPr>
              <w:t xml:space="preserve"> </w:t>
            </w:r>
            <w:r>
              <w:rPr>
                <w:rStyle w:val="Hyperlink"/>
                <w:rFonts w:asciiTheme="minorEastAsia" w:eastAsiaTheme="minorEastAsia" w:hAnsiTheme="minorEastAsia" w:hint="eastAsia"/>
                <w:sz w:val="24"/>
              </w:rPr>
              <w:t>要</w:t>
            </w:r>
            <w:r>
              <w:rPr>
                <w:rFonts w:asciiTheme="minorEastAsia" w:eastAsiaTheme="minorEastAsia" w:hAnsiTheme="minorEastAsia"/>
                <w:sz w:val="24"/>
              </w:rPr>
              <w:tab/>
            </w:r>
            <w:r>
              <w:rPr>
                <w:rFonts w:asciiTheme="minorEastAsia" w:eastAsiaTheme="minorEastAsia" w:hAnsiTheme="minorEastAsia"/>
                <w:sz w:val="24"/>
              </w:rPr>
              <w:fldChar w:fldCharType="begin"/>
            </w:r>
            <w:r>
              <w:rPr>
                <w:rFonts w:asciiTheme="minorEastAsia" w:eastAsiaTheme="minorEastAsia" w:hAnsiTheme="minorEastAsia"/>
                <w:sz w:val="24"/>
              </w:rPr>
              <w:instrText xml:space="preserve"> PAGEREF _Toc8831503 \h </w:instrText>
            </w:r>
            <w:r>
              <w:rPr>
                <w:rFonts w:asciiTheme="minorEastAsia" w:eastAsiaTheme="minorEastAsia" w:hAnsiTheme="minorEastAsia"/>
                <w:sz w:val="24"/>
              </w:rPr>
              <w:fldChar w:fldCharType="separate"/>
            </w:r>
            <w:r>
              <w:rPr>
                <w:rFonts w:asciiTheme="minorEastAsia" w:eastAsiaTheme="minorEastAsia" w:hAnsiTheme="minorEastAsia"/>
                <w:sz w:val="24"/>
              </w:rPr>
              <w:t>1</w:t>
            </w:r>
            <w:r>
              <w:rPr>
                <w:rFonts w:asciiTheme="minorEastAsia" w:eastAsiaTheme="minorEastAsia" w:hAnsiTheme="minorEastAsia"/>
                <w:sz w:val="24"/>
              </w:rPr>
              <w:fldChar w:fldCharType="end"/>
            </w:r>
          </w:hyperlink>
          <w:r>
            <w:rPr>
              <w:rFonts w:asciiTheme="minorEastAsia" w:eastAsiaTheme="minorEastAsia" w:hAnsiTheme="minorEastAsia"/>
              <w:sz w:val="24"/>
            </w:rPr>
            <w:fldChar w:fldCharType="end"/>
          </w:r>
        </w:p>
        <w:p>
          <w:pPr>
            <w:pStyle w:val="TOC2"/>
            <w:tabs>
              <w:tab w:val="right" w:leader="dot" w:pos="8948"/>
            </w:tabs>
            <w:spacing w:line="360" w:lineRule="auto"/>
            <w:ind w:left="0" w:firstLine="420" w:leftChars="0" w:firstLineChars="200"/>
            <w:rPr>
              <w:rFonts w:asciiTheme="minorEastAsia" w:eastAsiaTheme="minorEastAsia" w:hAnsiTheme="minorEastAsia" w:cstheme="minorBidi"/>
              <w:sz w:val="24"/>
            </w:rPr>
          </w:pPr>
          <w:hyperlink w:anchor="_Toc8831504" w:history="1">
            <w:r>
              <w:rPr>
                <w:rStyle w:val="Hyperlink"/>
                <w:rFonts w:asciiTheme="minorEastAsia" w:eastAsiaTheme="minorEastAsia" w:hAnsiTheme="minorEastAsia" w:hint="eastAsia"/>
                <w:sz w:val="24"/>
              </w:rPr>
              <w:t>关键词</w:t>
            </w:r>
            <w:r>
              <w:rPr>
                <w:rFonts w:asciiTheme="minorEastAsia" w:eastAsiaTheme="minorEastAsia" w:hAnsiTheme="minorEastAsia"/>
                <w:sz w:val="24"/>
              </w:rPr>
              <w:tab/>
            </w:r>
            <w:r>
              <w:rPr>
                <w:rFonts w:asciiTheme="minorEastAsia" w:eastAsiaTheme="minorEastAsia" w:hAnsiTheme="minorEastAsia"/>
                <w:sz w:val="24"/>
              </w:rPr>
              <w:fldChar w:fldCharType="begin"/>
            </w:r>
            <w:r>
              <w:rPr>
                <w:rFonts w:asciiTheme="minorEastAsia" w:eastAsiaTheme="minorEastAsia" w:hAnsiTheme="minorEastAsia"/>
                <w:sz w:val="24"/>
              </w:rPr>
              <w:instrText xml:space="preserve"> PAGEREF _Toc8831504 \h </w:instrText>
            </w:r>
            <w:r>
              <w:rPr>
                <w:rFonts w:asciiTheme="minorEastAsia" w:eastAsiaTheme="minorEastAsia" w:hAnsiTheme="minorEastAsia"/>
                <w:sz w:val="24"/>
              </w:rPr>
              <w:fldChar w:fldCharType="separate"/>
            </w:r>
            <w:r>
              <w:rPr>
                <w:rFonts w:asciiTheme="minorEastAsia" w:eastAsiaTheme="minorEastAsia" w:hAnsiTheme="minorEastAsia"/>
                <w:sz w:val="24"/>
              </w:rPr>
              <w:t>1</w:t>
            </w:r>
            <w:r>
              <w:rPr>
                <w:rFonts w:asciiTheme="minorEastAsia" w:eastAsiaTheme="minorEastAsia" w:hAnsiTheme="minorEastAsia"/>
                <w:sz w:val="24"/>
              </w:rPr>
              <w:fldChar w:fldCharType="end"/>
            </w:r>
          </w:hyperlink>
        </w:p>
        <w:p>
          <w:pPr>
            <w:pStyle w:val="TOC1"/>
            <w:tabs>
              <w:tab w:val="right" w:leader="dot" w:pos="8948"/>
            </w:tabs>
            <w:spacing w:line="360" w:lineRule="auto"/>
            <w:ind w:firstLine="420" w:firstLineChars="200"/>
            <w:rPr>
              <w:rFonts w:asciiTheme="minorEastAsia" w:eastAsiaTheme="minorEastAsia" w:hAnsiTheme="minorEastAsia" w:cstheme="minorBidi"/>
              <w:sz w:val="24"/>
            </w:rPr>
          </w:pPr>
          <w:hyperlink w:anchor="_Toc8831505" w:history="1">
            <w:r>
              <w:rPr>
                <w:rStyle w:val="Hyperlink"/>
                <w:rFonts w:asciiTheme="minorEastAsia" w:eastAsiaTheme="minorEastAsia" w:hAnsiTheme="minorEastAsia"/>
                <w:sz w:val="24"/>
              </w:rPr>
              <w:t xml:space="preserve">1  </w:t>
            </w:r>
            <w:r>
              <w:rPr>
                <w:rStyle w:val="Hyperlink"/>
                <w:rFonts w:asciiTheme="minorEastAsia" w:eastAsiaTheme="minorEastAsia" w:hAnsiTheme="minorEastAsia" w:hint="eastAsia"/>
                <w:sz w:val="24"/>
              </w:rPr>
              <w:t>绪论</w:t>
            </w:r>
            <w:r>
              <w:rPr>
                <w:rFonts w:asciiTheme="minorEastAsia" w:eastAsiaTheme="minorEastAsia" w:hAnsiTheme="minorEastAsia"/>
                <w:sz w:val="24"/>
              </w:rPr>
              <w:tab/>
            </w:r>
            <w:r>
              <w:rPr>
                <w:rFonts w:asciiTheme="minorEastAsia" w:eastAsiaTheme="minorEastAsia" w:hAnsiTheme="minorEastAsia"/>
                <w:sz w:val="24"/>
              </w:rPr>
              <w:fldChar w:fldCharType="begin"/>
            </w:r>
            <w:r>
              <w:rPr>
                <w:rFonts w:asciiTheme="minorEastAsia" w:eastAsiaTheme="minorEastAsia" w:hAnsiTheme="minorEastAsia"/>
                <w:sz w:val="24"/>
              </w:rPr>
              <w:instrText xml:space="preserve"> PAGEREF _Toc8831505 \h </w:instrText>
            </w:r>
            <w:r>
              <w:rPr>
                <w:rFonts w:asciiTheme="minorEastAsia" w:eastAsiaTheme="minorEastAsia" w:hAnsiTheme="minorEastAsia"/>
                <w:sz w:val="24"/>
              </w:rPr>
              <w:fldChar w:fldCharType="separate"/>
            </w:r>
            <w:r>
              <w:rPr>
                <w:rFonts w:asciiTheme="minorEastAsia" w:eastAsiaTheme="minorEastAsia" w:hAnsiTheme="minorEastAsia"/>
                <w:sz w:val="24"/>
              </w:rPr>
              <w:t>2</w:t>
            </w:r>
            <w:r>
              <w:rPr>
                <w:rFonts w:asciiTheme="minorEastAsia" w:eastAsiaTheme="minorEastAsia" w:hAnsiTheme="minorEastAsia"/>
                <w:sz w:val="24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8948"/>
            </w:tabs>
            <w:spacing w:line="360" w:lineRule="auto"/>
            <w:ind w:left="0" w:firstLine="420" w:leftChars="0" w:firstLineChars="200"/>
            <w:rPr>
              <w:rFonts w:asciiTheme="minorEastAsia" w:eastAsiaTheme="minorEastAsia" w:hAnsiTheme="minorEastAsia" w:cstheme="minorBidi"/>
              <w:sz w:val="24"/>
            </w:rPr>
          </w:pPr>
          <w:hyperlink w:anchor="_Toc8831506" w:history="1">
            <w:r>
              <w:rPr>
                <w:rStyle w:val="Hyperlink"/>
                <w:rFonts w:asciiTheme="minorEastAsia" w:eastAsiaTheme="minorEastAsia" w:hAnsiTheme="minorEastAsia"/>
                <w:sz w:val="24"/>
              </w:rPr>
              <w:t xml:space="preserve">1.1  </w:t>
            </w:r>
            <w:r>
              <w:rPr>
                <w:rStyle w:val="Hyperlink"/>
                <w:rFonts w:asciiTheme="minorEastAsia" w:eastAsiaTheme="minorEastAsia" w:hAnsiTheme="minorEastAsia" w:hint="eastAsia"/>
                <w:sz w:val="24"/>
              </w:rPr>
              <w:t>研究背景与意义</w:t>
            </w:r>
            <w:r>
              <w:rPr>
                <w:rFonts w:asciiTheme="minorEastAsia" w:eastAsiaTheme="minorEastAsia" w:hAnsiTheme="minorEastAsia"/>
                <w:sz w:val="24"/>
              </w:rPr>
              <w:tab/>
            </w:r>
            <w:r>
              <w:rPr>
                <w:rFonts w:asciiTheme="minorEastAsia" w:eastAsiaTheme="minorEastAsia" w:hAnsiTheme="minorEastAsia"/>
                <w:sz w:val="24"/>
              </w:rPr>
              <w:fldChar w:fldCharType="begin"/>
            </w:r>
            <w:r>
              <w:rPr>
                <w:rFonts w:asciiTheme="minorEastAsia" w:eastAsiaTheme="minorEastAsia" w:hAnsiTheme="minorEastAsia"/>
                <w:sz w:val="24"/>
              </w:rPr>
              <w:instrText xml:space="preserve"> PAGEREF _Toc8831506 \h </w:instrText>
            </w:r>
            <w:r>
              <w:rPr>
                <w:rFonts w:asciiTheme="minorEastAsia" w:eastAsiaTheme="minorEastAsia" w:hAnsiTheme="minorEastAsia"/>
                <w:sz w:val="24"/>
              </w:rPr>
              <w:fldChar w:fldCharType="separate"/>
            </w:r>
            <w:r>
              <w:rPr>
                <w:rFonts w:asciiTheme="minorEastAsia" w:eastAsiaTheme="minorEastAsia" w:hAnsiTheme="minorEastAsia"/>
                <w:sz w:val="24"/>
              </w:rPr>
              <w:t>2</w:t>
            </w:r>
            <w:r>
              <w:rPr>
                <w:rFonts w:asciiTheme="minorEastAsia" w:eastAsiaTheme="minorEastAsia" w:hAnsiTheme="minorEastAsia"/>
                <w:sz w:val="24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8948"/>
            </w:tabs>
            <w:spacing w:line="360" w:lineRule="auto"/>
            <w:ind w:left="0" w:firstLine="420" w:leftChars="0" w:firstLineChars="200"/>
            <w:rPr>
              <w:rFonts w:asciiTheme="minorEastAsia" w:eastAsiaTheme="minorEastAsia" w:hAnsiTheme="minorEastAsia" w:cstheme="minorBidi"/>
              <w:sz w:val="24"/>
            </w:rPr>
          </w:pPr>
          <w:hyperlink w:anchor="_Toc8831507" w:history="1">
            <w:r>
              <w:rPr>
                <w:rStyle w:val="Hyperlink"/>
                <w:rFonts w:asciiTheme="minorEastAsia" w:eastAsiaTheme="minorEastAsia" w:hAnsiTheme="minorEastAsia"/>
                <w:sz w:val="24"/>
              </w:rPr>
              <w:t xml:space="preserve">1.2  </w:t>
            </w:r>
            <w:r>
              <w:rPr>
                <w:rStyle w:val="Hyperlink"/>
                <w:rFonts w:asciiTheme="minorEastAsia" w:eastAsiaTheme="minorEastAsia" w:hAnsiTheme="minorEastAsia" w:hint="eastAsia"/>
                <w:sz w:val="24"/>
              </w:rPr>
              <w:t>国内外研究现状</w:t>
            </w:r>
            <w:r>
              <w:rPr>
                <w:rFonts w:asciiTheme="minorEastAsia" w:eastAsiaTheme="minorEastAsia" w:hAnsiTheme="minorEastAsia"/>
                <w:sz w:val="24"/>
              </w:rPr>
              <w:tab/>
            </w:r>
            <w:r>
              <w:rPr>
                <w:rFonts w:asciiTheme="minorEastAsia" w:eastAsiaTheme="minorEastAsia" w:hAnsiTheme="minorEastAsia"/>
                <w:sz w:val="24"/>
              </w:rPr>
              <w:fldChar w:fldCharType="begin"/>
            </w:r>
            <w:r>
              <w:rPr>
                <w:rFonts w:asciiTheme="minorEastAsia" w:eastAsiaTheme="minorEastAsia" w:hAnsiTheme="minorEastAsia"/>
                <w:sz w:val="24"/>
              </w:rPr>
              <w:instrText xml:space="preserve"> PAGEREF _Toc8831507 \h </w:instrText>
            </w:r>
            <w:r>
              <w:rPr>
                <w:rFonts w:asciiTheme="minorEastAsia" w:eastAsiaTheme="minorEastAsia" w:hAnsiTheme="minorEastAsia"/>
                <w:sz w:val="24"/>
              </w:rPr>
              <w:fldChar w:fldCharType="separate"/>
            </w:r>
            <w:r>
              <w:rPr>
                <w:rFonts w:asciiTheme="minorEastAsia" w:eastAsiaTheme="minorEastAsia" w:hAnsiTheme="minorEastAsia"/>
                <w:sz w:val="24"/>
              </w:rPr>
              <w:t>3</w:t>
            </w:r>
            <w:r>
              <w:rPr>
                <w:rFonts w:asciiTheme="minorEastAsia" w:eastAsiaTheme="minorEastAsia" w:hAnsiTheme="minorEastAsia"/>
                <w:sz w:val="24"/>
              </w:rPr>
              <w:fldChar w:fldCharType="end"/>
            </w:r>
          </w:hyperlink>
        </w:p>
        <w:p>
          <w:pPr>
            <w:pStyle w:val="TOC3"/>
            <w:tabs>
              <w:tab w:val="right" w:leader="dot" w:pos="8948"/>
            </w:tabs>
            <w:spacing w:line="360" w:lineRule="auto"/>
            <w:ind w:left="0" w:firstLine="420" w:leftChars="0" w:firstLineChars="200"/>
            <w:rPr>
              <w:rFonts w:asciiTheme="minorEastAsia" w:eastAsiaTheme="minorEastAsia" w:hAnsiTheme="minorEastAsia" w:cstheme="minorBidi"/>
              <w:sz w:val="24"/>
            </w:rPr>
            <w:sectPr>
              <w:footerReference w:type="default" r:id="rId5"/>
              <w:type w:val="continuous"/>
              <w:pgSz w:w="11906" w:h="16838"/>
              <w:pgMar w:top="1440" w:right="1474" w:bottom="1440" w:left="1474" w:header="851" w:footer="992" w:gutter="0"/>
              <w:cols w:num="1" w:space="425"/>
              <w:docGrid w:type="lines" w:linePitch="312" w:charSpace="0"/>
            </w:sectPr>
          </w:pPr>
          <w:hyperlink w:anchor="_Toc8831508" w:history="1">
            <w:r>
              <w:rPr>
                <w:rStyle w:val="Hyperlink"/>
                <w:rFonts w:asciiTheme="minorEastAsia" w:eastAsiaTheme="minorEastAsia" w:hAnsiTheme="minorEastAsia"/>
                <w:sz w:val="24"/>
              </w:rPr>
              <w:t xml:space="preserve">1.2.1  </w:t>
            </w:r>
            <w:r>
              <w:rPr>
                <w:rStyle w:val="Hyperlink"/>
                <w:rFonts w:asciiTheme="minorEastAsia" w:eastAsiaTheme="minorEastAsia" w:hAnsiTheme="minorEastAsia" w:hint="eastAsia"/>
                <w:sz w:val="24"/>
              </w:rPr>
              <w:t>国内研究现状</w:t>
            </w:r>
            <w:r>
              <w:rPr>
                <w:rFonts w:asciiTheme="minorEastAsia" w:eastAsiaTheme="minorEastAsia" w:hAnsiTheme="minorEastAsia"/>
                <w:sz w:val="24"/>
              </w:rPr>
              <w:tab/>
            </w:r>
            <w:r>
              <w:rPr>
                <w:rFonts w:asciiTheme="minorEastAsia" w:eastAsiaTheme="minorEastAsia" w:hAnsiTheme="minorEastAsia"/>
                <w:sz w:val="24"/>
              </w:rPr>
              <w:fldChar w:fldCharType="begin"/>
            </w:r>
            <w:r>
              <w:rPr>
                <w:rFonts w:asciiTheme="minorEastAsia" w:eastAsiaTheme="minorEastAsia" w:hAnsiTheme="minorEastAsia"/>
                <w:sz w:val="24"/>
              </w:rPr>
              <w:instrText xml:space="preserve"> PAGEREF _Toc8831508 \h </w:instrText>
            </w:r>
            <w:r>
              <w:rPr>
                <w:rFonts w:asciiTheme="minorEastAsia" w:eastAsiaTheme="minorEastAsia" w:hAnsiTheme="minorEastAsia"/>
                <w:sz w:val="24"/>
              </w:rPr>
              <w:fldChar w:fldCharType="separate"/>
            </w:r>
            <w:r>
              <w:rPr>
                <w:rFonts w:asciiTheme="minorEastAsia" w:eastAsiaTheme="minorEastAsia" w:hAnsiTheme="minorEastAsia"/>
                <w:sz w:val="24"/>
              </w:rPr>
              <w:t>3</w:t>
            </w:r>
            <w:r>
              <w:rPr>
                <w:rFonts w:asciiTheme="minorEastAsia" w:eastAsiaTheme="minorEastAsia" w:hAnsiTheme="minorEastAsia"/>
                <w:sz w:val="24"/>
              </w:rPr>
              <w:fldChar w:fldCharType="end"/>
            </w:r>
          </w:hyperlink>
        </w:p>
      </w:sdtContent>
    </w:sdt>
    <w:sdt>
      <w:sdtPr>
        <w:rPr>
          <w:rFonts w:ascii="Times New Roman" w:eastAsia="宋体" w:hAnsi="Times New Roman" w:cs="Times New Roman"/>
          <w:color w:val="auto"/>
          <w:kern w:val="2"/>
          <w:sz w:val="21"/>
          <w:szCs w:val="24"/>
          <w:lang w:val="zh-CN"/>
        </w:rPr>
        <w:id w:val="117056627"/>
        <w:docPartObj>
          <w:docPartGallery w:val="Table of Contents"/>
          <w:docPartUnique/>
        </w:docPartObj>
      </w:sdtPr>
      <w:sdtEndPr>
        <w:rPr>
          <w:rFonts w:asciiTheme="minorEastAsia" w:eastAsiaTheme="minorEastAsia" w:hAnsiTheme="minorEastAsia" w:cs="Times New Roman"/>
          <w:b/>
          <w:bCs/>
          <w:color w:val="auto"/>
          <w:kern w:val="2"/>
          <w:sz w:val="24"/>
          <w:szCs w:val="24"/>
          <w:lang w:val="zh-CN"/>
        </w:rPr>
      </w:sdtEndPr>
      <w:sdtContent>
        <w:p>
          <w:pPr>
            <w:pStyle w:val="TOC3"/>
            <w:tabs>
              <w:tab w:val="right" w:leader="dot" w:pos="8948"/>
            </w:tabs>
            <w:spacing w:line="360" w:lineRule="auto"/>
            <w:ind w:left="0" w:firstLine="420" w:leftChars="0" w:firstLineChars="200"/>
            <w:rPr>
              <w:rFonts w:asciiTheme="minorEastAsia" w:eastAsiaTheme="minorEastAsia" w:hAnsiTheme="minorEastAsia" w:cstheme="minorBidi"/>
              <w:sz w:val="24"/>
            </w:rPr>
          </w:pPr>
          <w:hyperlink w:anchor="_Toc8831509" w:history="1">
            <w:r>
              <w:rPr>
                <w:rStyle w:val="Hyperlink"/>
                <w:rFonts w:asciiTheme="minorEastAsia" w:eastAsiaTheme="minorEastAsia" w:hAnsiTheme="minorEastAsia"/>
                <w:sz w:val="24"/>
              </w:rPr>
              <w:t xml:space="preserve">1.2.2  </w:t>
            </w:r>
            <w:r>
              <w:rPr>
                <w:rStyle w:val="Hyperlink"/>
                <w:rFonts w:asciiTheme="minorEastAsia" w:eastAsiaTheme="minorEastAsia" w:hAnsiTheme="minorEastAsia" w:hint="eastAsia"/>
                <w:sz w:val="24"/>
              </w:rPr>
              <w:t>国外研究现状</w:t>
            </w:r>
            <w:r>
              <w:rPr>
                <w:rFonts w:asciiTheme="minorEastAsia" w:eastAsiaTheme="minorEastAsia" w:hAnsiTheme="minorEastAsia"/>
                <w:sz w:val="24"/>
              </w:rPr>
              <w:tab/>
            </w:r>
            <w:r>
              <w:rPr>
                <w:rFonts w:asciiTheme="minorEastAsia" w:eastAsiaTheme="minorEastAsia" w:hAnsiTheme="minorEastAsia"/>
                <w:sz w:val="24"/>
              </w:rPr>
              <w:fldChar w:fldCharType="begin"/>
            </w:r>
            <w:r>
              <w:rPr>
                <w:rFonts w:asciiTheme="minorEastAsia" w:eastAsiaTheme="minorEastAsia" w:hAnsiTheme="minorEastAsia"/>
                <w:sz w:val="24"/>
              </w:rPr>
              <w:instrText xml:space="preserve"> PAGEREF _Toc8831509 \h </w:instrText>
            </w:r>
            <w:r>
              <w:rPr>
                <w:rFonts w:asciiTheme="minorEastAsia" w:eastAsiaTheme="minorEastAsia" w:hAnsiTheme="minorEastAsia"/>
                <w:sz w:val="24"/>
              </w:rPr>
              <w:fldChar w:fldCharType="separate"/>
            </w:r>
            <w:r>
              <w:rPr>
                <w:rFonts w:asciiTheme="minorEastAsia" w:eastAsiaTheme="minorEastAsia" w:hAnsiTheme="minorEastAsia"/>
                <w:sz w:val="24"/>
              </w:rPr>
              <w:t>4</w:t>
            </w:r>
            <w:r>
              <w:rPr>
                <w:rFonts w:asciiTheme="minorEastAsia" w:eastAsiaTheme="minorEastAsia" w:hAnsiTheme="minorEastAsia"/>
                <w:sz w:val="24"/>
              </w:rPr>
              <w:fldChar w:fldCharType="end"/>
            </w:r>
          </w:hyperlink>
        </w:p>
        <w:p>
          <w:pPr>
            <w:pStyle w:val="TOC3"/>
            <w:tabs>
              <w:tab w:val="right" w:leader="dot" w:pos="8948"/>
            </w:tabs>
            <w:spacing w:line="360" w:lineRule="auto"/>
            <w:ind w:left="0" w:firstLine="420" w:leftChars="0" w:firstLineChars="200"/>
            <w:rPr>
              <w:rFonts w:asciiTheme="minorEastAsia" w:eastAsiaTheme="minorEastAsia" w:hAnsiTheme="minorEastAsia" w:cstheme="minorBidi"/>
              <w:sz w:val="24"/>
            </w:rPr>
          </w:pPr>
          <w:hyperlink w:anchor="_Toc8831510" w:history="1">
            <w:r>
              <w:rPr>
                <w:rStyle w:val="Hyperlink"/>
                <w:rFonts w:asciiTheme="minorEastAsia" w:eastAsiaTheme="minorEastAsia" w:hAnsiTheme="minorEastAsia"/>
                <w:sz w:val="24"/>
              </w:rPr>
              <w:t xml:space="preserve">1.2.3  </w:t>
            </w:r>
            <w:r>
              <w:rPr>
                <w:rStyle w:val="Hyperlink"/>
                <w:rFonts w:asciiTheme="minorEastAsia" w:eastAsiaTheme="minorEastAsia" w:hAnsiTheme="minorEastAsia" w:hint="eastAsia"/>
                <w:sz w:val="24"/>
              </w:rPr>
              <w:t>目前方法比较与研究</w:t>
            </w:r>
            <w:r>
              <w:rPr>
                <w:rFonts w:asciiTheme="minorEastAsia" w:eastAsiaTheme="minorEastAsia" w:hAnsiTheme="minorEastAsia"/>
                <w:sz w:val="24"/>
              </w:rPr>
              <w:tab/>
            </w:r>
            <w:r>
              <w:rPr>
                <w:rFonts w:asciiTheme="minorEastAsia" w:eastAsiaTheme="minorEastAsia" w:hAnsiTheme="minorEastAsia"/>
                <w:sz w:val="24"/>
              </w:rPr>
              <w:fldChar w:fldCharType="begin"/>
            </w:r>
            <w:r>
              <w:rPr>
                <w:rFonts w:asciiTheme="minorEastAsia" w:eastAsiaTheme="minorEastAsia" w:hAnsiTheme="minorEastAsia"/>
                <w:sz w:val="24"/>
              </w:rPr>
              <w:instrText xml:space="preserve"> PAGEREF _Toc8831510 \h </w:instrText>
            </w:r>
            <w:r>
              <w:rPr>
                <w:rFonts w:asciiTheme="minorEastAsia" w:eastAsiaTheme="minorEastAsia" w:hAnsiTheme="minorEastAsia"/>
                <w:sz w:val="24"/>
              </w:rPr>
              <w:fldChar w:fldCharType="separate"/>
            </w:r>
            <w:r>
              <w:rPr>
                <w:rFonts w:asciiTheme="minorEastAsia" w:eastAsiaTheme="minorEastAsia" w:hAnsiTheme="minorEastAsia"/>
                <w:sz w:val="24"/>
              </w:rPr>
              <w:t>4</w:t>
            </w:r>
            <w:r>
              <w:rPr>
                <w:rFonts w:asciiTheme="minorEastAsia" w:eastAsiaTheme="minorEastAsia" w:hAnsiTheme="minorEastAsia"/>
                <w:sz w:val="24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8948"/>
            </w:tabs>
            <w:spacing w:line="360" w:lineRule="auto"/>
            <w:ind w:left="0" w:firstLine="420" w:leftChars="0" w:firstLineChars="200"/>
            <w:rPr>
              <w:rFonts w:asciiTheme="minorEastAsia" w:eastAsiaTheme="minorEastAsia" w:hAnsiTheme="minorEastAsia" w:cstheme="minorBidi"/>
              <w:sz w:val="24"/>
            </w:rPr>
          </w:pPr>
          <w:hyperlink w:anchor="_Toc8831511" w:history="1">
            <w:r>
              <w:rPr>
                <w:rStyle w:val="Hyperlink"/>
                <w:rFonts w:asciiTheme="minorEastAsia" w:eastAsiaTheme="minorEastAsia" w:hAnsiTheme="minorEastAsia"/>
                <w:sz w:val="24"/>
              </w:rPr>
              <w:t xml:space="preserve">1.3  </w:t>
            </w:r>
            <w:r>
              <w:rPr>
                <w:rStyle w:val="Hyperlink"/>
                <w:rFonts w:asciiTheme="minorEastAsia" w:eastAsiaTheme="minorEastAsia" w:hAnsiTheme="minorEastAsia" w:hint="eastAsia"/>
                <w:sz w:val="24"/>
              </w:rPr>
              <w:t>研究内容与论文架构</w:t>
            </w:r>
            <w:r>
              <w:rPr>
                <w:rFonts w:asciiTheme="minorEastAsia" w:eastAsiaTheme="minorEastAsia" w:hAnsiTheme="minorEastAsia"/>
                <w:sz w:val="24"/>
              </w:rPr>
              <w:tab/>
            </w:r>
            <w:r>
              <w:rPr>
                <w:rFonts w:asciiTheme="minorEastAsia" w:eastAsiaTheme="minorEastAsia" w:hAnsiTheme="minorEastAsia"/>
                <w:sz w:val="24"/>
              </w:rPr>
              <w:fldChar w:fldCharType="begin"/>
            </w:r>
            <w:r>
              <w:rPr>
                <w:rFonts w:asciiTheme="minorEastAsia" w:eastAsiaTheme="minorEastAsia" w:hAnsiTheme="minorEastAsia"/>
                <w:sz w:val="24"/>
              </w:rPr>
              <w:instrText xml:space="preserve"> PAGEREF _Toc8831511 \h </w:instrText>
            </w:r>
            <w:r>
              <w:rPr>
                <w:rFonts w:asciiTheme="minorEastAsia" w:eastAsiaTheme="minorEastAsia" w:hAnsiTheme="minorEastAsia"/>
                <w:sz w:val="24"/>
              </w:rPr>
              <w:fldChar w:fldCharType="separate"/>
            </w:r>
            <w:r>
              <w:rPr>
                <w:rFonts w:asciiTheme="minorEastAsia" w:eastAsiaTheme="minorEastAsia" w:hAnsiTheme="minorEastAsia"/>
                <w:sz w:val="24"/>
              </w:rPr>
              <w:t>5</w:t>
            </w:r>
            <w:r>
              <w:rPr>
                <w:rFonts w:asciiTheme="minorEastAsia" w:eastAsiaTheme="minorEastAsia" w:hAnsiTheme="minorEastAsia"/>
                <w:sz w:val="24"/>
              </w:rPr>
              <w:fldChar w:fldCharType="end"/>
            </w:r>
          </w:hyperlink>
        </w:p>
        <w:p>
          <w:pPr>
            <w:pStyle w:val="TOC1"/>
            <w:tabs>
              <w:tab w:val="right" w:leader="dot" w:pos="8948"/>
            </w:tabs>
            <w:spacing w:line="360" w:lineRule="auto"/>
            <w:ind w:firstLine="420" w:firstLineChars="200"/>
            <w:rPr>
              <w:rFonts w:asciiTheme="minorEastAsia" w:eastAsiaTheme="minorEastAsia" w:hAnsiTheme="minorEastAsia" w:cstheme="minorBidi"/>
              <w:sz w:val="24"/>
            </w:rPr>
          </w:pPr>
          <w:hyperlink w:anchor="_Toc8831512" w:history="1">
            <w:r>
              <w:rPr>
                <w:rStyle w:val="Hyperlink"/>
                <w:rFonts w:asciiTheme="minorEastAsia" w:eastAsiaTheme="minorEastAsia" w:hAnsiTheme="minorEastAsia"/>
                <w:sz w:val="24"/>
              </w:rPr>
              <w:t xml:space="preserve">2  </w:t>
            </w:r>
            <w:r>
              <w:rPr>
                <w:rStyle w:val="Hyperlink"/>
                <w:rFonts w:asciiTheme="minorEastAsia" w:eastAsiaTheme="minorEastAsia" w:hAnsiTheme="minorEastAsia" w:hint="eastAsia"/>
                <w:sz w:val="24"/>
              </w:rPr>
              <w:t>相关理论与技术</w:t>
            </w:r>
            <w:r>
              <w:rPr>
                <w:rFonts w:asciiTheme="minorEastAsia" w:eastAsiaTheme="minorEastAsia" w:hAnsiTheme="minorEastAsia"/>
                <w:sz w:val="24"/>
              </w:rPr>
              <w:tab/>
            </w:r>
            <w:r>
              <w:rPr>
                <w:rFonts w:asciiTheme="minorEastAsia" w:eastAsiaTheme="minorEastAsia" w:hAnsiTheme="minorEastAsia"/>
                <w:sz w:val="24"/>
              </w:rPr>
              <w:fldChar w:fldCharType="begin"/>
            </w:r>
            <w:r>
              <w:rPr>
                <w:rFonts w:asciiTheme="minorEastAsia" w:eastAsiaTheme="minorEastAsia" w:hAnsiTheme="minorEastAsia"/>
                <w:sz w:val="24"/>
              </w:rPr>
              <w:instrText xml:space="preserve"> PAGEREF _Toc8831512 \h </w:instrText>
            </w:r>
            <w:r>
              <w:rPr>
                <w:rFonts w:asciiTheme="minorEastAsia" w:eastAsiaTheme="minorEastAsia" w:hAnsiTheme="minorEastAsia"/>
                <w:sz w:val="24"/>
              </w:rPr>
              <w:fldChar w:fldCharType="separate"/>
            </w:r>
            <w:r>
              <w:rPr>
                <w:rFonts w:asciiTheme="minorEastAsia" w:eastAsiaTheme="minorEastAsia" w:hAnsiTheme="minorEastAsia"/>
                <w:sz w:val="24"/>
              </w:rPr>
              <w:t>6</w:t>
            </w:r>
            <w:r>
              <w:rPr>
                <w:rFonts w:asciiTheme="minorEastAsia" w:eastAsiaTheme="minorEastAsia" w:hAnsiTheme="minorEastAsia"/>
                <w:sz w:val="24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8948"/>
            </w:tabs>
            <w:spacing w:line="360" w:lineRule="auto"/>
            <w:ind w:left="0" w:firstLine="420" w:leftChars="0" w:firstLineChars="200"/>
            <w:rPr>
              <w:rFonts w:asciiTheme="minorEastAsia" w:eastAsiaTheme="minorEastAsia" w:hAnsiTheme="minorEastAsia" w:cstheme="minorBidi"/>
              <w:sz w:val="24"/>
            </w:rPr>
          </w:pPr>
          <w:hyperlink w:anchor="_Toc8831513" w:history="1">
            <w:r>
              <w:rPr>
                <w:rStyle w:val="Hyperlink"/>
                <w:rFonts w:asciiTheme="minorEastAsia" w:eastAsiaTheme="minorEastAsia" w:hAnsiTheme="minorEastAsia"/>
                <w:sz w:val="24"/>
              </w:rPr>
              <w:t xml:space="preserve">2.1  </w:t>
            </w:r>
            <w:r>
              <w:rPr>
                <w:rStyle w:val="Hyperlink"/>
                <w:rFonts w:asciiTheme="minorEastAsia" w:eastAsiaTheme="minorEastAsia" w:hAnsiTheme="minorEastAsia" w:hint="eastAsia"/>
                <w:sz w:val="24"/>
              </w:rPr>
              <w:t>支持向量机</w:t>
            </w:r>
            <w:r>
              <w:rPr>
                <w:rFonts w:asciiTheme="minorEastAsia" w:eastAsiaTheme="minorEastAsia" w:hAnsiTheme="minorEastAsia"/>
                <w:sz w:val="24"/>
              </w:rPr>
              <w:tab/>
            </w:r>
            <w:r>
              <w:rPr>
                <w:rFonts w:asciiTheme="minorEastAsia" w:eastAsiaTheme="minorEastAsia" w:hAnsiTheme="minorEastAsia"/>
                <w:sz w:val="24"/>
              </w:rPr>
              <w:fldChar w:fldCharType="begin"/>
            </w:r>
            <w:r>
              <w:rPr>
                <w:rFonts w:asciiTheme="minorEastAsia" w:eastAsiaTheme="minorEastAsia" w:hAnsiTheme="minorEastAsia"/>
                <w:sz w:val="24"/>
              </w:rPr>
              <w:instrText xml:space="preserve"> PAGEREF _Toc8831513 \h </w:instrText>
            </w:r>
            <w:r>
              <w:rPr>
                <w:rFonts w:asciiTheme="minorEastAsia" w:eastAsiaTheme="minorEastAsia" w:hAnsiTheme="minorEastAsia"/>
                <w:sz w:val="24"/>
              </w:rPr>
              <w:fldChar w:fldCharType="separate"/>
            </w:r>
            <w:r>
              <w:rPr>
                <w:rFonts w:asciiTheme="minorEastAsia" w:eastAsiaTheme="minorEastAsia" w:hAnsiTheme="minorEastAsia"/>
                <w:sz w:val="24"/>
              </w:rPr>
              <w:t>6</w:t>
            </w:r>
            <w:r>
              <w:rPr>
                <w:rFonts w:asciiTheme="minorEastAsia" w:eastAsiaTheme="minorEastAsia" w:hAnsiTheme="minorEastAsia"/>
                <w:sz w:val="24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8948"/>
            </w:tabs>
            <w:spacing w:line="360" w:lineRule="auto"/>
            <w:ind w:left="0" w:firstLine="420" w:leftChars="0" w:firstLineChars="200"/>
            <w:rPr>
              <w:rFonts w:asciiTheme="minorEastAsia" w:eastAsiaTheme="minorEastAsia" w:hAnsiTheme="minorEastAsia" w:cstheme="minorBidi"/>
              <w:sz w:val="24"/>
            </w:rPr>
          </w:pPr>
          <w:hyperlink w:anchor="_Toc8831514" w:history="1">
            <w:r>
              <w:rPr>
                <w:rStyle w:val="Hyperlink"/>
                <w:rFonts w:asciiTheme="minorEastAsia" w:eastAsiaTheme="minorEastAsia" w:hAnsiTheme="minorEastAsia"/>
                <w:sz w:val="24"/>
              </w:rPr>
              <w:t xml:space="preserve">2.2  </w:t>
            </w:r>
            <w:r>
              <w:rPr>
                <w:rStyle w:val="Hyperlink"/>
                <w:rFonts w:asciiTheme="minorEastAsia" w:eastAsiaTheme="minorEastAsia" w:hAnsiTheme="minorEastAsia" w:hint="eastAsia"/>
                <w:sz w:val="24"/>
              </w:rPr>
              <w:t>人工神经网络</w:t>
            </w:r>
            <w:r>
              <w:rPr>
                <w:rFonts w:asciiTheme="minorEastAsia" w:eastAsiaTheme="minorEastAsia" w:hAnsiTheme="minorEastAsia"/>
                <w:sz w:val="24"/>
              </w:rPr>
              <w:tab/>
            </w:r>
            <w:r>
              <w:rPr>
                <w:rFonts w:asciiTheme="minorEastAsia" w:eastAsiaTheme="minorEastAsia" w:hAnsiTheme="minorEastAsia"/>
                <w:sz w:val="24"/>
              </w:rPr>
              <w:fldChar w:fldCharType="begin"/>
            </w:r>
            <w:r>
              <w:rPr>
                <w:rFonts w:asciiTheme="minorEastAsia" w:eastAsiaTheme="minorEastAsia" w:hAnsiTheme="minorEastAsia"/>
                <w:sz w:val="24"/>
              </w:rPr>
              <w:instrText xml:space="preserve"> PAGEREF _Toc8831514 \h </w:instrText>
            </w:r>
            <w:r>
              <w:rPr>
                <w:rFonts w:asciiTheme="minorEastAsia" w:eastAsiaTheme="minorEastAsia" w:hAnsiTheme="minorEastAsia"/>
                <w:sz w:val="24"/>
              </w:rPr>
              <w:fldChar w:fldCharType="separate"/>
            </w:r>
            <w:r>
              <w:rPr>
                <w:rFonts w:asciiTheme="minorEastAsia" w:eastAsiaTheme="minorEastAsia" w:hAnsiTheme="minorEastAsia"/>
                <w:sz w:val="24"/>
              </w:rPr>
              <w:t>6</w:t>
            </w:r>
            <w:r>
              <w:rPr>
                <w:rFonts w:asciiTheme="minorEastAsia" w:eastAsiaTheme="minorEastAsia" w:hAnsiTheme="minorEastAsia"/>
                <w:sz w:val="24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8948"/>
            </w:tabs>
            <w:spacing w:line="360" w:lineRule="auto"/>
            <w:ind w:left="0" w:firstLine="420" w:leftChars="0" w:firstLineChars="200"/>
            <w:rPr>
              <w:rFonts w:asciiTheme="minorEastAsia" w:eastAsiaTheme="minorEastAsia" w:hAnsiTheme="minorEastAsia" w:cstheme="minorBidi"/>
              <w:sz w:val="24"/>
            </w:rPr>
          </w:pPr>
          <w:hyperlink w:anchor="_Toc8831515" w:history="1">
            <w:r>
              <w:rPr>
                <w:rStyle w:val="Hyperlink"/>
                <w:rFonts w:asciiTheme="minorEastAsia" w:eastAsiaTheme="minorEastAsia" w:hAnsiTheme="minorEastAsia"/>
                <w:sz w:val="24"/>
              </w:rPr>
              <w:t xml:space="preserve">2.3  </w:t>
            </w:r>
            <w:r>
              <w:rPr>
                <w:rStyle w:val="Hyperlink"/>
                <w:rFonts w:asciiTheme="minorEastAsia" w:eastAsiaTheme="minorEastAsia" w:hAnsiTheme="minorEastAsia" w:hint="eastAsia"/>
                <w:sz w:val="24"/>
              </w:rPr>
              <w:t>深度学习</w:t>
            </w:r>
            <w:r>
              <w:rPr>
                <w:rFonts w:asciiTheme="minorEastAsia" w:eastAsiaTheme="minorEastAsia" w:hAnsiTheme="minorEastAsia"/>
                <w:sz w:val="24"/>
              </w:rPr>
              <w:tab/>
            </w:r>
            <w:r>
              <w:rPr>
                <w:rFonts w:asciiTheme="minorEastAsia" w:eastAsiaTheme="minorEastAsia" w:hAnsiTheme="minorEastAsia"/>
                <w:sz w:val="24"/>
              </w:rPr>
              <w:fldChar w:fldCharType="begin"/>
            </w:r>
            <w:r>
              <w:rPr>
                <w:rFonts w:asciiTheme="minorEastAsia" w:eastAsiaTheme="minorEastAsia" w:hAnsiTheme="minorEastAsia"/>
                <w:sz w:val="24"/>
              </w:rPr>
              <w:instrText xml:space="preserve"> PAGEREF _Toc8831515 \h </w:instrText>
            </w:r>
            <w:r>
              <w:rPr>
                <w:rFonts w:asciiTheme="minorEastAsia" w:eastAsiaTheme="minorEastAsia" w:hAnsiTheme="minorEastAsia"/>
                <w:sz w:val="24"/>
              </w:rPr>
              <w:fldChar w:fldCharType="separate"/>
            </w:r>
            <w:r>
              <w:rPr>
                <w:rFonts w:asciiTheme="minorEastAsia" w:eastAsiaTheme="minorEastAsia" w:hAnsiTheme="minorEastAsia"/>
                <w:sz w:val="24"/>
              </w:rPr>
              <w:t>7</w:t>
            </w:r>
            <w:r>
              <w:rPr>
                <w:rFonts w:asciiTheme="minorEastAsia" w:eastAsiaTheme="minorEastAsia" w:hAnsiTheme="minorEastAsia"/>
                <w:sz w:val="24"/>
              </w:rPr>
              <w:fldChar w:fldCharType="end"/>
            </w:r>
          </w:hyperlink>
        </w:p>
        <w:p>
          <w:pPr>
            <w:pStyle w:val="TOC3"/>
            <w:tabs>
              <w:tab w:val="right" w:leader="dot" w:pos="8948"/>
            </w:tabs>
            <w:spacing w:line="360" w:lineRule="auto"/>
            <w:ind w:left="0" w:firstLine="420" w:leftChars="0" w:firstLineChars="200"/>
            <w:rPr>
              <w:rFonts w:asciiTheme="minorEastAsia" w:eastAsiaTheme="minorEastAsia" w:hAnsiTheme="minorEastAsia" w:cstheme="minorBidi"/>
              <w:sz w:val="24"/>
            </w:rPr>
          </w:pPr>
          <w:hyperlink w:anchor="_Toc8831516" w:history="1">
            <w:r>
              <w:rPr>
                <w:rStyle w:val="Hyperlink"/>
                <w:rFonts w:asciiTheme="minorEastAsia" w:eastAsiaTheme="minorEastAsia" w:hAnsiTheme="minorEastAsia"/>
                <w:sz w:val="24"/>
              </w:rPr>
              <w:t xml:space="preserve">2.3.1  </w:t>
            </w:r>
            <w:r>
              <w:rPr>
                <w:rStyle w:val="Hyperlink"/>
                <w:rFonts w:asciiTheme="minorEastAsia" w:eastAsiaTheme="minorEastAsia" w:hAnsiTheme="minorEastAsia" w:hint="eastAsia"/>
                <w:sz w:val="24"/>
              </w:rPr>
              <w:t>深度置信网络结构</w:t>
            </w:r>
            <w:r>
              <w:rPr>
                <w:rFonts w:asciiTheme="minorEastAsia" w:eastAsiaTheme="minorEastAsia" w:hAnsiTheme="minorEastAsia"/>
                <w:sz w:val="24"/>
              </w:rPr>
              <w:tab/>
            </w:r>
            <w:r>
              <w:rPr>
                <w:rFonts w:asciiTheme="minorEastAsia" w:eastAsiaTheme="minorEastAsia" w:hAnsiTheme="minorEastAsia"/>
                <w:sz w:val="24"/>
              </w:rPr>
              <w:fldChar w:fldCharType="begin"/>
            </w:r>
            <w:r>
              <w:rPr>
                <w:rFonts w:asciiTheme="minorEastAsia" w:eastAsiaTheme="minorEastAsia" w:hAnsiTheme="minorEastAsia"/>
                <w:sz w:val="24"/>
              </w:rPr>
              <w:instrText xml:space="preserve"> PAGEREF _Toc8831516 \h </w:instrText>
            </w:r>
            <w:r>
              <w:rPr>
                <w:rFonts w:asciiTheme="minorEastAsia" w:eastAsiaTheme="minorEastAsia" w:hAnsiTheme="minorEastAsia"/>
                <w:sz w:val="24"/>
              </w:rPr>
              <w:fldChar w:fldCharType="separate"/>
            </w:r>
            <w:r>
              <w:rPr>
                <w:rFonts w:asciiTheme="minorEastAsia" w:eastAsiaTheme="minorEastAsia" w:hAnsiTheme="minorEastAsia"/>
                <w:sz w:val="24"/>
              </w:rPr>
              <w:t>8</w:t>
            </w:r>
            <w:r>
              <w:rPr>
                <w:rFonts w:asciiTheme="minorEastAsia" w:eastAsiaTheme="minorEastAsia" w:hAnsiTheme="minorEastAsia"/>
                <w:sz w:val="24"/>
              </w:rPr>
              <w:fldChar w:fldCharType="end"/>
            </w:r>
          </w:hyperlink>
        </w:p>
        <w:p>
          <w:pPr>
            <w:pStyle w:val="TOC3"/>
            <w:tabs>
              <w:tab w:val="right" w:leader="dot" w:pos="8948"/>
            </w:tabs>
            <w:spacing w:line="360" w:lineRule="auto"/>
            <w:ind w:left="0" w:firstLine="420" w:leftChars="0" w:firstLineChars="200"/>
            <w:rPr>
              <w:rFonts w:asciiTheme="minorEastAsia" w:eastAsiaTheme="minorEastAsia" w:hAnsiTheme="minorEastAsia" w:cstheme="minorBidi"/>
              <w:sz w:val="24"/>
            </w:rPr>
          </w:pPr>
          <w:hyperlink w:anchor="_Toc8831517" w:history="1">
            <w:r>
              <w:rPr>
                <w:rStyle w:val="Hyperlink"/>
                <w:rFonts w:asciiTheme="minorEastAsia" w:eastAsiaTheme="minorEastAsia" w:hAnsiTheme="minorEastAsia"/>
                <w:sz w:val="24"/>
              </w:rPr>
              <w:t xml:space="preserve">2.3.2  </w:t>
            </w:r>
            <w:r>
              <w:rPr>
                <w:rStyle w:val="Hyperlink"/>
                <w:rFonts w:asciiTheme="minorEastAsia" w:eastAsiaTheme="minorEastAsia" w:hAnsiTheme="minorEastAsia" w:hint="eastAsia"/>
                <w:sz w:val="24"/>
              </w:rPr>
              <w:t>卷积神经网络模型结构</w:t>
            </w:r>
            <w:r>
              <w:rPr>
                <w:rFonts w:asciiTheme="minorEastAsia" w:eastAsiaTheme="minorEastAsia" w:hAnsiTheme="minorEastAsia"/>
                <w:sz w:val="24"/>
              </w:rPr>
              <w:tab/>
            </w:r>
            <w:r>
              <w:rPr>
                <w:rFonts w:asciiTheme="minorEastAsia" w:eastAsiaTheme="minorEastAsia" w:hAnsiTheme="minorEastAsia"/>
                <w:sz w:val="24"/>
              </w:rPr>
              <w:fldChar w:fldCharType="begin"/>
            </w:r>
            <w:r>
              <w:rPr>
                <w:rFonts w:asciiTheme="minorEastAsia" w:eastAsiaTheme="minorEastAsia" w:hAnsiTheme="minorEastAsia"/>
                <w:sz w:val="24"/>
              </w:rPr>
              <w:instrText xml:space="preserve"> PAGEREF _Toc8831517 \h </w:instrText>
            </w:r>
            <w:r>
              <w:rPr>
                <w:rFonts w:asciiTheme="minorEastAsia" w:eastAsiaTheme="minorEastAsia" w:hAnsiTheme="minorEastAsia"/>
                <w:sz w:val="24"/>
              </w:rPr>
              <w:fldChar w:fldCharType="separate"/>
            </w:r>
            <w:r>
              <w:rPr>
                <w:rFonts w:asciiTheme="minorEastAsia" w:eastAsiaTheme="minorEastAsia" w:hAnsiTheme="minorEastAsia"/>
                <w:sz w:val="24"/>
              </w:rPr>
              <w:t>11</w:t>
            </w:r>
            <w:r>
              <w:rPr>
                <w:rFonts w:asciiTheme="minorEastAsia" w:eastAsiaTheme="minorEastAsia" w:hAnsiTheme="minorEastAsia"/>
                <w:sz w:val="24"/>
              </w:rPr>
              <w:fldChar w:fldCharType="end"/>
            </w:r>
          </w:hyperlink>
        </w:p>
        <w:p>
          <w:pPr>
            <w:pStyle w:val="TOC3"/>
            <w:tabs>
              <w:tab w:val="right" w:leader="dot" w:pos="8948"/>
            </w:tabs>
            <w:spacing w:line="360" w:lineRule="auto"/>
            <w:ind w:left="0" w:firstLine="420" w:leftChars="0" w:firstLineChars="200"/>
            <w:rPr>
              <w:rFonts w:asciiTheme="minorEastAsia" w:eastAsiaTheme="minorEastAsia" w:hAnsiTheme="minorEastAsia" w:cstheme="minorBidi"/>
              <w:sz w:val="24"/>
            </w:rPr>
          </w:pPr>
          <w:hyperlink w:anchor="_Toc8831518" w:history="1">
            <w:r>
              <w:rPr>
                <w:rStyle w:val="Hyperlink"/>
                <w:rFonts w:asciiTheme="minorEastAsia" w:eastAsiaTheme="minorEastAsia" w:hAnsiTheme="minorEastAsia"/>
                <w:sz w:val="24"/>
              </w:rPr>
              <w:t xml:space="preserve">2.3.3  </w:t>
            </w:r>
            <w:r>
              <w:rPr>
                <w:rStyle w:val="Hyperlink"/>
                <w:rFonts w:asciiTheme="minorEastAsia" w:eastAsiaTheme="minorEastAsia" w:hAnsiTheme="minorEastAsia" w:hint="eastAsia"/>
                <w:sz w:val="24"/>
              </w:rPr>
              <w:t>自动编码器模型结构</w:t>
            </w:r>
            <w:r>
              <w:rPr>
                <w:rFonts w:asciiTheme="minorEastAsia" w:eastAsiaTheme="minorEastAsia" w:hAnsiTheme="minorEastAsia"/>
                <w:sz w:val="24"/>
              </w:rPr>
              <w:tab/>
            </w:r>
            <w:r>
              <w:rPr>
                <w:rFonts w:asciiTheme="minorEastAsia" w:eastAsiaTheme="minorEastAsia" w:hAnsiTheme="minorEastAsia"/>
                <w:sz w:val="24"/>
              </w:rPr>
              <w:fldChar w:fldCharType="begin"/>
            </w:r>
            <w:r>
              <w:rPr>
                <w:rFonts w:asciiTheme="minorEastAsia" w:eastAsiaTheme="minorEastAsia" w:hAnsiTheme="minorEastAsia"/>
                <w:sz w:val="24"/>
              </w:rPr>
              <w:instrText xml:space="preserve"> PAGEREF _Toc8831518 \h </w:instrText>
            </w:r>
            <w:r>
              <w:rPr>
                <w:rFonts w:asciiTheme="minorEastAsia" w:eastAsiaTheme="minorEastAsia" w:hAnsiTheme="minorEastAsia"/>
                <w:sz w:val="24"/>
              </w:rPr>
              <w:fldChar w:fldCharType="separate"/>
            </w:r>
            <w:r>
              <w:rPr>
                <w:rFonts w:asciiTheme="minorEastAsia" w:eastAsiaTheme="minorEastAsia" w:hAnsiTheme="minorEastAsia"/>
                <w:sz w:val="24"/>
              </w:rPr>
              <w:t>12</w:t>
            </w:r>
            <w:r>
              <w:rPr>
                <w:rFonts w:asciiTheme="minorEastAsia" w:eastAsiaTheme="minorEastAsia" w:hAnsiTheme="minorEastAsia"/>
                <w:sz w:val="24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8948"/>
            </w:tabs>
            <w:spacing w:line="360" w:lineRule="auto"/>
            <w:ind w:left="0" w:firstLine="420" w:leftChars="0" w:firstLineChars="200"/>
            <w:rPr>
              <w:rFonts w:asciiTheme="minorEastAsia" w:eastAsiaTheme="minorEastAsia" w:hAnsiTheme="minorEastAsia" w:cstheme="minorBidi"/>
              <w:sz w:val="24"/>
            </w:rPr>
          </w:pPr>
          <w:hyperlink w:anchor="_Toc8831519" w:history="1">
            <w:r>
              <w:rPr>
                <w:rStyle w:val="Hyperlink"/>
                <w:rFonts w:asciiTheme="minorEastAsia" w:eastAsiaTheme="minorEastAsia" w:hAnsiTheme="minorEastAsia"/>
                <w:sz w:val="24"/>
              </w:rPr>
              <w:t xml:space="preserve">2.4  </w:t>
            </w:r>
            <w:r>
              <w:rPr>
                <w:rStyle w:val="Hyperlink"/>
                <w:rFonts w:asciiTheme="minorEastAsia" w:eastAsiaTheme="minorEastAsia" w:hAnsiTheme="minorEastAsia" w:hint="eastAsia"/>
                <w:sz w:val="24"/>
              </w:rPr>
              <w:t>编程语言及开发工具介绍</w:t>
            </w:r>
            <w:r>
              <w:rPr>
                <w:rFonts w:asciiTheme="minorEastAsia" w:eastAsiaTheme="minorEastAsia" w:hAnsiTheme="minorEastAsia"/>
                <w:sz w:val="24"/>
              </w:rPr>
              <w:tab/>
            </w:r>
            <w:r>
              <w:rPr>
                <w:rFonts w:asciiTheme="minorEastAsia" w:eastAsiaTheme="minorEastAsia" w:hAnsiTheme="minorEastAsia"/>
                <w:sz w:val="24"/>
              </w:rPr>
              <w:fldChar w:fldCharType="begin"/>
            </w:r>
            <w:r>
              <w:rPr>
                <w:rFonts w:asciiTheme="minorEastAsia" w:eastAsiaTheme="minorEastAsia" w:hAnsiTheme="minorEastAsia"/>
                <w:sz w:val="24"/>
              </w:rPr>
              <w:instrText xml:space="preserve"> PAGEREF _Toc8831519 \h </w:instrText>
            </w:r>
            <w:r>
              <w:rPr>
                <w:rFonts w:asciiTheme="minorEastAsia" w:eastAsiaTheme="minorEastAsia" w:hAnsiTheme="minorEastAsia"/>
                <w:sz w:val="24"/>
              </w:rPr>
              <w:fldChar w:fldCharType="separate"/>
            </w:r>
            <w:r>
              <w:rPr>
                <w:rFonts w:asciiTheme="minorEastAsia" w:eastAsiaTheme="minorEastAsia" w:hAnsiTheme="minorEastAsia"/>
                <w:sz w:val="24"/>
              </w:rPr>
              <w:t>13</w:t>
            </w:r>
            <w:r>
              <w:rPr>
                <w:rFonts w:asciiTheme="minorEastAsia" w:eastAsiaTheme="minorEastAsia" w:hAnsiTheme="minorEastAsia"/>
                <w:sz w:val="24"/>
              </w:rPr>
              <w:fldChar w:fldCharType="end"/>
            </w:r>
          </w:hyperlink>
        </w:p>
        <w:p>
          <w:pPr>
            <w:pStyle w:val="TOC3"/>
            <w:tabs>
              <w:tab w:val="right" w:leader="dot" w:pos="8948"/>
            </w:tabs>
            <w:spacing w:line="360" w:lineRule="auto"/>
            <w:ind w:left="0" w:firstLine="420" w:leftChars="0" w:firstLineChars="200"/>
            <w:rPr>
              <w:rFonts w:asciiTheme="minorEastAsia" w:eastAsiaTheme="minorEastAsia" w:hAnsiTheme="minorEastAsia" w:cstheme="minorBidi"/>
              <w:sz w:val="24"/>
            </w:rPr>
          </w:pPr>
          <w:hyperlink w:anchor="_Toc8831520" w:history="1">
            <w:r>
              <w:rPr>
                <w:rStyle w:val="Hyperlink"/>
                <w:rFonts w:asciiTheme="minorEastAsia" w:eastAsiaTheme="minorEastAsia" w:hAnsiTheme="minorEastAsia"/>
                <w:sz w:val="24"/>
              </w:rPr>
              <w:t>2.4.1  MATLAB</w:t>
            </w:r>
            <w:r>
              <w:rPr>
                <w:rStyle w:val="Hyperlink"/>
                <w:rFonts w:asciiTheme="minorEastAsia" w:eastAsiaTheme="minorEastAsia" w:hAnsiTheme="minorEastAsia" w:hint="eastAsia"/>
                <w:sz w:val="24"/>
              </w:rPr>
              <w:t>软件介绍</w:t>
            </w:r>
            <w:r>
              <w:rPr>
                <w:rFonts w:asciiTheme="minorEastAsia" w:eastAsiaTheme="minorEastAsia" w:hAnsiTheme="minorEastAsia"/>
                <w:sz w:val="24"/>
              </w:rPr>
              <w:tab/>
            </w:r>
            <w:r>
              <w:rPr>
                <w:rFonts w:asciiTheme="minorEastAsia" w:eastAsiaTheme="minorEastAsia" w:hAnsiTheme="minorEastAsia"/>
                <w:sz w:val="24"/>
              </w:rPr>
              <w:fldChar w:fldCharType="begin"/>
            </w:r>
            <w:r>
              <w:rPr>
                <w:rFonts w:asciiTheme="minorEastAsia" w:eastAsiaTheme="minorEastAsia" w:hAnsiTheme="minorEastAsia"/>
                <w:sz w:val="24"/>
              </w:rPr>
              <w:instrText xml:space="preserve"> PAGEREF _Toc8831520 \h </w:instrText>
            </w:r>
            <w:r>
              <w:rPr>
                <w:rFonts w:asciiTheme="minorEastAsia" w:eastAsiaTheme="minorEastAsia" w:hAnsiTheme="minorEastAsia"/>
                <w:sz w:val="24"/>
              </w:rPr>
              <w:fldChar w:fldCharType="separate"/>
            </w:r>
            <w:r>
              <w:rPr>
                <w:rFonts w:asciiTheme="minorEastAsia" w:eastAsiaTheme="minorEastAsia" w:hAnsiTheme="minorEastAsia"/>
                <w:sz w:val="24"/>
              </w:rPr>
              <w:t>13</w:t>
            </w:r>
            <w:r>
              <w:rPr>
                <w:rFonts w:asciiTheme="minorEastAsia" w:eastAsiaTheme="minorEastAsia" w:hAnsiTheme="minorEastAsia"/>
                <w:sz w:val="24"/>
              </w:rPr>
              <w:fldChar w:fldCharType="end"/>
            </w:r>
          </w:hyperlink>
        </w:p>
        <w:p>
          <w:pPr>
            <w:pStyle w:val="TOC3"/>
            <w:tabs>
              <w:tab w:val="right" w:leader="dot" w:pos="8948"/>
            </w:tabs>
            <w:spacing w:line="360" w:lineRule="auto"/>
            <w:ind w:left="0" w:firstLine="420" w:leftChars="0" w:firstLineChars="200"/>
            <w:rPr>
              <w:rFonts w:asciiTheme="minorEastAsia" w:eastAsiaTheme="minorEastAsia" w:hAnsiTheme="minorEastAsia" w:cstheme="minorBidi"/>
              <w:sz w:val="24"/>
            </w:rPr>
          </w:pPr>
          <w:hyperlink w:anchor="_Toc8831521" w:history="1">
            <w:r>
              <w:rPr>
                <w:rStyle w:val="Hyperlink"/>
                <w:rFonts w:asciiTheme="minorEastAsia" w:eastAsiaTheme="minorEastAsia" w:hAnsiTheme="minorEastAsia"/>
                <w:sz w:val="24"/>
              </w:rPr>
              <w:t>2.4.2  Python</w:t>
            </w:r>
            <w:r>
              <w:rPr>
                <w:rStyle w:val="Hyperlink"/>
                <w:rFonts w:asciiTheme="minorEastAsia" w:eastAsiaTheme="minorEastAsia" w:hAnsiTheme="minorEastAsia" w:hint="eastAsia"/>
                <w:sz w:val="24"/>
              </w:rPr>
              <w:t>简介</w:t>
            </w:r>
            <w:r>
              <w:rPr>
                <w:rFonts w:asciiTheme="minorEastAsia" w:eastAsiaTheme="minorEastAsia" w:hAnsiTheme="minorEastAsia"/>
                <w:sz w:val="24"/>
              </w:rPr>
              <w:tab/>
            </w:r>
            <w:r>
              <w:rPr>
                <w:rFonts w:asciiTheme="minorEastAsia" w:eastAsiaTheme="minorEastAsia" w:hAnsiTheme="minorEastAsia"/>
                <w:sz w:val="24"/>
              </w:rPr>
              <w:fldChar w:fldCharType="begin"/>
            </w:r>
            <w:r>
              <w:rPr>
                <w:rFonts w:asciiTheme="minorEastAsia" w:eastAsiaTheme="minorEastAsia" w:hAnsiTheme="minorEastAsia"/>
                <w:sz w:val="24"/>
              </w:rPr>
              <w:instrText xml:space="preserve"> PAGEREF _Toc8831521 \h </w:instrText>
            </w:r>
            <w:r>
              <w:rPr>
                <w:rFonts w:asciiTheme="minorEastAsia" w:eastAsiaTheme="minorEastAsia" w:hAnsiTheme="minorEastAsia"/>
                <w:sz w:val="24"/>
              </w:rPr>
              <w:fldChar w:fldCharType="separate"/>
            </w:r>
            <w:r>
              <w:rPr>
                <w:rFonts w:asciiTheme="minorEastAsia" w:eastAsiaTheme="minorEastAsia" w:hAnsiTheme="minorEastAsia"/>
                <w:sz w:val="24"/>
              </w:rPr>
              <w:t>14</w:t>
            </w:r>
            <w:r>
              <w:rPr>
                <w:rFonts w:asciiTheme="minorEastAsia" w:eastAsiaTheme="minorEastAsia" w:hAnsiTheme="minorEastAsia"/>
                <w:sz w:val="24"/>
              </w:rPr>
              <w:fldChar w:fldCharType="end"/>
            </w:r>
          </w:hyperlink>
        </w:p>
        <w:p>
          <w:pPr>
            <w:pStyle w:val="TOC3"/>
            <w:tabs>
              <w:tab w:val="right" w:leader="dot" w:pos="8948"/>
            </w:tabs>
            <w:spacing w:line="360" w:lineRule="auto"/>
            <w:ind w:left="0" w:firstLine="420" w:leftChars="0" w:firstLineChars="200"/>
            <w:rPr>
              <w:rFonts w:asciiTheme="minorEastAsia" w:eastAsiaTheme="minorEastAsia" w:hAnsiTheme="minorEastAsia" w:cstheme="minorBidi"/>
              <w:sz w:val="24"/>
            </w:rPr>
          </w:pPr>
          <w:hyperlink w:anchor="_Toc8831522" w:history="1">
            <w:r>
              <w:rPr>
                <w:rStyle w:val="Hyperlink"/>
                <w:rFonts w:asciiTheme="minorEastAsia" w:eastAsiaTheme="minorEastAsia" w:hAnsiTheme="minorEastAsia"/>
                <w:sz w:val="24"/>
              </w:rPr>
              <w:t>2.4.3  Pycharm</w:t>
            </w:r>
            <w:r>
              <w:rPr>
                <w:rStyle w:val="Hyperlink"/>
                <w:rFonts w:asciiTheme="minorEastAsia" w:eastAsiaTheme="minorEastAsia" w:hAnsiTheme="minorEastAsia" w:hint="eastAsia"/>
                <w:sz w:val="24"/>
              </w:rPr>
              <w:t>开发工具</w:t>
            </w:r>
            <w:r>
              <w:rPr>
                <w:rFonts w:asciiTheme="minorEastAsia" w:eastAsiaTheme="minorEastAsia" w:hAnsiTheme="minorEastAsia"/>
                <w:sz w:val="24"/>
              </w:rPr>
              <w:tab/>
            </w:r>
            <w:r>
              <w:rPr>
                <w:rFonts w:asciiTheme="minorEastAsia" w:eastAsiaTheme="minorEastAsia" w:hAnsiTheme="minorEastAsia"/>
                <w:sz w:val="24"/>
              </w:rPr>
              <w:fldChar w:fldCharType="begin"/>
            </w:r>
            <w:r>
              <w:rPr>
                <w:rFonts w:asciiTheme="minorEastAsia" w:eastAsiaTheme="minorEastAsia" w:hAnsiTheme="minorEastAsia"/>
                <w:sz w:val="24"/>
              </w:rPr>
              <w:instrText xml:space="preserve"> PAGEREF _Toc8831522 \h </w:instrText>
            </w:r>
            <w:r>
              <w:rPr>
                <w:rFonts w:asciiTheme="minorEastAsia" w:eastAsiaTheme="minorEastAsia" w:hAnsiTheme="minorEastAsia"/>
                <w:sz w:val="24"/>
              </w:rPr>
              <w:fldChar w:fldCharType="separate"/>
            </w:r>
            <w:r>
              <w:rPr>
                <w:rFonts w:asciiTheme="minorEastAsia" w:eastAsiaTheme="minorEastAsia" w:hAnsiTheme="minorEastAsia"/>
                <w:sz w:val="24"/>
              </w:rPr>
              <w:t>14</w:t>
            </w:r>
            <w:r>
              <w:rPr>
                <w:rFonts w:asciiTheme="minorEastAsia" w:eastAsiaTheme="minorEastAsia" w:hAnsiTheme="minorEastAsia"/>
                <w:sz w:val="24"/>
              </w:rPr>
              <w:fldChar w:fldCharType="end"/>
            </w:r>
          </w:hyperlink>
        </w:p>
        <w:p>
          <w:pPr>
            <w:pStyle w:val="TOC1"/>
            <w:tabs>
              <w:tab w:val="right" w:leader="dot" w:pos="8948"/>
            </w:tabs>
            <w:spacing w:line="360" w:lineRule="auto"/>
            <w:ind w:firstLine="420" w:firstLineChars="200"/>
            <w:rPr>
              <w:rFonts w:asciiTheme="minorEastAsia" w:eastAsiaTheme="minorEastAsia" w:hAnsiTheme="minorEastAsia" w:cstheme="minorBidi"/>
              <w:sz w:val="24"/>
            </w:rPr>
          </w:pPr>
          <w:hyperlink w:anchor="_Toc8831523" w:history="1">
            <w:r>
              <w:rPr>
                <w:rStyle w:val="Hyperlink"/>
                <w:rFonts w:asciiTheme="minorEastAsia" w:eastAsiaTheme="minorEastAsia" w:hAnsiTheme="minorEastAsia"/>
                <w:sz w:val="24"/>
              </w:rPr>
              <w:t>3  CSTR</w:t>
            </w:r>
            <w:r>
              <w:rPr>
                <w:rStyle w:val="Hyperlink"/>
                <w:rFonts w:asciiTheme="minorEastAsia" w:eastAsiaTheme="minorEastAsia" w:hAnsiTheme="minorEastAsia" w:hint="eastAsia"/>
                <w:sz w:val="24"/>
              </w:rPr>
              <w:t>过程概述</w:t>
            </w:r>
            <w:r>
              <w:rPr>
                <w:rFonts w:asciiTheme="minorEastAsia" w:eastAsiaTheme="minorEastAsia" w:hAnsiTheme="minorEastAsia"/>
                <w:sz w:val="24"/>
              </w:rPr>
              <w:tab/>
            </w:r>
            <w:r>
              <w:rPr>
                <w:rFonts w:asciiTheme="minorEastAsia" w:eastAsiaTheme="minorEastAsia" w:hAnsiTheme="minorEastAsia"/>
                <w:sz w:val="24"/>
              </w:rPr>
              <w:fldChar w:fldCharType="begin"/>
            </w:r>
            <w:r>
              <w:rPr>
                <w:rFonts w:asciiTheme="minorEastAsia" w:eastAsiaTheme="minorEastAsia" w:hAnsiTheme="minorEastAsia"/>
                <w:sz w:val="24"/>
              </w:rPr>
              <w:instrText xml:space="preserve"> PAGEREF _Toc8831523 \h </w:instrText>
            </w:r>
            <w:r>
              <w:rPr>
                <w:rFonts w:asciiTheme="minorEastAsia" w:eastAsiaTheme="minorEastAsia" w:hAnsiTheme="minorEastAsia"/>
                <w:sz w:val="24"/>
              </w:rPr>
              <w:fldChar w:fldCharType="separate"/>
            </w:r>
            <w:r>
              <w:rPr>
                <w:rFonts w:asciiTheme="minorEastAsia" w:eastAsiaTheme="minorEastAsia" w:hAnsiTheme="minorEastAsia"/>
                <w:sz w:val="24"/>
              </w:rPr>
              <w:t>14</w:t>
            </w:r>
            <w:r>
              <w:rPr>
                <w:rFonts w:asciiTheme="minorEastAsia" w:eastAsiaTheme="minorEastAsia" w:hAnsiTheme="minorEastAsia"/>
                <w:sz w:val="24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8948"/>
            </w:tabs>
            <w:spacing w:line="360" w:lineRule="auto"/>
            <w:ind w:left="0" w:firstLine="420" w:leftChars="0" w:firstLineChars="200"/>
            <w:rPr>
              <w:rFonts w:asciiTheme="minorEastAsia" w:eastAsiaTheme="minorEastAsia" w:hAnsiTheme="minorEastAsia" w:cstheme="minorBidi"/>
              <w:sz w:val="24"/>
            </w:rPr>
          </w:pPr>
          <w:hyperlink w:anchor="_Toc8831524" w:history="1">
            <w:r>
              <w:rPr>
                <w:rStyle w:val="Hyperlink"/>
                <w:rFonts w:asciiTheme="minorEastAsia" w:eastAsiaTheme="minorEastAsia" w:hAnsiTheme="minorEastAsia"/>
                <w:sz w:val="24"/>
              </w:rPr>
              <w:t>3.1  CSTR</w:t>
            </w:r>
            <w:r>
              <w:rPr>
                <w:rStyle w:val="Hyperlink"/>
                <w:rFonts w:asciiTheme="minorEastAsia" w:eastAsiaTheme="minorEastAsia" w:hAnsiTheme="minorEastAsia" w:hint="eastAsia"/>
                <w:sz w:val="24"/>
              </w:rPr>
              <w:t>过程简介</w:t>
            </w:r>
            <w:r>
              <w:rPr>
                <w:rFonts w:asciiTheme="minorEastAsia" w:eastAsiaTheme="minorEastAsia" w:hAnsiTheme="minorEastAsia"/>
                <w:sz w:val="24"/>
              </w:rPr>
              <w:tab/>
            </w:r>
            <w:r>
              <w:rPr>
                <w:rFonts w:asciiTheme="minorEastAsia" w:eastAsiaTheme="minorEastAsia" w:hAnsiTheme="minorEastAsia"/>
                <w:sz w:val="24"/>
              </w:rPr>
              <w:fldChar w:fldCharType="begin"/>
            </w:r>
            <w:r>
              <w:rPr>
                <w:rFonts w:asciiTheme="minorEastAsia" w:eastAsiaTheme="minorEastAsia" w:hAnsiTheme="minorEastAsia"/>
                <w:sz w:val="24"/>
              </w:rPr>
              <w:instrText xml:space="preserve"> PAGEREF _Toc8831524 \h </w:instrText>
            </w:r>
            <w:r>
              <w:rPr>
                <w:rFonts w:asciiTheme="minorEastAsia" w:eastAsiaTheme="minorEastAsia" w:hAnsiTheme="minorEastAsia"/>
                <w:sz w:val="24"/>
              </w:rPr>
              <w:fldChar w:fldCharType="separate"/>
            </w:r>
            <w:r>
              <w:rPr>
                <w:rFonts w:asciiTheme="minorEastAsia" w:eastAsiaTheme="minorEastAsia" w:hAnsiTheme="minorEastAsia"/>
                <w:sz w:val="24"/>
              </w:rPr>
              <w:t>14</w:t>
            </w:r>
            <w:r>
              <w:rPr>
                <w:rFonts w:asciiTheme="minorEastAsia" w:eastAsiaTheme="minorEastAsia" w:hAnsiTheme="minorEastAsia"/>
                <w:sz w:val="24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8948"/>
            </w:tabs>
            <w:spacing w:line="360" w:lineRule="auto"/>
            <w:ind w:left="0" w:firstLine="420" w:leftChars="0" w:firstLineChars="200"/>
            <w:rPr>
              <w:rFonts w:asciiTheme="minorEastAsia" w:eastAsiaTheme="minorEastAsia" w:hAnsiTheme="minorEastAsia" w:cstheme="minorBidi"/>
              <w:sz w:val="24"/>
            </w:rPr>
          </w:pPr>
          <w:hyperlink w:anchor="_Toc8831525" w:history="1">
            <w:r>
              <w:rPr>
                <w:rStyle w:val="Hyperlink"/>
                <w:rFonts w:asciiTheme="minorEastAsia" w:eastAsiaTheme="minorEastAsia" w:hAnsiTheme="minorEastAsia"/>
                <w:sz w:val="24"/>
              </w:rPr>
              <w:t>3.2  CSTR</w:t>
            </w:r>
            <w:r>
              <w:rPr>
                <w:rStyle w:val="Hyperlink"/>
                <w:rFonts w:asciiTheme="minorEastAsia" w:eastAsiaTheme="minorEastAsia" w:hAnsiTheme="minorEastAsia" w:hint="eastAsia"/>
                <w:sz w:val="24"/>
              </w:rPr>
              <w:t>过程模型分析</w:t>
            </w:r>
            <w:r>
              <w:rPr>
                <w:rFonts w:asciiTheme="minorEastAsia" w:eastAsiaTheme="minorEastAsia" w:hAnsiTheme="minorEastAsia"/>
                <w:sz w:val="24"/>
              </w:rPr>
              <w:tab/>
            </w:r>
            <w:r>
              <w:rPr>
                <w:rFonts w:asciiTheme="minorEastAsia" w:eastAsiaTheme="minorEastAsia" w:hAnsiTheme="minorEastAsia"/>
                <w:sz w:val="24"/>
              </w:rPr>
              <w:fldChar w:fldCharType="begin"/>
            </w:r>
            <w:r>
              <w:rPr>
                <w:rFonts w:asciiTheme="minorEastAsia" w:eastAsiaTheme="minorEastAsia" w:hAnsiTheme="minorEastAsia"/>
                <w:sz w:val="24"/>
              </w:rPr>
              <w:instrText xml:space="preserve"> PAGEREF _Toc8831525 \h </w:instrText>
            </w:r>
            <w:r>
              <w:rPr>
                <w:rFonts w:asciiTheme="minorEastAsia" w:eastAsiaTheme="minorEastAsia" w:hAnsiTheme="minorEastAsia"/>
                <w:sz w:val="24"/>
              </w:rPr>
              <w:fldChar w:fldCharType="separate"/>
            </w:r>
            <w:r>
              <w:rPr>
                <w:rFonts w:asciiTheme="minorEastAsia" w:eastAsiaTheme="minorEastAsia" w:hAnsiTheme="minorEastAsia"/>
                <w:sz w:val="24"/>
              </w:rPr>
              <w:t>15</w:t>
            </w:r>
            <w:r>
              <w:rPr>
                <w:rFonts w:asciiTheme="minorEastAsia" w:eastAsiaTheme="minorEastAsia" w:hAnsiTheme="minorEastAsia"/>
                <w:sz w:val="24"/>
              </w:rPr>
              <w:fldChar w:fldCharType="end"/>
            </w:r>
          </w:hyperlink>
        </w:p>
        <w:p>
          <w:pPr>
            <w:pStyle w:val="TOC3"/>
            <w:tabs>
              <w:tab w:val="right" w:leader="dot" w:pos="8948"/>
            </w:tabs>
            <w:spacing w:line="360" w:lineRule="auto"/>
            <w:ind w:left="0" w:firstLine="420" w:leftChars="0" w:firstLineChars="200"/>
            <w:rPr>
              <w:rFonts w:asciiTheme="minorEastAsia" w:eastAsiaTheme="minorEastAsia" w:hAnsiTheme="minorEastAsia" w:cstheme="minorBidi"/>
              <w:sz w:val="24"/>
            </w:rPr>
          </w:pPr>
          <w:hyperlink w:anchor="_Toc8831526" w:history="1">
            <w:r>
              <w:rPr>
                <w:rStyle w:val="Hyperlink"/>
                <w:rFonts w:asciiTheme="minorEastAsia" w:eastAsiaTheme="minorEastAsia" w:hAnsiTheme="minorEastAsia"/>
                <w:sz w:val="24"/>
              </w:rPr>
              <w:t>3.2.1  CSTR</w:t>
            </w:r>
            <w:r>
              <w:rPr>
                <w:rStyle w:val="Hyperlink"/>
                <w:rFonts w:asciiTheme="minorEastAsia" w:eastAsiaTheme="minorEastAsia" w:hAnsiTheme="minorEastAsia" w:hint="eastAsia"/>
                <w:sz w:val="24"/>
              </w:rPr>
              <w:t>过程数学模型</w:t>
            </w:r>
            <w:r>
              <w:rPr>
                <w:rFonts w:asciiTheme="minorEastAsia" w:eastAsiaTheme="minorEastAsia" w:hAnsiTheme="minorEastAsia"/>
                <w:sz w:val="24"/>
              </w:rPr>
              <w:tab/>
            </w:r>
            <w:r>
              <w:rPr>
                <w:rFonts w:asciiTheme="minorEastAsia" w:eastAsiaTheme="minorEastAsia" w:hAnsiTheme="minorEastAsia"/>
                <w:sz w:val="24"/>
              </w:rPr>
              <w:fldChar w:fldCharType="begin"/>
            </w:r>
            <w:r>
              <w:rPr>
                <w:rFonts w:asciiTheme="minorEastAsia" w:eastAsiaTheme="minorEastAsia" w:hAnsiTheme="minorEastAsia"/>
                <w:sz w:val="24"/>
              </w:rPr>
              <w:instrText xml:space="preserve"> PAGEREF _Toc8831526 \h </w:instrText>
            </w:r>
            <w:r>
              <w:rPr>
                <w:rFonts w:asciiTheme="minorEastAsia" w:eastAsiaTheme="minorEastAsia" w:hAnsiTheme="minorEastAsia"/>
                <w:sz w:val="24"/>
              </w:rPr>
              <w:fldChar w:fldCharType="separate"/>
            </w:r>
            <w:r>
              <w:rPr>
                <w:rFonts w:asciiTheme="minorEastAsia" w:eastAsiaTheme="minorEastAsia" w:hAnsiTheme="minorEastAsia"/>
                <w:sz w:val="24"/>
              </w:rPr>
              <w:t>15</w:t>
            </w:r>
            <w:r>
              <w:rPr>
                <w:rFonts w:asciiTheme="minorEastAsia" w:eastAsiaTheme="minorEastAsia" w:hAnsiTheme="minorEastAsia"/>
                <w:sz w:val="24"/>
              </w:rPr>
              <w:fldChar w:fldCharType="end"/>
            </w:r>
          </w:hyperlink>
        </w:p>
        <w:p>
          <w:pPr>
            <w:pStyle w:val="TOC3"/>
            <w:tabs>
              <w:tab w:val="right" w:leader="dot" w:pos="8948"/>
            </w:tabs>
            <w:spacing w:line="360" w:lineRule="auto"/>
            <w:ind w:left="0" w:firstLine="420" w:leftChars="0" w:firstLineChars="200"/>
            <w:rPr>
              <w:rFonts w:asciiTheme="minorEastAsia" w:eastAsiaTheme="minorEastAsia" w:hAnsiTheme="minorEastAsia" w:cstheme="minorBidi"/>
              <w:sz w:val="24"/>
            </w:rPr>
          </w:pPr>
          <w:hyperlink w:anchor="_Toc8831527" w:history="1">
            <w:r>
              <w:rPr>
                <w:rStyle w:val="Hyperlink"/>
                <w:rFonts w:asciiTheme="minorEastAsia" w:eastAsiaTheme="minorEastAsia" w:hAnsiTheme="minorEastAsia"/>
                <w:sz w:val="24"/>
              </w:rPr>
              <w:t>3.2.2  CSTR</w:t>
            </w:r>
            <w:r>
              <w:rPr>
                <w:rStyle w:val="Hyperlink"/>
                <w:rFonts w:asciiTheme="minorEastAsia" w:eastAsiaTheme="minorEastAsia" w:hAnsiTheme="minorEastAsia" w:hint="eastAsia"/>
                <w:sz w:val="24"/>
              </w:rPr>
              <w:t>过程模拟仿真模型</w:t>
            </w:r>
            <w:r>
              <w:rPr>
                <w:rFonts w:asciiTheme="minorEastAsia" w:eastAsiaTheme="minorEastAsia" w:hAnsiTheme="minorEastAsia"/>
                <w:sz w:val="24"/>
              </w:rPr>
              <w:tab/>
            </w:r>
            <w:r>
              <w:rPr>
                <w:rFonts w:asciiTheme="minorEastAsia" w:eastAsiaTheme="minorEastAsia" w:hAnsiTheme="minorEastAsia"/>
                <w:sz w:val="24"/>
              </w:rPr>
              <w:fldChar w:fldCharType="begin"/>
            </w:r>
            <w:r>
              <w:rPr>
                <w:rFonts w:asciiTheme="minorEastAsia" w:eastAsiaTheme="minorEastAsia" w:hAnsiTheme="minorEastAsia"/>
                <w:sz w:val="24"/>
              </w:rPr>
              <w:instrText xml:space="preserve"> PAGEREF _Toc8831527 \h </w:instrText>
            </w:r>
            <w:r>
              <w:rPr>
                <w:rFonts w:asciiTheme="minorEastAsia" w:eastAsiaTheme="minorEastAsia" w:hAnsiTheme="minorEastAsia"/>
                <w:sz w:val="24"/>
              </w:rPr>
              <w:fldChar w:fldCharType="separate"/>
            </w:r>
            <w:r>
              <w:rPr>
                <w:rFonts w:asciiTheme="minorEastAsia" w:eastAsiaTheme="minorEastAsia" w:hAnsiTheme="minorEastAsia"/>
                <w:sz w:val="24"/>
              </w:rPr>
              <w:t>17</w:t>
            </w:r>
            <w:r>
              <w:rPr>
                <w:rFonts w:asciiTheme="minorEastAsia" w:eastAsiaTheme="minorEastAsia" w:hAnsiTheme="minorEastAsia"/>
                <w:sz w:val="24"/>
              </w:rPr>
              <w:fldChar w:fldCharType="end"/>
            </w:r>
          </w:hyperlink>
        </w:p>
        <w:p>
          <w:pPr>
            <w:pStyle w:val="TOC1"/>
            <w:tabs>
              <w:tab w:val="right" w:leader="dot" w:pos="8948"/>
            </w:tabs>
            <w:spacing w:line="360" w:lineRule="auto"/>
            <w:ind w:firstLine="420" w:firstLineChars="200"/>
            <w:rPr>
              <w:rFonts w:asciiTheme="minorEastAsia" w:eastAsiaTheme="minorEastAsia" w:hAnsiTheme="minorEastAsia" w:cstheme="minorBidi"/>
              <w:sz w:val="24"/>
            </w:rPr>
          </w:pPr>
          <w:hyperlink w:anchor="_Toc8831528" w:history="1">
            <w:r>
              <w:rPr>
                <w:rStyle w:val="Hyperlink"/>
                <w:rFonts w:asciiTheme="minorEastAsia" w:eastAsiaTheme="minorEastAsia" w:hAnsiTheme="minorEastAsia"/>
                <w:sz w:val="24"/>
              </w:rPr>
              <w:t xml:space="preserve">4  </w:t>
            </w:r>
            <w:r>
              <w:rPr>
                <w:rStyle w:val="Hyperlink"/>
                <w:rFonts w:asciiTheme="minorEastAsia" w:eastAsiaTheme="minorEastAsia" w:hAnsiTheme="minorEastAsia" w:hint="eastAsia"/>
                <w:sz w:val="24"/>
              </w:rPr>
              <w:t>基于自动编码器网络的异常诊断模型在</w:t>
            </w:r>
            <w:r>
              <w:rPr>
                <w:rStyle w:val="Hyperlink"/>
                <w:rFonts w:asciiTheme="minorEastAsia" w:eastAsiaTheme="minorEastAsia" w:hAnsiTheme="minorEastAsia"/>
                <w:sz w:val="24"/>
              </w:rPr>
              <w:t>CSTR</w:t>
            </w:r>
            <w:r>
              <w:rPr>
                <w:rStyle w:val="Hyperlink"/>
                <w:rFonts w:asciiTheme="minorEastAsia" w:eastAsiaTheme="minorEastAsia" w:hAnsiTheme="minorEastAsia" w:hint="eastAsia"/>
                <w:sz w:val="24"/>
              </w:rPr>
              <w:t>过程中的实验分析</w:t>
            </w:r>
            <w:r>
              <w:rPr>
                <w:rFonts w:asciiTheme="minorEastAsia" w:eastAsiaTheme="minorEastAsia" w:hAnsiTheme="minorEastAsia"/>
                <w:sz w:val="24"/>
              </w:rPr>
              <w:tab/>
            </w:r>
            <w:r>
              <w:rPr>
                <w:rFonts w:asciiTheme="minorEastAsia" w:eastAsiaTheme="minorEastAsia" w:hAnsiTheme="minorEastAsia"/>
                <w:sz w:val="24"/>
              </w:rPr>
              <w:fldChar w:fldCharType="begin"/>
            </w:r>
            <w:r>
              <w:rPr>
                <w:rFonts w:asciiTheme="minorEastAsia" w:eastAsiaTheme="minorEastAsia" w:hAnsiTheme="minorEastAsia"/>
                <w:sz w:val="24"/>
              </w:rPr>
              <w:instrText xml:space="preserve"> PAGEREF _Toc8831528 \h </w:instrText>
            </w:r>
            <w:r>
              <w:rPr>
                <w:rFonts w:asciiTheme="minorEastAsia" w:eastAsiaTheme="minorEastAsia" w:hAnsiTheme="minorEastAsia"/>
                <w:sz w:val="24"/>
              </w:rPr>
              <w:fldChar w:fldCharType="separate"/>
            </w:r>
            <w:r>
              <w:rPr>
                <w:rFonts w:asciiTheme="minorEastAsia" w:eastAsiaTheme="minorEastAsia" w:hAnsiTheme="minorEastAsia"/>
                <w:sz w:val="24"/>
              </w:rPr>
              <w:t>18</w:t>
            </w:r>
            <w:r>
              <w:rPr>
                <w:rFonts w:asciiTheme="minorEastAsia" w:eastAsiaTheme="minorEastAsia" w:hAnsiTheme="minorEastAsia"/>
                <w:sz w:val="24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8948"/>
            </w:tabs>
            <w:spacing w:line="360" w:lineRule="auto"/>
            <w:ind w:left="0" w:firstLine="420" w:leftChars="0" w:firstLineChars="200"/>
            <w:rPr>
              <w:rFonts w:asciiTheme="minorEastAsia" w:eastAsiaTheme="minorEastAsia" w:hAnsiTheme="minorEastAsia" w:cstheme="minorBidi"/>
              <w:sz w:val="24"/>
            </w:rPr>
          </w:pPr>
          <w:hyperlink w:anchor="_Toc8831529" w:history="1">
            <w:r>
              <w:rPr>
                <w:rStyle w:val="Hyperlink"/>
                <w:rFonts w:asciiTheme="minorEastAsia" w:eastAsiaTheme="minorEastAsia" w:hAnsiTheme="minorEastAsia"/>
                <w:sz w:val="24"/>
              </w:rPr>
              <w:t xml:space="preserve">4.1  </w:t>
            </w:r>
            <w:r>
              <w:rPr>
                <w:rStyle w:val="Hyperlink"/>
                <w:rFonts w:asciiTheme="minorEastAsia" w:eastAsiaTheme="minorEastAsia" w:hAnsiTheme="minorEastAsia" w:hint="eastAsia"/>
                <w:sz w:val="24"/>
              </w:rPr>
              <w:t>基于自动编码器网络的异常诊断模型</w:t>
            </w:r>
            <w:r>
              <w:rPr>
                <w:rFonts w:asciiTheme="minorEastAsia" w:eastAsiaTheme="minorEastAsia" w:hAnsiTheme="minorEastAsia"/>
                <w:sz w:val="24"/>
              </w:rPr>
              <w:tab/>
            </w:r>
            <w:r>
              <w:rPr>
                <w:rFonts w:asciiTheme="minorEastAsia" w:eastAsiaTheme="minorEastAsia" w:hAnsiTheme="minorEastAsia"/>
                <w:sz w:val="24"/>
              </w:rPr>
              <w:fldChar w:fldCharType="begin"/>
            </w:r>
            <w:r>
              <w:rPr>
                <w:rFonts w:asciiTheme="minorEastAsia" w:eastAsiaTheme="minorEastAsia" w:hAnsiTheme="minorEastAsia"/>
                <w:sz w:val="24"/>
              </w:rPr>
              <w:instrText xml:space="preserve"> PAGEREF _Toc8831529 \h </w:instrText>
            </w:r>
            <w:r>
              <w:rPr>
                <w:rFonts w:asciiTheme="minorEastAsia" w:eastAsiaTheme="minorEastAsia" w:hAnsiTheme="minorEastAsia"/>
                <w:sz w:val="24"/>
              </w:rPr>
              <w:fldChar w:fldCharType="separate"/>
            </w:r>
            <w:r>
              <w:rPr>
                <w:rFonts w:asciiTheme="minorEastAsia" w:eastAsiaTheme="minorEastAsia" w:hAnsiTheme="minorEastAsia"/>
                <w:sz w:val="24"/>
              </w:rPr>
              <w:t>18</w:t>
            </w:r>
            <w:r>
              <w:rPr>
                <w:rFonts w:asciiTheme="minorEastAsia" w:eastAsiaTheme="minorEastAsia" w:hAnsiTheme="minorEastAsia"/>
                <w:sz w:val="24"/>
              </w:rPr>
              <w:fldChar w:fldCharType="end"/>
            </w:r>
          </w:hyperlink>
        </w:p>
        <w:p>
          <w:pPr>
            <w:pStyle w:val="TOC3"/>
            <w:tabs>
              <w:tab w:val="right" w:leader="dot" w:pos="8948"/>
            </w:tabs>
            <w:spacing w:line="360" w:lineRule="auto"/>
            <w:ind w:left="0" w:firstLine="420" w:leftChars="0" w:firstLineChars="200"/>
            <w:rPr>
              <w:rFonts w:asciiTheme="minorEastAsia" w:eastAsiaTheme="minorEastAsia" w:hAnsiTheme="minorEastAsia" w:cstheme="minorBidi"/>
              <w:sz w:val="24"/>
            </w:rPr>
          </w:pPr>
          <w:hyperlink w:anchor="_Toc8831530" w:history="1">
            <w:r>
              <w:rPr>
                <w:rStyle w:val="Hyperlink"/>
                <w:rFonts w:asciiTheme="minorEastAsia" w:eastAsiaTheme="minorEastAsia" w:hAnsiTheme="minorEastAsia"/>
                <w:sz w:val="24"/>
              </w:rPr>
              <w:t xml:space="preserve">4.1.1  </w:t>
            </w:r>
            <w:r>
              <w:rPr>
                <w:rStyle w:val="Hyperlink"/>
                <w:rFonts w:asciiTheme="minorEastAsia" w:eastAsiaTheme="minorEastAsia" w:hAnsiTheme="minorEastAsia" w:hint="eastAsia"/>
                <w:sz w:val="24"/>
              </w:rPr>
              <w:t>加入稀疏和正则约束的自动编码器损失函数</w:t>
            </w:r>
            <w:r>
              <w:rPr>
                <w:rFonts w:asciiTheme="minorEastAsia" w:eastAsiaTheme="minorEastAsia" w:hAnsiTheme="minorEastAsia"/>
                <w:sz w:val="24"/>
              </w:rPr>
              <w:tab/>
            </w:r>
            <w:r>
              <w:rPr>
                <w:rFonts w:asciiTheme="minorEastAsia" w:eastAsiaTheme="minorEastAsia" w:hAnsiTheme="minorEastAsia"/>
                <w:sz w:val="24"/>
              </w:rPr>
              <w:fldChar w:fldCharType="begin"/>
            </w:r>
            <w:r>
              <w:rPr>
                <w:rFonts w:asciiTheme="minorEastAsia" w:eastAsiaTheme="minorEastAsia" w:hAnsiTheme="minorEastAsia"/>
                <w:sz w:val="24"/>
              </w:rPr>
              <w:instrText xml:space="preserve"> PAGEREF _Toc8831530 \h </w:instrText>
            </w:r>
            <w:r>
              <w:rPr>
                <w:rFonts w:asciiTheme="minorEastAsia" w:eastAsiaTheme="minorEastAsia" w:hAnsiTheme="minorEastAsia"/>
                <w:sz w:val="24"/>
              </w:rPr>
              <w:fldChar w:fldCharType="separate"/>
            </w:r>
            <w:r>
              <w:rPr>
                <w:rFonts w:asciiTheme="minorEastAsia" w:eastAsiaTheme="minorEastAsia" w:hAnsiTheme="minorEastAsia"/>
                <w:sz w:val="24"/>
              </w:rPr>
              <w:t>18</w:t>
            </w:r>
            <w:r>
              <w:rPr>
                <w:rFonts w:asciiTheme="minorEastAsia" w:eastAsiaTheme="minorEastAsia" w:hAnsiTheme="minorEastAsia"/>
                <w:sz w:val="24"/>
              </w:rPr>
              <w:fldChar w:fldCharType="end"/>
            </w:r>
          </w:hyperlink>
        </w:p>
        <w:p>
          <w:pPr>
            <w:pStyle w:val="TOC3"/>
            <w:tabs>
              <w:tab w:val="right" w:leader="dot" w:pos="8948"/>
            </w:tabs>
            <w:spacing w:line="360" w:lineRule="auto"/>
            <w:ind w:left="0" w:firstLine="420" w:leftChars="0" w:firstLineChars="200"/>
            <w:rPr>
              <w:rFonts w:asciiTheme="minorEastAsia" w:eastAsiaTheme="minorEastAsia" w:hAnsiTheme="minorEastAsia" w:cstheme="minorBidi"/>
              <w:sz w:val="24"/>
            </w:rPr>
          </w:pPr>
          <w:hyperlink w:anchor="_Toc8831531" w:history="1">
            <w:r>
              <w:rPr>
                <w:rStyle w:val="Hyperlink"/>
                <w:rFonts w:asciiTheme="minorEastAsia" w:eastAsiaTheme="minorEastAsia" w:hAnsiTheme="minorEastAsia"/>
                <w:sz w:val="24"/>
              </w:rPr>
              <w:t xml:space="preserve">4.1.2  </w:t>
            </w:r>
            <w:r>
              <w:rPr>
                <w:rStyle w:val="Hyperlink"/>
                <w:rFonts w:asciiTheme="minorEastAsia" w:eastAsiaTheme="minorEastAsia" w:hAnsiTheme="minorEastAsia" w:hint="eastAsia"/>
                <w:sz w:val="24"/>
              </w:rPr>
              <w:t>过程监测与异常隔离结构</w:t>
            </w:r>
            <w:r>
              <w:rPr>
                <w:rFonts w:asciiTheme="minorEastAsia" w:eastAsiaTheme="minorEastAsia" w:hAnsiTheme="minorEastAsia"/>
                <w:sz w:val="24"/>
              </w:rPr>
              <w:tab/>
            </w:r>
            <w:r>
              <w:rPr>
                <w:rFonts w:asciiTheme="minorEastAsia" w:eastAsiaTheme="minorEastAsia" w:hAnsiTheme="minorEastAsia"/>
                <w:sz w:val="24"/>
              </w:rPr>
              <w:fldChar w:fldCharType="begin"/>
            </w:r>
            <w:r>
              <w:rPr>
                <w:rFonts w:asciiTheme="minorEastAsia" w:eastAsiaTheme="minorEastAsia" w:hAnsiTheme="minorEastAsia"/>
                <w:sz w:val="24"/>
              </w:rPr>
              <w:instrText xml:space="preserve"> PAGEREF _Toc8831531 \h </w:instrText>
            </w:r>
            <w:r>
              <w:rPr>
                <w:rFonts w:asciiTheme="minorEastAsia" w:eastAsiaTheme="minorEastAsia" w:hAnsiTheme="minorEastAsia"/>
                <w:sz w:val="24"/>
              </w:rPr>
              <w:fldChar w:fldCharType="separate"/>
            </w:r>
            <w:r>
              <w:rPr>
                <w:rFonts w:asciiTheme="minorEastAsia" w:eastAsiaTheme="minorEastAsia" w:hAnsiTheme="minorEastAsia"/>
                <w:sz w:val="24"/>
              </w:rPr>
              <w:t>20</w:t>
            </w:r>
            <w:r>
              <w:rPr>
                <w:rFonts w:asciiTheme="minorEastAsia" w:eastAsiaTheme="minorEastAsia" w:hAnsiTheme="minorEastAsia"/>
                <w:sz w:val="24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8948"/>
            </w:tabs>
            <w:spacing w:line="360" w:lineRule="auto"/>
            <w:ind w:left="0" w:firstLine="420" w:leftChars="0" w:firstLineChars="200"/>
            <w:rPr>
              <w:rFonts w:asciiTheme="minorEastAsia" w:eastAsiaTheme="minorEastAsia" w:hAnsiTheme="minorEastAsia" w:cstheme="minorBidi"/>
              <w:sz w:val="24"/>
            </w:rPr>
          </w:pPr>
          <w:hyperlink w:anchor="_Toc8831532" w:history="1">
            <w:r>
              <w:rPr>
                <w:rStyle w:val="Hyperlink"/>
                <w:rFonts w:asciiTheme="minorEastAsia" w:eastAsiaTheme="minorEastAsia" w:hAnsiTheme="minorEastAsia"/>
                <w:sz w:val="24"/>
              </w:rPr>
              <w:t xml:space="preserve">4.2  </w:t>
            </w:r>
            <w:r>
              <w:rPr>
                <w:rStyle w:val="Hyperlink"/>
                <w:rFonts w:asciiTheme="minorEastAsia" w:eastAsiaTheme="minorEastAsia" w:hAnsiTheme="minorEastAsia" w:hint="eastAsia"/>
                <w:sz w:val="24"/>
              </w:rPr>
              <w:t>数据来源及预测评价指标</w:t>
            </w:r>
            <w:r>
              <w:rPr>
                <w:rFonts w:asciiTheme="minorEastAsia" w:eastAsiaTheme="minorEastAsia" w:hAnsiTheme="minorEastAsia"/>
                <w:sz w:val="24"/>
              </w:rPr>
              <w:tab/>
            </w:r>
            <w:r>
              <w:rPr>
                <w:rFonts w:asciiTheme="minorEastAsia" w:eastAsiaTheme="minorEastAsia" w:hAnsiTheme="minorEastAsia"/>
                <w:sz w:val="24"/>
              </w:rPr>
              <w:fldChar w:fldCharType="begin"/>
            </w:r>
            <w:r>
              <w:rPr>
                <w:rFonts w:asciiTheme="minorEastAsia" w:eastAsiaTheme="minorEastAsia" w:hAnsiTheme="minorEastAsia"/>
                <w:sz w:val="24"/>
              </w:rPr>
              <w:instrText xml:space="preserve"> PAGEREF _Toc8831532 \h </w:instrText>
            </w:r>
            <w:r>
              <w:rPr>
                <w:rFonts w:asciiTheme="minorEastAsia" w:eastAsiaTheme="minorEastAsia" w:hAnsiTheme="minorEastAsia"/>
                <w:sz w:val="24"/>
              </w:rPr>
              <w:fldChar w:fldCharType="separate"/>
            </w:r>
            <w:r>
              <w:rPr>
                <w:rFonts w:asciiTheme="minorEastAsia" w:eastAsiaTheme="minorEastAsia" w:hAnsiTheme="minorEastAsia"/>
                <w:sz w:val="24"/>
              </w:rPr>
              <w:t>25</w:t>
            </w:r>
            <w:r>
              <w:rPr>
                <w:rFonts w:asciiTheme="minorEastAsia" w:eastAsiaTheme="minorEastAsia" w:hAnsiTheme="minorEastAsia"/>
                <w:sz w:val="24"/>
              </w:rPr>
              <w:fldChar w:fldCharType="end"/>
            </w:r>
          </w:hyperlink>
        </w:p>
        <w:p>
          <w:pPr>
            <w:pStyle w:val="TOC3"/>
            <w:tabs>
              <w:tab w:val="right" w:leader="dot" w:pos="8948"/>
            </w:tabs>
            <w:spacing w:line="360" w:lineRule="auto"/>
            <w:ind w:left="0" w:firstLine="420" w:leftChars="0" w:firstLineChars="200"/>
            <w:rPr>
              <w:rFonts w:asciiTheme="minorEastAsia" w:eastAsiaTheme="minorEastAsia" w:hAnsiTheme="minorEastAsia" w:cstheme="minorBidi"/>
              <w:sz w:val="24"/>
            </w:rPr>
          </w:pPr>
          <w:hyperlink w:anchor="_Toc8831533" w:history="1">
            <w:r>
              <w:rPr>
                <w:rStyle w:val="Hyperlink"/>
                <w:rFonts w:asciiTheme="minorEastAsia" w:eastAsiaTheme="minorEastAsia" w:hAnsiTheme="minorEastAsia"/>
                <w:sz w:val="24"/>
              </w:rPr>
              <w:t xml:space="preserve">4.2.1 </w:t>
            </w:r>
            <w:r>
              <w:rPr>
                <w:rStyle w:val="Hyperlink"/>
                <w:rFonts w:asciiTheme="minorEastAsia" w:eastAsiaTheme="minorEastAsia" w:hAnsiTheme="minorEastAsia" w:hint="eastAsia"/>
                <w:sz w:val="24"/>
              </w:rPr>
              <w:t>数据来源</w:t>
            </w:r>
            <w:r>
              <w:rPr>
                <w:rFonts w:asciiTheme="minorEastAsia" w:eastAsiaTheme="minorEastAsia" w:hAnsiTheme="minorEastAsia"/>
                <w:sz w:val="24"/>
              </w:rPr>
              <w:tab/>
            </w:r>
            <w:r>
              <w:rPr>
                <w:rFonts w:asciiTheme="minorEastAsia" w:eastAsiaTheme="minorEastAsia" w:hAnsiTheme="minorEastAsia"/>
                <w:sz w:val="24"/>
              </w:rPr>
              <w:fldChar w:fldCharType="begin"/>
            </w:r>
            <w:r>
              <w:rPr>
                <w:rFonts w:asciiTheme="minorEastAsia" w:eastAsiaTheme="minorEastAsia" w:hAnsiTheme="minorEastAsia"/>
                <w:sz w:val="24"/>
              </w:rPr>
              <w:instrText xml:space="preserve"> PAGEREF _Toc8831533 \h </w:instrText>
            </w:r>
            <w:r>
              <w:rPr>
                <w:rFonts w:asciiTheme="minorEastAsia" w:eastAsiaTheme="minorEastAsia" w:hAnsiTheme="minorEastAsia"/>
                <w:sz w:val="24"/>
              </w:rPr>
              <w:fldChar w:fldCharType="separate"/>
            </w:r>
            <w:r>
              <w:rPr>
                <w:rFonts w:asciiTheme="minorEastAsia" w:eastAsiaTheme="minorEastAsia" w:hAnsiTheme="minorEastAsia"/>
                <w:sz w:val="24"/>
              </w:rPr>
              <w:t>25</w:t>
            </w:r>
            <w:r>
              <w:rPr>
                <w:rFonts w:asciiTheme="minorEastAsia" w:eastAsiaTheme="minorEastAsia" w:hAnsiTheme="minorEastAsia"/>
                <w:sz w:val="24"/>
              </w:rPr>
              <w:fldChar w:fldCharType="end"/>
            </w:r>
          </w:hyperlink>
        </w:p>
        <w:p>
          <w:pPr>
            <w:pStyle w:val="TOC3"/>
            <w:tabs>
              <w:tab w:val="right" w:leader="dot" w:pos="8948"/>
            </w:tabs>
            <w:spacing w:line="360" w:lineRule="auto"/>
            <w:ind w:left="0" w:firstLine="420" w:leftChars="0" w:firstLineChars="200"/>
            <w:rPr>
              <w:rFonts w:asciiTheme="minorEastAsia" w:eastAsiaTheme="minorEastAsia" w:hAnsiTheme="minorEastAsia" w:cstheme="minorBidi"/>
              <w:sz w:val="24"/>
            </w:rPr>
          </w:pPr>
          <w:hyperlink w:anchor="_Toc8831534" w:history="1">
            <w:r>
              <w:rPr>
                <w:rStyle w:val="Hyperlink"/>
                <w:rFonts w:asciiTheme="minorEastAsia" w:eastAsiaTheme="minorEastAsia" w:hAnsiTheme="minorEastAsia"/>
                <w:sz w:val="24"/>
              </w:rPr>
              <w:t>4.2.2</w:t>
            </w:r>
            <w:r>
              <w:rPr>
                <w:rStyle w:val="Hyperlink"/>
                <w:rFonts w:asciiTheme="minorEastAsia" w:eastAsiaTheme="minorEastAsia" w:hAnsiTheme="minorEastAsia" w:hint="eastAsia"/>
                <w:sz w:val="24"/>
              </w:rPr>
              <w:t>预测评价指标</w:t>
            </w:r>
            <w:r>
              <w:rPr>
                <w:rFonts w:asciiTheme="minorEastAsia" w:eastAsiaTheme="minorEastAsia" w:hAnsiTheme="minorEastAsia"/>
                <w:sz w:val="24"/>
              </w:rPr>
              <w:tab/>
            </w:r>
            <w:r>
              <w:rPr>
                <w:rFonts w:asciiTheme="minorEastAsia" w:eastAsiaTheme="minorEastAsia" w:hAnsiTheme="minorEastAsia"/>
                <w:sz w:val="24"/>
              </w:rPr>
              <w:fldChar w:fldCharType="begin"/>
            </w:r>
            <w:r>
              <w:rPr>
                <w:rFonts w:asciiTheme="minorEastAsia" w:eastAsiaTheme="minorEastAsia" w:hAnsiTheme="minorEastAsia"/>
                <w:sz w:val="24"/>
              </w:rPr>
              <w:instrText xml:space="preserve"> PAGEREF _Toc8831534 \h </w:instrText>
            </w:r>
            <w:r>
              <w:rPr>
                <w:rFonts w:asciiTheme="minorEastAsia" w:eastAsiaTheme="minorEastAsia" w:hAnsiTheme="minorEastAsia"/>
                <w:sz w:val="24"/>
              </w:rPr>
              <w:fldChar w:fldCharType="separate"/>
            </w:r>
            <w:r>
              <w:rPr>
                <w:rFonts w:asciiTheme="minorEastAsia" w:eastAsiaTheme="minorEastAsia" w:hAnsiTheme="minorEastAsia"/>
                <w:sz w:val="24"/>
              </w:rPr>
              <w:t>25</w:t>
            </w:r>
            <w:r>
              <w:rPr>
                <w:rFonts w:asciiTheme="minorEastAsia" w:eastAsiaTheme="minorEastAsia" w:hAnsiTheme="minorEastAsia"/>
                <w:sz w:val="24"/>
              </w:rPr>
              <w:fldChar w:fldCharType="end"/>
            </w:r>
          </w:hyperlink>
        </w:p>
        <w:p>
          <w:pPr>
            <w:pStyle w:val="TOC2"/>
            <w:tabs>
              <w:tab w:val="right" w:leader="dot" w:pos="8948"/>
            </w:tabs>
            <w:spacing w:line="360" w:lineRule="auto"/>
            <w:ind w:left="0" w:firstLine="420" w:leftChars="0" w:firstLineChars="200"/>
            <w:rPr>
              <w:rFonts w:asciiTheme="minorEastAsia" w:eastAsiaTheme="minorEastAsia" w:hAnsiTheme="minorEastAsia" w:cstheme="minorBidi"/>
              <w:sz w:val="24"/>
            </w:rPr>
          </w:pPr>
          <w:hyperlink w:anchor="_Toc8831535" w:history="1">
            <w:r>
              <w:rPr>
                <w:rStyle w:val="Hyperlink"/>
                <w:rFonts w:asciiTheme="minorEastAsia" w:eastAsiaTheme="minorEastAsia" w:hAnsiTheme="minorEastAsia"/>
                <w:sz w:val="24"/>
              </w:rPr>
              <w:t xml:space="preserve">4.3  </w:t>
            </w:r>
            <w:r>
              <w:rPr>
                <w:rStyle w:val="Hyperlink"/>
                <w:rFonts w:asciiTheme="minorEastAsia" w:eastAsiaTheme="minorEastAsia" w:hAnsiTheme="minorEastAsia" w:hint="eastAsia"/>
                <w:sz w:val="24"/>
              </w:rPr>
              <w:t>关键参数介绍及选择</w:t>
            </w:r>
            <w:r>
              <w:rPr>
                <w:rFonts w:asciiTheme="minorEastAsia" w:eastAsiaTheme="minorEastAsia" w:hAnsiTheme="minorEastAsia"/>
                <w:sz w:val="24"/>
              </w:rPr>
              <w:tab/>
            </w:r>
            <w:r>
              <w:rPr>
                <w:rFonts w:asciiTheme="minorEastAsia" w:eastAsiaTheme="minorEastAsia" w:hAnsiTheme="minorEastAsia"/>
                <w:sz w:val="24"/>
              </w:rPr>
              <w:fldChar w:fldCharType="begin"/>
            </w:r>
            <w:r>
              <w:rPr>
                <w:rFonts w:asciiTheme="minorEastAsia" w:eastAsiaTheme="minorEastAsia" w:hAnsiTheme="minorEastAsia"/>
                <w:sz w:val="24"/>
              </w:rPr>
              <w:instrText xml:space="preserve"> PAGEREF _Toc8831535 \h </w:instrText>
            </w:r>
            <w:r>
              <w:rPr>
                <w:rFonts w:asciiTheme="minorEastAsia" w:eastAsiaTheme="minorEastAsia" w:hAnsiTheme="minorEastAsia"/>
                <w:sz w:val="24"/>
              </w:rPr>
              <w:fldChar w:fldCharType="separate"/>
            </w:r>
            <w:r>
              <w:rPr>
                <w:rFonts w:asciiTheme="minorEastAsia" w:eastAsiaTheme="minorEastAsia" w:hAnsiTheme="minorEastAsia"/>
                <w:sz w:val="24"/>
              </w:rPr>
              <w:t>26</w:t>
            </w:r>
            <w:r>
              <w:rPr>
                <w:rFonts w:asciiTheme="minorEastAsia" w:eastAsiaTheme="minorEastAsia" w:hAnsiTheme="minorEastAsia"/>
                <w:sz w:val="24"/>
              </w:rPr>
              <w:fldChar w:fldCharType="end"/>
            </w:r>
          </w:hyperlink>
        </w:p>
        <w:p>
          <w:pPr>
            <w:pStyle w:val="TOC3"/>
            <w:tabs>
              <w:tab w:val="right" w:leader="dot" w:pos="8948"/>
            </w:tabs>
            <w:spacing w:line="360" w:lineRule="auto"/>
            <w:ind w:left="0" w:firstLine="420" w:leftChars="0" w:firstLineChars="200"/>
            <w:rPr>
              <w:rFonts w:asciiTheme="minorEastAsia" w:eastAsiaTheme="minorEastAsia" w:hAnsiTheme="minorEastAsia" w:cstheme="minorBidi"/>
              <w:sz w:val="24"/>
            </w:rPr>
          </w:pPr>
          <w:hyperlink w:anchor="_Toc8831536" w:history="1">
            <w:r>
              <w:rPr>
                <w:rStyle w:val="Hyperlink"/>
                <w:rFonts w:asciiTheme="minorEastAsia" w:eastAsiaTheme="minorEastAsia" w:hAnsiTheme="minorEastAsia"/>
                <w:sz w:val="24"/>
              </w:rPr>
              <w:t xml:space="preserve">4.3.1  </w:t>
            </w:r>
            <w:r>
              <w:rPr>
                <w:rStyle w:val="Hyperlink"/>
                <w:rFonts w:asciiTheme="minorEastAsia" w:eastAsiaTheme="minorEastAsia" w:hAnsiTheme="minorEastAsia" w:hint="eastAsia"/>
                <w:sz w:val="24"/>
              </w:rPr>
              <w:t>激活函数（</w:t>
            </w:r>
            <w:r>
              <w:rPr>
                <w:rStyle w:val="Hyperlink"/>
                <w:rFonts w:asciiTheme="minorEastAsia" w:eastAsiaTheme="minorEastAsia" w:hAnsiTheme="minorEastAsia"/>
                <w:sz w:val="24"/>
              </w:rPr>
              <w:t>activation</w:t>
            </w:r>
            <w:r>
              <w:rPr>
                <w:rStyle w:val="Hyperlink"/>
                <w:rFonts w:asciiTheme="minorEastAsia" w:eastAsiaTheme="minorEastAsia" w:hAnsiTheme="minorEastAsia" w:hint="eastAsia"/>
                <w:sz w:val="24"/>
              </w:rPr>
              <w:t>）</w:t>
            </w:r>
            <w:r>
              <w:rPr>
                <w:rFonts w:asciiTheme="minorEastAsia" w:eastAsiaTheme="minorEastAsia" w:hAnsiTheme="minorEastAsia"/>
                <w:sz w:val="24"/>
              </w:rPr>
              <w:tab/>
            </w:r>
            <w:r>
              <w:rPr>
                <w:rFonts w:asciiTheme="minorEastAsia" w:eastAsiaTheme="minorEastAsia" w:hAnsiTheme="minorEastAsia"/>
                <w:sz w:val="24"/>
              </w:rPr>
              <w:fldChar w:fldCharType="begin"/>
            </w:r>
            <w:r>
              <w:rPr>
                <w:rFonts w:asciiTheme="minorEastAsia" w:eastAsiaTheme="minorEastAsia" w:hAnsiTheme="minorEastAsia"/>
                <w:sz w:val="24"/>
              </w:rPr>
              <w:instrText xml:space="preserve"> PAGEREF _Toc8831536 \h </w:instrText>
            </w:r>
            <w:r>
              <w:rPr>
                <w:rFonts w:asciiTheme="minorEastAsia" w:eastAsiaTheme="minorEastAsia" w:hAnsiTheme="minorEastAsia"/>
                <w:sz w:val="24"/>
              </w:rPr>
              <w:fldChar w:fldCharType="separate"/>
            </w:r>
            <w:r>
              <w:rPr>
                <w:rFonts w:asciiTheme="minorEastAsia" w:eastAsiaTheme="minorEastAsia" w:hAnsiTheme="minorEastAsia"/>
                <w:sz w:val="24"/>
              </w:rPr>
              <w:t>26</w:t>
            </w:r>
            <w:r>
              <w:rPr>
                <w:rFonts w:asciiTheme="minorEastAsia" w:eastAsiaTheme="minorEastAsia" w:hAnsiTheme="minorEastAsia"/>
                <w:sz w:val="24"/>
              </w:rPr>
              <w:fldChar w:fldCharType="end"/>
            </w:r>
          </w:hyperlink>
        </w:p>
        <w:p>
          <w:pPr>
            <w:pStyle w:val="TOC3"/>
            <w:tabs>
              <w:tab w:val="right" w:leader="dot" w:pos="8948"/>
            </w:tabs>
            <w:spacing w:line="360" w:lineRule="auto"/>
            <w:ind w:left="0" w:firstLine="420" w:leftChars="0" w:firstLineChars="200"/>
            <w:rPr>
              <w:rFonts w:asciiTheme="minorEastAsia" w:eastAsiaTheme="minorEastAsia" w:hAnsiTheme="minorEastAsia" w:cstheme="minorBidi"/>
              <w:sz w:val="24"/>
            </w:rPr>
          </w:pPr>
          <w:hyperlink w:anchor="_Toc8831537" w:history="1">
            <w:r>
              <w:rPr>
                <w:rStyle w:val="Hyperlink"/>
                <w:rFonts w:asciiTheme="minorEastAsia" w:eastAsiaTheme="minorEastAsia" w:hAnsiTheme="minorEastAsia"/>
                <w:sz w:val="24"/>
              </w:rPr>
              <w:t xml:space="preserve">4.3.2  </w:t>
            </w:r>
            <w:r>
              <w:rPr>
                <w:rStyle w:val="Hyperlink"/>
                <w:rFonts w:asciiTheme="minorEastAsia" w:eastAsiaTheme="minorEastAsia" w:hAnsiTheme="minorEastAsia" w:hint="eastAsia"/>
                <w:sz w:val="24"/>
              </w:rPr>
              <w:t>每层神经元个数</w:t>
            </w:r>
            <w:r>
              <w:rPr>
                <w:rFonts w:asciiTheme="minorEastAsia" w:eastAsiaTheme="minorEastAsia" w:hAnsiTheme="minorEastAsia"/>
                <w:sz w:val="24"/>
              </w:rPr>
              <w:tab/>
            </w:r>
            <w:r>
              <w:rPr>
                <w:rFonts w:asciiTheme="minorEastAsia" w:eastAsiaTheme="minorEastAsia" w:hAnsiTheme="minorEastAsia"/>
                <w:sz w:val="24"/>
              </w:rPr>
              <w:fldChar w:fldCharType="begin"/>
            </w:r>
            <w:r>
              <w:rPr>
                <w:rFonts w:asciiTheme="minorEastAsia" w:eastAsiaTheme="minorEastAsia" w:hAnsiTheme="minorEastAsia"/>
                <w:sz w:val="24"/>
              </w:rPr>
              <w:instrText xml:space="preserve"> PAGEREF _Toc8831537 \h </w:instrText>
            </w:r>
            <w:r>
              <w:rPr>
                <w:rFonts w:asciiTheme="minorEastAsia" w:eastAsiaTheme="minorEastAsia" w:hAnsiTheme="minorEastAsia"/>
                <w:sz w:val="24"/>
              </w:rPr>
              <w:fldChar w:fldCharType="separate"/>
            </w:r>
            <w:r>
              <w:rPr>
                <w:rFonts w:asciiTheme="minorEastAsia" w:eastAsiaTheme="minorEastAsia" w:hAnsiTheme="minorEastAsia"/>
                <w:sz w:val="24"/>
              </w:rPr>
              <w:t>27</w:t>
            </w:r>
            <w:r>
              <w:rPr>
                <w:rFonts w:asciiTheme="minorEastAsia" w:eastAsiaTheme="minorEastAsia" w:hAnsiTheme="minorEastAsia"/>
                <w:sz w:val="24"/>
              </w:rPr>
              <w:fldChar w:fldCharType="end"/>
            </w:r>
          </w:hyperlink>
          <w:r>
            <w:rPr>
              <w:rFonts w:asciiTheme="minorEastAsia" w:eastAsiaTheme="minorEastAsia" w:hAnsiTheme="minorEastAsia" w:cstheme="minorBidi"/>
              <w:sz w:val="24"/>
            </w:rPr>
            <w:br/>
          </w:r>
          <w:r>
            <w:rPr>
              <w:rFonts w:asciiTheme="minorEastAsia" w:eastAsiaTheme="minorEastAsia" w:hAnsiTheme="minorEastAsia" w:cstheme="minorBidi"/>
              <w:sz w:val="24"/>
            </w:rPr>
            <w:br/>
          </w:r>
        </w:p>
        <w:p>
          <w:pPr>
            <w:widowControl/>
            <w:jc w:val="left"/>
            <w:rPr>
              <w:rFonts w:ascii="SimSun" w:eastAsia="SimSun" w:hAnsi="SimSun" w:cs="SimSun"/>
              <w:b/>
              <w:bCs/>
              <w:color w:val="000000"/>
              <w:kern w:val="0"/>
              <w:sz w:val="30"/>
              <w:szCs w:val="30"/>
            </w:rPr>
          </w:pPr>
          <w:r>
            <w:rPr>
              <w:rFonts w:ascii="SimSun" w:eastAsia="SimSun" w:hAnsi="SimSun" w:cs="SimSun"/>
              <w:b/>
              <w:bCs/>
              <w:color w:val="000000"/>
              <w:kern w:val="0"/>
              <w:sz w:val="30"/>
              <w:szCs w:val="30"/>
            </w:rPr>
            <w:t>以上内容仅为本文档的试下载部分，为可阅读页数的一半内容。如要下载或阅读全文，请访问：</w:t>
          </w:r>
          <w:hyperlink r:id="rId6" w:history="1">
            <w:r>
              <w:rPr>
                <w:rFonts w:ascii="SimSun" w:eastAsia="SimSun" w:hAnsi="SimSun" w:cs="SimSun"/>
                <w:b/>
                <w:bCs/>
                <w:color w:val="0000EE"/>
                <w:kern w:val="0"/>
                <w:sz w:val="30"/>
                <w:szCs w:val="30"/>
                <w:u w:val="single" w:color="0000EE"/>
              </w:rPr>
              <w:t>https://d.book118.com/186135015033010050</w:t>
            </w:r>
          </w:hyperlink>
        </w:p>
        <w:p>
          <w:pPr>
            <w:pStyle w:val="TOC3"/>
            <w:tabs>
              <w:tab w:val="right" w:leader="dot" w:pos="8948"/>
            </w:tabs>
            <w:spacing w:line="360" w:lineRule="auto"/>
            <w:ind w:left="0" w:firstLine="480" w:leftChars="0" w:firstLineChars="200"/>
            <w:rPr>
              <w:rFonts w:asciiTheme="minorEastAsia" w:eastAsiaTheme="minorEastAsia" w:hAnsiTheme="minorEastAsia" w:cstheme="minorBidi"/>
              <w:sz w:val="24"/>
            </w:rPr>
          </w:pPr>
        </w:p>
      </w:sdtContent>
    </w:sdt>
    <w:sectPr>
      <w:footerReference w:type="default" r:id="rId7"/>
      <w:type w:val="nextPage"/>
      <w:pgSz w:w="11906" w:h="16838"/>
      <w:pgMar w:top="1440" w:right="1474" w:bottom="1440" w:left="1474" w:header="851" w:footer="992" w:gutter="0"/>
      <w:pgNumType w:start="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86"/>
    <w:family w:val="swiss"/>
    <w:pitch w:val="default"/>
    <w:sig w:usb0="E0002EFF" w:usb1="C000785B" w:usb2="00000009" w:usb3="00000000" w:csb0="4004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0002AFF" w:usb1="C000247B" w:usb2="00000009" w:usb3="00000000" w:csb0="200001FF" w:csb1="00000000"/>
  </w:font>
  <w:font w:name="华文行楷">
    <w:altName w:val="微软雅黑"/>
    <w:panose1 w:val="02010800040101010101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firstLine="360"/>
    </w:pPr>
  </w:p>
  <w:p>
    <w:pPr>
      <w:pStyle w:val="Footer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firstLine="360"/>
    </w:pPr>
  </w:p>
  <w:p>
    <w:pPr>
      <w:pStyle w:val="Footer"/>
      <w:ind w:firstLine="360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24755094"/>
    <w:multiLevelType w:val="multilevel"/>
    <w:tmpl w:val="24755094"/>
    <w:lvl w:ilvl="0">
      <w:start w:val="1"/>
      <w:numFmt w:val="japaneseCounting"/>
      <w:lvlText w:val="第%1章"/>
      <w:lvlJc w:val="left"/>
      <w:pPr>
        <w:ind w:left="1320" w:hanging="84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bordersDoNotSurroundHeader/>
  <w:bordersDoNotSurroundFooter/>
  <w:documentProtection w:edit="forms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303D"/>
    <w:rsid w:val="00002D00"/>
    <w:rsid w:val="00002D8E"/>
    <w:rsid w:val="00007A3D"/>
    <w:rsid w:val="0001253E"/>
    <w:rsid w:val="00013133"/>
    <w:rsid w:val="000143B4"/>
    <w:rsid w:val="00025912"/>
    <w:rsid w:val="00027217"/>
    <w:rsid w:val="00027D10"/>
    <w:rsid w:val="00027EBD"/>
    <w:rsid w:val="00031FBB"/>
    <w:rsid w:val="000320FE"/>
    <w:rsid w:val="00032E36"/>
    <w:rsid w:val="0003702C"/>
    <w:rsid w:val="0003727F"/>
    <w:rsid w:val="00037605"/>
    <w:rsid w:val="00040C39"/>
    <w:rsid w:val="00044C9B"/>
    <w:rsid w:val="0004577A"/>
    <w:rsid w:val="00046E3A"/>
    <w:rsid w:val="00053B1E"/>
    <w:rsid w:val="00056CDE"/>
    <w:rsid w:val="00061728"/>
    <w:rsid w:val="00063287"/>
    <w:rsid w:val="00066319"/>
    <w:rsid w:val="00073B81"/>
    <w:rsid w:val="00073B89"/>
    <w:rsid w:val="000746AD"/>
    <w:rsid w:val="00074C8A"/>
    <w:rsid w:val="000752B0"/>
    <w:rsid w:val="0008048B"/>
    <w:rsid w:val="0008170F"/>
    <w:rsid w:val="000819B3"/>
    <w:rsid w:val="00083746"/>
    <w:rsid w:val="0008494B"/>
    <w:rsid w:val="000904EC"/>
    <w:rsid w:val="000930A3"/>
    <w:rsid w:val="0009627D"/>
    <w:rsid w:val="000969F0"/>
    <w:rsid w:val="0009753A"/>
    <w:rsid w:val="00097956"/>
    <w:rsid w:val="000A0F1A"/>
    <w:rsid w:val="000A4844"/>
    <w:rsid w:val="000A493F"/>
    <w:rsid w:val="000B02C7"/>
    <w:rsid w:val="000B0C7A"/>
    <w:rsid w:val="000B2438"/>
    <w:rsid w:val="000B3809"/>
    <w:rsid w:val="000B70D1"/>
    <w:rsid w:val="000C37AC"/>
    <w:rsid w:val="000C6D04"/>
    <w:rsid w:val="000C6F57"/>
    <w:rsid w:val="000D1077"/>
    <w:rsid w:val="000D114A"/>
    <w:rsid w:val="000D1204"/>
    <w:rsid w:val="000D4AD6"/>
    <w:rsid w:val="000E01C4"/>
    <w:rsid w:val="000E0D50"/>
    <w:rsid w:val="000E0D55"/>
    <w:rsid w:val="000E0F7A"/>
    <w:rsid w:val="000E78E0"/>
    <w:rsid w:val="000F1150"/>
    <w:rsid w:val="000F137C"/>
    <w:rsid w:val="000F1D57"/>
    <w:rsid w:val="000F5F7E"/>
    <w:rsid w:val="001006FB"/>
    <w:rsid w:val="00101D53"/>
    <w:rsid w:val="001048EB"/>
    <w:rsid w:val="001076CB"/>
    <w:rsid w:val="00111A54"/>
    <w:rsid w:val="00115E9E"/>
    <w:rsid w:val="00117979"/>
    <w:rsid w:val="00120328"/>
    <w:rsid w:val="00121B34"/>
    <w:rsid w:val="00122308"/>
    <w:rsid w:val="00122D62"/>
    <w:rsid w:val="001232B4"/>
    <w:rsid w:val="001242E9"/>
    <w:rsid w:val="00125975"/>
    <w:rsid w:val="00125B47"/>
    <w:rsid w:val="001337D8"/>
    <w:rsid w:val="00133E80"/>
    <w:rsid w:val="00134389"/>
    <w:rsid w:val="001349AC"/>
    <w:rsid w:val="00135B9D"/>
    <w:rsid w:val="00136ABD"/>
    <w:rsid w:val="00142E6B"/>
    <w:rsid w:val="00146787"/>
    <w:rsid w:val="001502C2"/>
    <w:rsid w:val="0015049B"/>
    <w:rsid w:val="00151910"/>
    <w:rsid w:val="001529B3"/>
    <w:rsid w:val="00154747"/>
    <w:rsid w:val="0015506F"/>
    <w:rsid w:val="0015637A"/>
    <w:rsid w:val="00157A0D"/>
    <w:rsid w:val="0016109D"/>
    <w:rsid w:val="0016177F"/>
    <w:rsid w:val="00170CCF"/>
    <w:rsid w:val="001765ED"/>
    <w:rsid w:val="001828D9"/>
    <w:rsid w:val="00182F7E"/>
    <w:rsid w:val="001845A0"/>
    <w:rsid w:val="00185B1B"/>
    <w:rsid w:val="00185C31"/>
    <w:rsid w:val="00186514"/>
    <w:rsid w:val="00190100"/>
    <w:rsid w:val="001904AD"/>
    <w:rsid w:val="00191778"/>
    <w:rsid w:val="001938C3"/>
    <w:rsid w:val="00193BF6"/>
    <w:rsid w:val="001971BD"/>
    <w:rsid w:val="001A1C20"/>
    <w:rsid w:val="001A484D"/>
    <w:rsid w:val="001B1F74"/>
    <w:rsid w:val="001B2003"/>
    <w:rsid w:val="001B2E4A"/>
    <w:rsid w:val="001C13C4"/>
    <w:rsid w:val="001C2009"/>
    <w:rsid w:val="001C43B0"/>
    <w:rsid w:val="001C520C"/>
    <w:rsid w:val="001C65EB"/>
    <w:rsid w:val="001D0680"/>
    <w:rsid w:val="001D2B59"/>
    <w:rsid w:val="001D3E2F"/>
    <w:rsid w:val="001D7A78"/>
    <w:rsid w:val="001D7D72"/>
    <w:rsid w:val="001E0A1D"/>
    <w:rsid w:val="001E0D1C"/>
    <w:rsid w:val="001E4BC5"/>
    <w:rsid w:val="001E62F5"/>
    <w:rsid w:val="001F0EEE"/>
    <w:rsid w:val="001F19C9"/>
    <w:rsid w:val="001F4C92"/>
    <w:rsid w:val="001F59F9"/>
    <w:rsid w:val="001F6207"/>
    <w:rsid w:val="001F7360"/>
    <w:rsid w:val="002020B2"/>
    <w:rsid w:val="0020239E"/>
    <w:rsid w:val="00202783"/>
    <w:rsid w:val="0020430F"/>
    <w:rsid w:val="00206BD5"/>
    <w:rsid w:val="002138DC"/>
    <w:rsid w:val="002145D3"/>
    <w:rsid w:val="0022032A"/>
    <w:rsid w:val="00221353"/>
    <w:rsid w:val="00224B1C"/>
    <w:rsid w:val="00224BA8"/>
    <w:rsid w:val="00226796"/>
    <w:rsid w:val="002351AA"/>
    <w:rsid w:val="00235A7D"/>
    <w:rsid w:val="00235D23"/>
    <w:rsid w:val="00236C74"/>
    <w:rsid w:val="0024008A"/>
    <w:rsid w:val="002410C9"/>
    <w:rsid w:val="00242C2E"/>
    <w:rsid w:val="00244924"/>
    <w:rsid w:val="00244DAD"/>
    <w:rsid w:val="00247152"/>
    <w:rsid w:val="00247587"/>
    <w:rsid w:val="00252A14"/>
    <w:rsid w:val="002538BD"/>
    <w:rsid w:val="00254162"/>
    <w:rsid w:val="00260176"/>
    <w:rsid w:val="00260BC6"/>
    <w:rsid w:val="00260D2E"/>
    <w:rsid w:val="002617F3"/>
    <w:rsid w:val="002627DD"/>
    <w:rsid w:val="00266AAA"/>
    <w:rsid w:val="0026772C"/>
    <w:rsid w:val="00267FF2"/>
    <w:rsid w:val="00270153"/>
    <w:rsid w:val="00270A16"/>
    <w:rsid w:val="00275648"/>
    <w:rsid w:val="00275B15"/>
    <w:rsid w:val="0027762C"/>
    <w:rsid w:val="00280007"/>
    <w:rsid w:val="0028114D"/>
    <w:rsid w:val="00283AC6"/>
    <w:rsid w:val="00284AC7"/>
    <w:rsid w:val="00284D7D"/>
    <w:rsid w:val="00285439"/>
    <w:rsid w:val="00285F91"/>
    <w:rsid w:val="002866AE"/>
    <w:rsid w:val="002871CE"/>
    <w:rsid w:val="0028770A"/>
    <w:rsid w:val="00287774"/>
    <w:rsid w:val="00292498"/>
    <w:rsid w:val="002944A0"/>
    <w:rsid w:val="00294895"/>
    <w:rsid w:val="002955D7"/>
    <w:rsid w:val="00295BEE"/>
    <w:rsid w:val="00296263"/>
    <w:rsid w:val="00296DDB"/>
    <w:rsid w:val="002A4214"/>
    <w:rsid w:val="002A4DCB"/>
    <w:rsid w:val="002A7874"/>
    <w:rsid w:val="002B0E08"/>
    <w:rsid w:val="002B334F"/>
    <w:rsid w:val="002B4099"/>
    <w:rsid w:val="002C115D"/>
    <w:rsid w:val="002C22D1"/>
    <w:rsid w:val="002C3880"/>
    <w:rsid w:val="002C4F65"/>
    <w:rsid w:val="002D011A"/>
    <w:rsid w:val="002D0814"/>
    <w:rsid w:val="002D14E5"/>
    <w:rsid w:val="002D178A"/>
    <w:rsid w:val="002D35D6"/>
    <w:rsid w:val="002D3FEE"/>
    <w:rsid w:val="002E724A"/>
    <w:rsid w:val="002E72FD"/>
    <w:rsid w:val="002E7F8E"/>
    <w:rsid w:val="002F291E"/>
    <w:rsid w:val="00301B79"/>
    <w:rsid w:val="00302493"/>
    <w:rsid w:val="00302DB5"/>
    <w:rsid w:val="00304684"/>
    <w:rsid w:val="003114E1"/>
    <w:rsid w:val="00316E72"/>
    <w:rsid w:val="00322E47"/>
    <w:rsid w:val="00323180"/>
    <w:rsid w:val="00326F21"/>
    <w:rsid w:val="00332B1F"/>
    <w:rsid w:val="00333846"/>
    <w:rsid w:val="003358B5"/>
    <w:rsid w:val="00335F27"/>
    <w:rsid w:val="00336E99"/>
    <w:rsid w:val="00340A19"/>
    <w:rsid w:val="0034138B"/>
    <w:rsid w:val="00343B60"/>
    <w:rsid w:val="00345E16"/>
    <w:rsid w:val="00347FBC"/>
    <w:rsid w:val="003507DA"/>
    <w:rsid w:val="003557FB"/>
    <w:rsid w:val="00355F7B"/>
    <w:rsid w:val="00361411"/>
    <w:rsid w:val="00361B77"/>
    <w:rsid w:val="00361DF4"/>
    <w:rsid w:val="003621BA"/>
    <w:rsid w:val="00362E12"/>
    <w:rsid w:val="00364F97"/>
    <w:rsid w:val="00365A5B"/>
    <w:rsid w:val="003675A0"/>
    <w:rsid w:val="00373284"/>
    <w:rsid w:val="003736BC"/>
    <w:rsid w:val="00374E7D"/>
    <w:rsid w:val="003768C3"/>
    <w:rsid w:val="003805D6"/>
    <w:rsid w:val="00381776"/>
    <w:rsid w:val="003818E5"/>
    <w:rsid w:val="00381CFF"/>
    <w:rsid w:val="00382C63"/>
    <w:rsid w:val="00383D23"/>
    <w:rsid w:val="003854F4"/>
    <w:rsid w:val="0038677B"/>
    <w:rsid w:val="00387194"/>
    <w:rsid w:val="00387EA4"/>
    <w:rsid w:val="00392D61"/>
    <w:rsid w:val="00393D92"/>
    <w:rsid w:val="00394A34"/>
    <w:rsid w:val="003959B1"/>
    <w:rsid w:val="00396D1D"/>
    <w:rsid w:val="00397D86"/>
    <w:rsid w:val="003A001B"/>
    <w:rsid w:val="003A3D8A"/>
    <w:rsid w:val="003A66F0"/>
    <w:rsid w:val="003B035B"/>
    <w:rsid w:val="003B1B71"/>
    <w:rsid w:val="003B4582"/>
    <w:rsid w:val="003B4710"/>
    <w:rsid w:val="003B4D56"/>
    <w:rsid w:val="003B63A0"/>
    <w:rsid w:val="003C52F6"/>
    <w:rsid w:val="003C6700"/>
    <w:rsid w:val="003C6819"/>
    <w:rsid w:val="003C6A7F"/>
    <w:rsid w:val="003C7AAB"/>
    <w:rsid w:val="003D07BA"/>
    <w:rsid w:val="003D303D"/>
    <w:rsid w:val="003D3148"/>
    <w:rsid w:val="003D4105"/>
    <w:rsid w:val="003D737D"/>
    <w:rsid w:val="003D74F6"/>
    <w:rsid w:val="003E039B"/>
    <w:rsid w:val="003E2742"/>
    <w:rsid w:val="003E706B"/>
    <w:rsid w:val="003F13FA"/>
    <w:rsid w:val="003F416A"/>
    <w:rsid w:val="00402AEA"/>
    <w:rsid w:val="0040474C"/>
    <w:rsid w:val="00405759"/>
    <w:rsid w:val="00405A59"/>
    <w:rsid w:val="004100B3"/>
    <w:rsid w:val="00414E6E"/>
    <w:rsid w:val="004150CF"/>
    <w:rsid w:val="004171BB"/>
    <w:rsid w:val="00423696"/>
    <w:rsid w:val="00423B44"/>
    <w:rsid w:val="00423E2D"/>
    <w:rsid w:val="004262F7"/>
    <w:rsid w:val="00426CF5"/>
    <w:rsid w:val="004279F0"/>
    <w:rsid w:val="00430EC3"/>
    <w:rsid w:val="0043108D"/>
    <w:rsid w:val="00433B26"/>
    <w:rsid w:val="004417AA"/>
    <w:rsid w:val="004432AF"/>
    <w:rsid w:val="004455EE"/>
    <w:rsid w:val="00452A62"/>
    <w:rsid w:val="00455E12"/>
    <w:rsid w:val="0045623C"/>
    <w:rsid w:val="00457F98"/>
    <w:rsid w:val="00461746"/>
    <w:rsid w:val="0046322D"/>
    <w:rsid w:val="00467E07"/>
    <w:rsid w:val="00471C62"/>
    <w:rsid w:val="00471FF5"/>
    <w:rsid w:val="00475721"/>
    <w:rsid w:val="00477D23"/>
    <w:rsid w:val="0048173F"/>
    <w:rsid w:val="004826A9"/>
    <w:rsid w:val="00483B87"/>
    <w:rsid w:val="00484C4D"/>
    <w:rsid w:val="00486882"/>
    <w:rsid w:val="0049508A"/>
    <w:rsid w:val="0049614E"/>
    <w:rsid w:val="004A4D30"/>
    <w:rsid w:val="004A57C2"/>
    <w:rsid w:val="004B0473"/>
    <w:rsid w:val="004B77D1"/>
    <w:rsid w:val="004C0B09"/>
    <w:rsid w:val="004C2271"/>
    <w:rsid w:val="004C750F"/>
    <w:rsid w:val="004D0680"/>
    <w:rsid w:val="004D2183"/>
    <w:rsid w:val="004D3896"/>
    <w:rsid w:val="004D46E2"/>
    <w:rsid w:val="004D4D46"/>
    <w:rsid w:val="004D5D85"/>
    <w:rsid w:val="004D6D9B"/>
    <w:rsid w:val="004D7F21"/>
    <w:rsid w:val="004E1C38"/>
    <w:rsid w:val="004E67A3"/>
    <w:rsid w:val="004F366D"/>
    <w:rsid w:val="004F3917"/>
    <w:rsid w:val="004F50CA"/>
    <w:rsid w:val="004F60BC"/>
    <w:rsid w:val="004F76FF"/>
    <w:rsid w:val="00506BFB"/>
    <w:rsid w:val="0050747A"/>
    <w:rsid w:val="0051077B"/>
    <w:rsid w:val="00510E43"/>
    <w:rsid w:val="00511002"/>
    <w:rsid w:val="005110B3"/>
    <w:rsid w:val="00513A24"/>
    <w:rsid w:val="005177AA"/>
    <w:rsid w:val="005177C4"/>
    <w:rsid w:val="00521D67"/>
    <w:rsid w:val="00522542"/>
    <w:rsid w:val="00525CF2"/>
    <w:rsid w:val="00530F20"/>
    <w:rsid w:val="00531507"/>
    <w:rsid w:val="005323F9"/>
    <w:rsid w:val="0053296F"/>
    <w:rsid w:val="0053524E"/>
    <w:rsid w:val="0053632A"/>
    <w:rsid w:val="00537AF2"/>
    <w:rsid w:val="00542892"/>
    <w:rsid w:val="0054458D"/>
    <w:rsid w:val="00546664"/>
    <w:rsid w:val="00547397"/>
    <w:rsid w:val="00551A21"/>
    <w:rsid w:val="0055539D"/>
    <w:rsid w:val="0056005E"/>
    <w:rsid w:val="0056555C"/>
    <w:rsid w:val="0056575D"/>
    <w:rsid w:val="00571511"/>
    <w:rsid w:val="0057268C"/>
    <w:rsid w:val="00576F4D"/>
    <w:rsid w:val="00576FC7"/>
    <w:rsid w:val="0057787D"/>
    <w:rsid w:val="00577D9F"/>
    <w:rsid w:val="00581399"/>
    <w:rsid w:val="0058333C"/>
    <w:rsid w:val="005849AA"/>
    <w:rsid w:val="00587126"/>
    <w:rsid w:val="0059144B"/>
    <w:rsid w:val="005964E9"/>
    <w:rsid w:val="00596859"/>
    <w:rsid w:val="00597413"/>
    <w:rsid w:val="0059791E"/>
    <w:rsid w:val="005A27C3"/>
    <w:rsid w:val="005A3FF2"/>
    <w:rsid w:val="005A43AC"/>
    <w:rsid w:val="005A5570"/>
    <w:rsid w:val="005A6D0F"/>
    <w:rsid w:val="005B6E3F"/>
    <w:rsid w:val="005C1B37"/>
    <w:rsid w:val="005C3493"/>
    <w:rsid w:val="005C6AA5"/>
    <w:rsid w:val="005C70F6"/>
    <w:rsid w:val="005C76F9"/>
    <w:rsid w:val="005D0246"/>
    <w:rsid w:val="005D042E"/>
    <w:rsid w:val="005D0A7C"/>
    <w:rsid w:val="005D1472"/>
    <w:rsid w:val="005D16EE"/>
    <w:rsid w:val="005D29A8"/>
    <w:rsid w:val="005D325B"/>
    <w:rsid w:val="005D3A0C"/>
    <w:rsid w:val="005D4C00"/>
    <w:rsid w:val="005D55EE"/>
    <w:rsid w:val="005D6C5E"/>
    <w:rsid w:val="005D6FFB"/>
    <w:rsid w:val="005D7174"/>
    <w:rsid w:val="005E101C"/>
    <w:rsid w:val="005E1D36"/>
    <w:rsid w:val="005E2008"/>
    <w:rsid w:val="005E6C12"/>
    <w:rsid w:val="005F06C8"/>
    <w:rsid w:val="005F2876"/>
    <w:rsid w:val="005F3E2D"/>
    <w:rsid w:val="005F5748"/>
    <w:rsid w:val="00610A84"/>
    <w:rsid w:val="0061172B"/>
    <w:rsid w:val="006133E1"/>
    <w:rsid w:val="00614F8F"/>
    <w:rsid w:val="00617274"/>
    <w:rsid w:val="006173AA"/>
    <w:rsid w:val="006173FC"/>
    <w:rsid w:val="00617AF1"/>
    <w:rsid w:val="0062079E"/>
    <w:rsid w:val="00622E3E"/>
    <w:rsid w:val="006232E4"/>
    <w:rsid w:val="00623C36"/>
    <w:rsid w:val="006241E8"/>
    <w:rsid w:val="00625992"/>
    <w:rsid w:val="006279A0"/>
    <w:rsid w:val="0063154A"/>
    <w:rsid w:val="00634945"/>
    <w:rsid w:val="0063498C"/>
    <w:rsid w:val="00635431"/>
    <w:rsid w:val="006355D9"/>
    <w:rsid w:val="00642933"/>
    <w:rsid w:val="00642BAA"/>
    <w:rsid w:val="006442D9"/>
    <w:rsid w:val="006507C8"/>
    <w:rsid w:val="00654C9F"/>
    <w:rsid w:val="0065502E"/>
    <w:rsid w:val="006566D8"/>
    <w:rsid w:val="00657ACC"/>
    <w:rsid w:val="00660AE5"/>
    <w:rsid w:val="00662936"/>
    <w:rsid w:val="00663F31"/>
    <w:rsid w:val="006657DB"/>
    <w:rsid w:val="006704E7"/>
    <w:rsid w:val="006807EE"/>
    <w:rsid w:val="00680BCA"/>
    <w:rsid w:val="00682124"/>
    <w:rsid w:val="00682C53"/>
    <w:rsid w:val="0068611E"/>
    <w:rsid w:val="0068695A"/>
    <w:rsid w:val="006872F4"/>
    <w:rsid w:val="00690BC0"/>
    <w:rsid w:val="0069246F"/>
    <w:rsid w:val="00695AFD"/>
    <w:rsid w:val="00696515"/>
    <w:rsid w:val="006966F9"/>
    <w:rsid w:val="006A4CDE"/>
    <w:rsid w:val="006A4F60"/>
    <w:rsid w:val="006A5D05"/>
    <w:rsid w:val="006A6E02"/>
    <w:rsid w:val="006A7592"/>
    <w:rsid w:val="006A7893"/>
    <w:rsid w:val="006A7D0E"/>
    <w:rsid w:val="006A7E87"/>
    <w:rsid w:val="006B2F78"/>
    <w:rsid w:val="006B2FAD"/>
    <w:rsid w:val="006B3471"/>
    <w:rsid w:val="006B4DE9"/>
    <w:rsid w:val="006B6784"/>
    <w:rsid w:val="006C06E3"/>
    <w:rsid w:val="006C2599"/>
    <w:rsid w:val="006C4D8E"/>
    <w:rsid w:val="006C7542"/>
    <w:rsid w:val="006D0C99"/>
    <w:rsid w:val="006D1D72"/>
    <w:rsid w:val="006D1E80"/>
    <w:rsid w:val="006D46C3"/>
    <w:rsid w:val="006D4DF1"/>
    <w:rsid w:val="006D6498"/>
    <w:rsid w:val="006D7507"/>
    <w:rsid w:val="006E0115"/>
    <w:rsid w:val="006E28E0"/>
    <w:rsid w:val="006E4961"/>
    <w:rsid w:val="006E4EA7"/>
    <w:rsid w:val="006E6992"/>
    <w:rsid w:val="006F11DC"/>
    <w:rsid w:val="006F185B"/>
    <w:rsid w:val="006F2CAB"/>
    <w:rsid w:val="006F303D"/>
    <w:rsid w:val="00700225"/>
    <w:rsid w:val="0070032D"/>
    <w:rsid w:val="00702949"/>
    <w:rsid w:val="00706D5E"/>
    <w:rsid w:val="0070770B"/>
    <w:rsid w:val="007102E6"/>
    <w:rsid w:val="00711337"/>
    <w:rsid w:val="00711469"/>
    <w:rsid w:val="00711698"/>
    <w:rsid w:val="00711CA9"/>
    <w:rsid w:val="007121DB"/>
    <w:rsid w:val="0072098F"/>
    <w:rsid w:val="00721259"/>
    <w:rsid w:val="007231F2"/>
    <w:rsid w:val="007247BB"/>
    <w:rsid w:val="0072673E"/>
    <w:rsid w:val="0072736B"/>
    <w:rsid w:val="007322B6"/>
    <w:rsid w:val="0073717F"/>
    <w:rsid w:val="00741E5C"/>
    <w:rsid w:val="0074388E"/>
    <w:rsid w:val="007475FA"/>
    <w:rsid w:val="0074764D"/>
    <w:rsid w:val="00753EE6"/>
    <w:rsid w:val="00757D79"/>
    <w:rsid w:val="007633BD"/>
    <w:rsid w:val="00764484"/>
    <w:rsid w:val="00764B50"/>
    <w:rsid w:val="0076576B"/>
    <w:rsid w:val="00765AC4"/>
    <w:rsid w:val="00776739"/>
    <w:rsid w:val="007823CB"/>
    <w:rsid w:val="00782C98"/>
    <w:rsid w:val="00784C8A"/>
    <w:rsid w:val="00787CBA"/>
    <w:rsid w:val="007947F0"/>
    <w:rsid w:val="00796659"/>
    <w:rsid w:val="00796699"/>
    <w:rsid w:val="007A07AE"/>
    <w:rsid w:val="007A24CB"/>
    <w:rsid w:val="007A32C6"/>
    <w:rsid w:val="007A3966"/>
    <w:rsid w:val="007A3C14"/>
    <w:rsid w:val="007A4F86"/>
    <w:rsid w:val="007B1427"/>
    <w:rsid w:val="007B1DD2"/>
    <w:rsid w:val="007B1EF0"/>
    <w:rsid w:val="007B5623"/>
    <w:rsid w:val="007B664A"/>
    <w:rsid w:val="007B7888"/>
    <w:rsid w:val="007C24AB"/>
    <w:rsid w:val="007C2CD2"/>
    <w:rsid w:val="007C2FC3"/>
    <w:rsid w:val="007C7609"/>
    <w:rsid w:val="007C77A1"/>
    <w:rsid w:val="007D0DAA"/>
    <w:rsid w:val="007D0F5B"/>
    <w:rsid w:val="007D15CC"/>
    <w:rsid w:val="007D31E7"/>
    <w:rsid w:val="007D468F"/>
    <w:rsid w:val="007D4BAB"/>
    <w:rsid w:val="007D4C14"/>
    <w:rsid w:val="007E0A45"/>
    <w:rsid w:val="007E41A2"/>
    <w:rsid w:val="007E716A"/>
    <w:rsid w:val="007E73F0"/>
    <w:rsid w:val="007F0F02"/>
    <w:rsid w:val="007F10B4"/>
    <w:rsid w:val="007F404C"/>
    <w:rsid w:val="007F6D55"/>
    <w:rsid w:val="007F7733"/>
    <w:rsid w:val="007F78E6"/>
    <w:rsid w:val="00800A88"/>
    <w:rsid w:val="00800E9B"/>
    <w:rsid w:val="00800F72"/>
    <w:rsid w:val="00802B8B"/>
    <w:rsid w:val="00803457"/>
    <w:rsid w:val="00803900"/>
    <w:rsid w:val="00803922"/>
    <w:rsid w:val="008042E5"/>
    <w:rsid w:val="008073F2"/>
    <w:rsid w:val="00807EA9"/>
    <w:rsid w:val="008138FF"/>
    <w:rsid w:val="00814B34"/>
    <w:rsid w:val="00814DB8"/>
    <w:rsid w:val="008222E1"/>
    <w:rsid w:val="00825AB8"/>
    <w:rsid w:val="00825CA4"/>
    <w:rsid w:val="0082709C"/>
    <w:rsid w:val="008278C6"/>
    <w:rsid w:val="00830728"/>
    <w:rsid w:val="00831927"/>
    <w:rsid w:val="00832B27"/>
    <w:rsid w:val="00833EA6"/>
    <w:rsid w:val="00840AE0"/>
    <w:rsid w:val="00846B01"/>
    <w:rsid w:val="00852B3C"/>
    <w:rsid w:val="00853E3D"/>
    <w:rsid w:val="00855FB2"/>
    <w:rsid w:val="0085611C"/>
    <w:rsid w:val="00863FF4"/>
    <w:rsid w:val="00866619"/>
    <w:rsid w:val="00867558"/>
    <w:rsid w:val="008723FD"/>
    <w:rsid w:val="0087499A"/>
    <w:rsid w:val="00880139"/>
    <w:rsid w:val="00881C93"/>
    <w:rsid w:val="00882AEF"/>
    <w:rsid w:val="008833BE"/>
    <w:rsid w:val="00883B53"/>
    <w:rsid w:val="008843BA"/>
    <w:rsid w:val="00885A3A"/>
    <w:rsid w:val="00885BFC"/>
    <w:rsid w:val="0089229D"/>
    <w:rsid w:val="0089474C"/>
    <w:rsid w:val="00894E8D"/>
    <w:rsid w:val="008A13BC"/>
    <w:rsid w:val="008A4A50"/>
    <w:rsid w:val="008A4BF5"/>
    <w:rsid w:val="008B212B"/>
    <w:rsid w:val="008B6E80"/>
    <w:rsid w:val="008C136E"/>
    <w:rsid w:val="008C2FB6"/>
    <w:rsid w:val="008C345E"/>
    <w:rsid w:val="008C3E52"/>
    <w:rsid w:val="008C562A"/>
    <w:rsid w:val="008C5886"/>
    <w:rsid w:val="008C5A19"/>
    <w:rsid w:val="008C732A"/>
    <w:rsid w:val="008D1E30"/>
    <w:rsid w:val="008D24BF"/>
    <w:rsid w:val="008D2CA8"/>
    <w:rsid w:val="008D2F95"/>
    <w:rsid w:val="008D4518"/>
    <w:rsid w:val="008D6BCF"/>
    <w:rsid w:val="008E5436"/>
    <w:rsid w:val="008E7A76"/>
    <w:rsid w:val="008F499C"/>
    <w:rsid w:val="008F6C91"/>
    <w:rsid w:val="00903CD1"/>
    <w:rsid w:val="00904396"/>
    <w:rsid w:val="009078CD"/>
    <w:rsid w:val="00910D3E"/>
    <w:rsid w:val="009141C0"/>
    <w:rsid w:val="00915238"/>
    <w:rsid w:val="0091724F"/>
    <w:rsid w:val="00917D84"/>
    <w:rsid w:val="009226B6"/>
    <w:rsid w:val="009255A9"/>
    <w:rsid w:val="00926151"/>
    <w:rsid w:val="009313C5"/>
    <w:rsid w:val="00931437"/>
    <w:rsid w:val="0093316C"/>
    <w:rsid w:val="009331BE"/>
    <w:rsid w:val="00935AA7"/>
    <w:rsid w:val="00942ADB"/>
    <w:rsid w:val="009447F0"/>
    <w:rsid w:val="0094745A"/>
    <w:rsid w:val="00947AFC"/>
    <w:rsid w:val="00953BA7"/>
    <w:rsid w:val="00953CCB"/>
    <w:rsid w:val="009563C1"/>
    <w:rsid w:val="00956D07"/>
    <w:rsid w:val="00960FB9"/>
    <w:rsid w:val="00961D31"/>
    <w:rsid w:val="0096403E"/>
    <w:rsid w:val="00965449"/>
    <w:rsid w:val="00965743"/>
    <w:rsid w:val="00971BC0"/>
    <w:rsid w:val="00972114"/>
    <w:rsid w:val="00973D29"/>
    <w:rsid w:val="00974BB0"/>
    <w:rsid w:val="00975367"/>
    <w:rsid w:val="00981481"/>
    <w:rsid w:val="009817AB"/>
    <w:rsid w:val="00981D66"/>
    <w:rsid w:val="009820E6"/>
    <w:rsid w:val="009840D0"/>
    <w:rsid w:val="00987F40"/>
    <w:rsid w:val="00993ECC"/>
    <w:rsid w:val="009A3FF8"/>
    <w:rsid w:val="009A787E"/>
    <w:rsid w:val="009A7AD6"/>
    <w:rsid w:val="009A7D62"/>
    <w:rsid w:val="009B291E"/>
    <w:rsid w:val="009B2AF7"/>
    <w:rsid w:val="009B2F76"/>
    <w:rsid w:val="009B3E42"/>
    <w:rsid w:val="009C02AD"/>
    <w:rsid w:val="009C0494"/>
    <w:rsid w:val="009C7F75"/>
    <w:rsid w:val="009D24CC"/>
    <w:rsid w:val="009D3987"/>
    <w:rsid w:val="009D3D88"/>
    <w:rsid w:val="009D4DAD"/>
    <w:rsid w:val="009D7E42"/>
    <w:rsid w:val="009E05BC"/>
    <w:rsid w:val="009E29D4"/>
    <w:rsid w:val="009E3243"/>
    <w:rsid w:val="009E4355"/>
    <w:rsid w:val="009E4F52"/>
    <w:rsid w:val="009E74BA"/>
    <w:rsid w:val="009F0854"/>
    <w:rsid w:val="009F0942"/>
    <w:rsid w:val="009F7755"/>
    <w:rsid w:val="00A00C09"/>
    <w:rsid w:val="00A026EE"/>
    <w:rsid w:val="00A03B4D"/>
    <w:rsid w:val="00A05415"/>
    <w:rsid w:val="00A078FA"/>
    <w:rsid w:val="00A11062"/>
    <w:rsid w:val="00A1141C"/>
    <w:rsid w:val="00A163A3"/>
    <w:rsid w:val="00A20475"/>
    <w:rsid w:val="00A220C3"/>
    <w:rsid w:val="00A24E48"/>
    <w:rsid w:val="00A256D7"/>
    <w:rsid w:val="00A268C2"/>
    <w:rsid w:val="00A276F6"/>
    <w:rsid w:val="00A313D3"/>
    <w:rsid w:val="00A32289"/>
    <w:rsid w:val="00A325C2"/>
    <w:rsid w:val="00A3602F"/>
    <w:rsid w:val="00A36C54"/>
    <w:rsid w:val="00A3707B"/>
    <w:rsid w:val="00A41F78"/>
    <w:rsid w:val="00A42730"/>
    <w:rsid w:val="00A42FB8"/>
    <w:rsid w:val="00A432D2"/>
    <w:rsid w:val="00A4497F"/>
    <w:rsid w:val="00A505FA"/>
    <w:rsid w:val="00A5374C"/>
    <w:rsid w:val="00A55748"/>
    <w:rsid w:val="00A61939"/>
    <w:rsid w:val="00A71271"/>
    <w:rsid w:val="00A7234E"/>
    <w:rsid w:val="00A7254E"/>
    <w:rsid w:val="00A7264A"/>
    <w:rsid w:val="00A76AA6"/>
    <w:rsid w:val="00A76D03"/>
    <w:rsid w:val="00A77E52"/>
    <w:rsid w:val="00A809EE"/>
    <w:rsid w:val="00A81BC5"/>
    <w:rsid w:val="00A847F3"/>
    <w:rsid w:val="00A87356"/>
    <w:rsid w:val="00A90AC2"/>
    <w:rsid w:val="00A94B0A"/>
    <w:rsid w:val="00A95781"/>
    <w:rsid w:val="00A95EB1"/>
    <w:rsid w:val="00AA01F7"/>
    <w:rsid w:val="00AA236F"/>
    <w:rsid w:val="00AA30AF"/>
    <w:rsid w:val="00AA319A"/>
    <w:rsid w:val="00AA4452"/>
    <w:rsid w:val="00AB0471"/>
    <w:rsid w:val="00AB11A2"/>
    <w:rsid w:val="00AB1CF1"/>
    <w:rsid w:val="00AB5073"/>
    <w:rsid w:val="00AB597A"/>
    <w:rsid w:val="00AB5E3C"/>
    <w:rsid w:val="00AC2AE1"/>
    <w:rsid w:val="00AC5B24"/>
    <w:rsid w:val="00AD0423"/>
    <w:rsid w:val="00AD249B"/>
    <w:rsid w:val="00AD6258"/>
    <w:rsid w:val="00AD7C21"/>
    <w:rsid w:val="00AE0A07"/>
    <w:rsid w:val="00AF1156"/>
    <w:rsid w:val="00AF208E"/>
    <w:rsid w:val="00AF2360"/>
    <w:rsid w:val="00AF277C"/>
    <w:rsid w:val="00AF2B50"/>
    <w:rsid w:val="00AF2C6F"/>
    <w:rsid w:val="00AF3F67"/>
    <w:rsid w:val="00AF52F0"/>
    <w:rsid w:val="00AF54B4"/>
    <w:rsid w:val="00B00FEE"/>
    <w:rsid w:val="00B0371C"/>
    <w:rsid w:val="00B06B3B"/>
    <w:rsid w:val="00B1007F"/>
    <w:rsid w:val="00B121E3"/>
    <w:rsid w:val="00B13B7C"/>
    <w:rsid w:val="00B13F8F"/>
    <w:rsid w:val="00B14F7F"/>
    <w:rsid w:val="00B15029"/>
    <w:rsid w:val="00B16EC9"/>
    <w:rsid w:val="00B16EE7"/>
    <w:rsid w:val="00B172DD"/>
    <w:rsid w:val="00B251F9"/>
    <w:rsid w:val="00B25DA4"/>
    <w:rsid w:val="00B321FF"/>
    <w:rsid w:val="00B403B0"/>
    <w:rsid w:val="00B40A4A"/>
    <w:rsid w:val="00B4148E"/>
    <w:rsid w:val="00B42DFD"/>
    <w:rsid w:val="00B4552A"/>
    <w:rsid w:val="00B46E5F"/>
    <w:rsid w:val="00B4700F"/>
    <w:rsid w:val="00B50469"/>
    <w:rsid w:val="00B50B3F"/>
    <w:rsid w:val="00B544F3"/>
    <w:rsid w:val="00B55153"/>
    <w:rsid w:val="00B57039"/>
    <w:rsid w:val="00B62CB2"/>
    <w:rsid w:val="00B630AF"/>
    <w:rsid w:val="00B65B8F"/>
    <w:rsid w:val="00B66FCE"/>
    <w:rsid w:val="00B670D5"/>
    <w:rsid w:val="00B670DA"/>
    <w:rsid w:val="00B706FB"/>
    <w:rsid w:val="00B75AB8"/>
    <w:rsid w:val="00B75BCB"/>
    <w:rsid w:val="00B81C0B"/>
    <w:rsid w:val="00B856E4"/>
    <w:rsid w:val="00B85EEC"/>
    <w:rsid w:val="00B9124D"/>
    <w:rsid w:val="00B92EF6"/>
    <w:rsid w:val="00B944E5"/>
    <w:rsid w:val="00BA4BA4"/>
    <w:rsid w:val="00BA5A56"/>
    <w:rsid w:val="00BA63E6"/>
    <w:rsid w:val="00BA6EFA"/>
    <w:rsid w:val="00BA75A7"/>
    <w:rsid w:val="00BB13B9"/>
    <w:rsid w:val="00BB371B"/>
    <w:rsid w:val="00BB59F3"/>
    <w:rsid w:val="00BB6256"/>
    <w:rsid w:val="00BB7419"/>
    <w:rsid w:val="00BC1002"/>
    <w:rsid w:val="00BC2D1E"/>
    <w:rsid w:val="00BC30B1"/>
    <w:rsid w:val="00BC4042"/>
    <w:rsid w:val="00BC4B29"/>
    <w:rsid w:val="00BC5D70"/>
    <w:rsid w:val="00BC7023"/>
    <w:rsid w:val="00BD43D6"/>
    <w:rsid w:val="00BD56B2"/>
    <w:rsid w:val="00BD6021"/>
    <w:rsid w:val="00BE157D"/>
    <w:rsid w:val="00BE48A7"/>
    <w:rsid w:val="00BF1ADE"/>
    <w:rsid w:val="00BF41C3"/>
    <w:rsid w:val="00BF4D59"/>
    <w:rsid w:val="00BF5C2D"/>
    <w:rsid w:val="00C01028"/>
    <w:rsid w:val="00C01D46"/>
    <w:rsid w:val="00C03AD6"/>
    <w:rsid w:val="00C05FE1"/>
    <w:rsid w:val="00C125A8"/>
    <w:rsid w:val="00C14A1B"/>
    <w:rsid w:val="00C14E7C"/>
    <w:rsid w:val="00C15921"/>
    <w:rsid w:val="00C15D01"/>
    <w:rsid w:val="00C201EB"/>
    <w:rsid w:val="00C20E7C"/>
    <w:rsid w:val="00C219BF"/>
    <w:rsid w:val="00C21A67"/>
    <w:rsid w:val="00C22856"/>
    <w:rsid w:val="00C276B5"/>
    <w:rsid w:val="00C317FC"/>
    <w:rsid w:val="00C365EC"/>
    <w:rsid w:val="00C41031"/>
    <w:rsid w:val="00C4608C"/>
    <w:rsid w:val="00C50AF9"/>
    <w:rsid w:val="00C51F23"/>
    <w:rsid w:val="00C610DD"/>
    <w:rsid w:val="00C6472D"/>
    <w:rsid w:val="00C662F8"/>
    <w:rsid w:val="00C72CD0"/>
    <w:rsid w:val="00C7468E"/>
    <w:rsid w:val="00C821FB"/>
    <w:rsid w:val="00C82420"/>
    <w:rsid w:val="00C8325C"/>
    <w:rsid w:val="00C85952"/>
    <w:rsid w:val="00C86B45"/>
    <w:rsid w:val="00C86B51"/>
    <w:rsid w:val="00C87237"/>
    <w:rsid w:val="00C9238A"/>
    <w:rsid w:val="00C94C34"/>
    <w:rsid w:val="00C951A6"/>
    <w:rsid w:val="00C95894"/>
    <w:rsid w:val="00C975D9"/>
    <w:rsid w:val="00CA323F"/>
    <w:rsid w:val="00CA35AF"/>
    <w:rsid w:val="00CA403A"/>
    <w:rsid w:val="00CB12EE"/>
    <w:rsid w:val="00CB1CBA"/>
    <w:rsid w:val="00CB255B"/>
    <w:rsid w:val="00CB32B6"/>
    <w:rsid w:val="00CB3FB6"/>
    <w:rsid w:val="00CB578B"/>
    <w:rsid w:val="00CB7DFB"/>
    <w:rsid w:val="00CB7E9A"/>
    <w:rsid w:val="00CC3646"/>
    <w:rsid w:val="00CC3EB8"/>
    <w:rsid w:val="00CD2FD5"/>
    <w:rsid w:val="00CD36DE"/>
    <w:rsid w:val="00CD574C"/>
    <w:rsid w:val="00CD6425"/>
    <w:rsid w:val="00CE0040"/>
    <w:rsid w:val="00CE1BC6"/>
    <w:rsid w:val="00CE2075"/>
    <w:rsid w:val="00CE2575"/>
    <w:rsid w:val="00CE57CF"/>
    <w:rsid w:val="00CE64D7"/>
    <w:rsid w:val="00CE7B62"/>
    <w:rsid w:val="00CF056A"/>
    <w:rsid w:val="00CF2656"/>
    <w:rsid w:val="00CF3693"/>
    <w:rsid w:val="00CF4207"/>
    <w:rsid w:val="00CF4826"/>
    <w:rsid w:val="00D01B9D"/>
    <w:rsid w:val="00D03612"/>
    <w:rsid w:val="00D03E3F"/>
    <w:rsid w:val="00D05B6F"/>
    <w:rsid w:val="00D077F8"/>
    <w:rsid w:val="00D12308"/>
    <w:rsid w:val="00D1387D"/>
    <w:rsid w:val="00D14253"/>
    <w:rsid w:val="00D16451"/>
    <w:rsid w:val="00D2784F"/>
    <w:rsid w:val="00D27FC2"/>
    <w:rsid w:val="00D30A75"/>
    <w:rsid w:val="00D322E2"/>
    <w:rsid w:val="00D36BA5"/>
    <w:rsid w:val="00D4062E"/>
    <w:rsid w:val="00D4226D"/>
    <w:rsid w:val="00D424D4"/>
    <w:rsid w:val="00D42B44"/>
    <w:rsid w:val="00D43F50"/>
    <w:rsid w:val="00D442A5"/>
    <w:rsid w:val="00D44AD7"/>
    <w:rsid w:val="00D462CE"/>
    <w:rsid w:val="00D46BDC"/>
    <w:rsid w:val="00D51F02"/>
    <w:rsid w:val="00D52A47"/>
    <w:rsid w:val="00D52B52"/>
    <w:rsid w:val="00D55476"/>
    <w:rsid w:val="00D56C02"/>
    <w:rsid w:val="00D619C6"/>
    <w:rsid w:val="00D622B0"/>
    <w:rsid w:val="00D630B3"/>
    <w:rsid w:val="00D63FD2"/>
    <w:rsid w:val="00D64AF1"/>
    <w:rsid w:val="00D65B82"/>
    <w:rsid w:val="00D6620E"/>
    <w:rsid w:val="00D67498"/>
    <w:rsid w:val="00D702F3"/>
    <w:rsid w:val="00D727EF"/>
    <w:rsid w:val="00D751FF"/>
    <w:rsid w:val="00D76161"/>
    <w:rsid w:val="00D76ED0"/>
    <w:rsid w:val="00D772FA"/>
    <w:rsid w:val="00D854E5"/>
    <w:rsid w:val="00D92452"/>
    <w:rsid w:val="00D94D7C"/>
    <w:rsid w:val="00D94EC0"/>
    <w:rsid w:val="00D968B8"/>
    <w:rsid w:val="00D96E65"/>
    <w:rsid w:val="00D97773"/>
    <w:rsid w:val="00DA163E"/>
    <w:rsid w:val="00DA28CA"/>
    <w:rsid w:val="00DA5200"/>
    <w:rsid w:val="00DA7A36"/>
    <w:rsid w:val="00DB36DD"/>
    <w:rsid w:val="00DB51E0"/>
    <w:rsid w:val="00DB56F0"/>
    <w:rsid w:val="00DC0AC8"/>
    <w:rsid w:val="00DC2DFF"/>
    <w:rsid w:val="00DC4F45"/>
    <w:rsid w:val="00DC5CB6"/>
    <w:rsid w:val="00DC5F69"/>
    <w:rsid w:val="00DC66E7"/>
    <w:rsid w:val="00DC777D"/>
    <w:rsid w:val="00DD39C7"/>
    <w:rsid w:val="00DD4683"/>
    <w:rsid w:val="00DD5D7E"/>
    <w:rsid w:val="00DE1C4A"/>
    <w:rsid w:val="00DE614B"/>
    <w:rsid w:val="00DF06E5"/>
    <w:rsid w:val="00DF18C2"/>
    <w:rsid w:val="00DF3BC3"/>
    <w:rsid w:val="00DF4BBB"/>
    <w:rsid w:val="00DF4F93"/>
    <w:rsid w:val="00DF643B"/>
    <w:rsid w:val="00E04E18"/>
    <w:rsid w:val="00E062D6"/>
    <w:rsid w:val="00E0798A"/>
    <w:rsid w:val="00E10FA1"/>
    <w:rsid w:val="00E11214"/>
    <w:rsid w:val="00E11412"/>
    <w:rsid w:val="00E1183E"/>
    <w:rsid w:val="00E13426"/>
    <w:rsid w:val="00E162D7"/>
    <w:rsid w:val="00E166D8"/>
    <w:rsid w:val="00E17628"/>
    <w:rsid w:val="00E17E84"/>
    <w:rsid w:val="00E22D48"/>
    <w:rsid w:val="00E2393F"/>
    <w:rsid w:val="00E23B82"/>
    <w:rsid w:val="00E312B1"/>
    <w:rsid w:val="00E32853"/>
    <w:rsid w:val="00E37003"/>
    <w:rsid w:val="00E41E89"/>
    <w:rsid w:val="00E43D81"/>
    <w:rsid w:val="00E46E09"/>
    <w:rsid w:val="00E4706D"/>
    <w:rsid w:val="00E47C13"/>
    <w:rsid w:val="00E5074F"/>
    <w:rsid w:val="00E52461"/>
    <w:rsid w:val="00E53EDD"/>
    <w:rsid w:val="00E560A2"/>
    <w:rsid w:val="00E56338"/>
    <w:rsid w:val="00E57D56"/>
    <w:rsid w:val="00E6009F"/>
    <w:rsid w:val="00E60B6C"/>
    <w:rsid w:val="00E626F6"/>
    <w:rsid w:val="00E628B7"/>
    <w:rsid w:val="00E66C5C"/>
    <w:rsid w:val="00E67B62"/>
    <w:rsid w:val="00E71113"/>
    <w:rsid w:val="00E71D71"/>
    <w:rsid w:val="00E7395C"/>
    <w:rsid w:val="00E833A5"/>
    <w:rsid w:val="00E83B3D"/>
    <w:rsid w:val="00E84E2B"/>
    <w:rsid w:val="00E95181"/>
    <w:rsid w:val="00E95249"/>
    <w:rsid w:val="00E965D0"/>
    <w:rsid w:val="00E968AD"/>
    <w:rsid w:val="00EA1C6A"/>
    <w:rsid w:val="00EA3031"/>
    <w:rsid w:val="00EA583D"/>
    <w:rsid w:val="00EA5DD6"/>
    <w:rsid w:val="00EA6BD8"/>
    <w:rsid w:val="00EA70CB"/>
    <w:rsid w:val="00EB0290"/>
    <w:rsid w:val="00EB2D69"/>
    <w:rsid w:val="00EB40A6"/>
    <w:rsid w:val="00EB78AF"/>
    <w:rsid w:val="00EC52D0"/>
    <w:rsid w:val="00EC53AA"/>
    <w:rsid w:val="00EC66CC"/>
    <w:rsid w:val="00ED1075"/>
    <w:rsid w:val="00ED15CF"/>
    <w:rsid w:val="00ED2AAB"/>
    <w:rsid w:val="00ED2D38"/>
    <w:rsid w:val="00ED3174"/>
    <w:rsid w:val="00ED46DD"/>
    <w:rsid w:val="00ED4BD7"/>
    <w:rsid w:val="00ED50E6"/>
    <w:rsid w:val="00ED59B9"/>
    <w:rsid w:val="00ED5F10"/>
    <w:rsid w:val="00ED6455"/>
    <w:rsid w:val="00ED6E45"/>
    <w:rsid w:val="00EE1932"/>
    <w:rsid w:val="00EE380E"/>
    <w:rsid w:val="00EE52DE"/>
    <w:rsid w:val="00EF0CCF"/>
    <w:rsid w:val="00EF3245"/>
    <w:rsid w:val="00EF52CF"/>
    <w:rsid w:val="00EF7F0B"/>
    <w:rsid w:val="00F01FB5"/>
    <w:rsid w:val="00F04F4B"/>
    <w:rsid w:val="00F052B8"/>
    <w:rsid w:val="00F05553"/>
    <w:rsid w:val="00F06F52"/>
    <w:rsid w:val="00F12827"/>
    <w:rsid w:val="00F1293D"/>
    <w:rsid w:val="00F150DE"/>
    <w:rsid w:val="00F16297"/>
    <w:rsid w:val="00F21030"/>
    <w:rsid w:val="00F230DE"/>
    <w:rsid w:val="00F24331"/>
    <w:rsid w:val="00F24D0E"/>
    <w:rsid w:val="00F24DDF"/>
    <w:rsid w:val="00F2598D"/>
    <w:rsid w:val="00F26277"/>
    <w:rsid w:val="00F308EE"/>
    <w:rsid w:val="00F30F76"/>
    <w:rsid w:val="00F31C69"/>
    <w:rsid w:val="00F3456D"/>
    <w:rsid w:val="00F3478F"/>
    <w:rsid w:val="00F354B8"/>
    <w:rsid w:val="00F4471E"/>
    <w:rsid w:val="00F45248"/>
    <w:rsid w:val="00F45A47"/>
    <w:rsid w:val="00F50494"/>
    <w:rsid w:val="00F529E3"/>
    <w:rsid w:val="00F52A5D"/>
    <w:rsid w:val="00F60E46"/>
    <w:rsid w:val="00F60E8D"/>
    <w:rsid w:val="00F61228"/>
    <w:rsid w:val="00F61398"/>
    <w:rsid w:val="00F616CE"/>
    <w:rsid w:val="00F62CB3"/>
    <w:rsid w:val="00F6549F"/>
    <w:rsid w:val="00F66C41"/>
    <w:rsid w:val="00F67102"/>
    <w:rsid w:val="00F72187"/>
    <w:rsid w:val="00F72477"/>
    <w:rsid w:val="00F74346"/>
    <w:rsid w:val="00F74E61"/>
    <w:rsid w:val="00F81880"/>
    <w:rsid w:val="00F82319"/>
    <w:rsid w:val="00F82908"/>
    <w:rsid w:val="00F83D03"/>
    <w:rsid w:val="00F84207"/>
    <w:rsid w:val="00F85615"/>
    <w:rsid w:val="00F864C5"/>
    <w:rsid w:val="00F906BC"/>
    <w:rsid w:val="00F91223"/>
    <w:rsid w:val="00F92C7F"/>
    <w:rsid w:val="00F94973"/>
    <w:rsid w:val="00F9713E"/>
    <w:rsid w:val="00FA4460"/>
    <w:rsid w:val="00FB11A6"/>
    <w:rsid w:val="00FB5660"/>
    <w:rsid w:val="00FB681E"/>
    <w:rsid w:val="00FB7F4E"/>
    <w:rsid w:val="00FC0878"/>
    <w:rsid w:val="00FC0AF9"/>
    <w:rsid w:val="00FC0D0F"/>
    <w:rsid w:val="00FC714C"/>
    <w:rsid w:val="00FC79FA"/>
    <w:rsid w:val="00FD5E0A"/>
    <w:rsid w:val="00FD6691"/>
    <w:rsid w:val="00FD676C"/>
    <w:rsid w:val="00FE39C2"/>
    <w:rsid w:val="00FE4E02"/>
    <w:rsid w:val="00FE5102"/>
    <w:rsid w:val="00FE5640"/>
    <w:rsid w:val="00FE7D18"/>
    <w:rsid w:val="00FF0513"/>
    <w:rsid w:val="00FF2272"/>
    <w:rsid w:val="00FF67B7"/>
    <w:rsid w:val="3EBD7ECA"/>
  </w:rsids>
  <w:docVars>
    <w:docVar w:name="commondata" w:val="eyJoZGlkIjoiZGY5OGNiNGUyMjQ5MmI4ZDQ3ZjRhNGEzOTgxOWU3NGE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semiHidden="0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semiHidden="0" w:uiPriority="39" w:qFormat="1"/>
    <w:lsdException w:name="toc 2" w:semiHidden="0" w:uiPriority="39" w:qFormat="1"/>
    <w:lsdException w:name="toc 3" w:semiHidden="0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 w:qFormat="1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 w:qFormat="1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 w:semiHidden="0" w:uiPriority="0" w:unhideWhenUsed="0" w:qFormat="1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semiHidden="0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 w:semiHidden="0" w:qFormat="1"/>
    <w:lsdException w:name="HTML Acronym"/>
    <w:lsdException w:name="HTML Address"/>
    <w:lsdException w:name="HTML Cite"/>
    <w:lsdException w:name="HTML Code" w:qFormat="1"/>
    <w:lsdException w:name="HTML Definition"/>
    <w:lsdException w:name="HTML Keyboard"/>
    <w:lsdException w:name="HTML Preformatted" w:semiHidden="0" w:qFormat="1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qFormat="1"/>
    <w:lsdException w:name="Table Grid" w:semiHidden="0" w:uiPriority="39" w:unhideWhenUsed="0" w:qFormat="1"/>
    <w:lsdException w:name="Table Theme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link w:val="1Char"/>
    <w:uiPriority w:val="9"/>
    <w:qFormat/>
    <w:pPr>
      <w:spacing w:line="440" w:lineRule="exact"/>
      <w:outlineLvl w:val="0"/>
    </w:pPr>
    <w:rPr>
      <w:rFonts w:ascii="黑体" w:eastAsia="黑体" w:hAnsi="黑体"/>
      <w:sz w:val="30"/>
      <w:szCs w:val="30"/>
    </w:rPr>
  </w:style>
  <w:style w:type="paragraph" w:styleId="Heading2">
    <w:name w:val="heading 2"/>
    <w:basedOn w:val="Normal"/>
    <w:next w:val="Normal"/>
    <w:link w:val="2Char"/>
    <w:uiPriority w:val="9"/>
    <w:unhideWhenUsed/>
    <w:qFormat/>
    <w:pPr>
      <w:spacing w:line="440" w:lineRule="exact"/>
      <w:jc w:val="left"/>
      <w:outlineLvl w:val="1"/>
    </w:pPr>
    <w:rPr>
      <w:rFonts w:ascii="黑体" w:eastAsia="黑体" w:hAnsi="黑体"/>
      <w:sz w:val="28"/>
      <w:szCs w:val="28"/>
    </w:rPr>
  </w:style>
  <w:style w:type="paragraph" w:styleId="Heading3">
    <w:name w:val="heading 3"/>
    <w:basedOn w:val="Normal"/>
    <w:next w:val="Normal"/>
    <w:link w:val="3Char"/>
    <w:uiPriority w:val="9"/>
    <w:unhideWhenUsed/>
    <w:qFormat/>
    <w:pPr>
      <w:spacing w:line="440" w:lineRule="exact"/>
      <w:jc w:val="left"/>
      <w:outlineLvl w:val="2"/>
    </w:pPr>
    <w:rPr>
      <w:rFonts w:ascii="黑体" w:eastAsia="黑体" w:hAnsi="黑体"/>
      <w:color w:val="333333"/>
      <w:kern w:val="0"/>
      <w:sz w:val="24"/>
      <w:szCs w:val="22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CommentText">
    <w:name w:val="annotation text"/>
    <w:basedOn w:val="Normal"/>
    <w:link w:val="Char3"/>
    <w:uiPriority w:val="99"/>
    <w:semiHidden/>
    <w:unhideWhenUsed/>
    <w:qFormat/>
    <w:pPr>
      <w:jc w:val="left"/>
    </w:pPr>
    <w:rPr>
      <w:rFonts w:asciiTheme="minorHAnsi" w:eastAsiaTheme="minorEastAsia" w:hAnsiTheme="minorHAnsi" w:cstheme="minorBidi"/>
      <w:szCs w:val="22"/>
    </w:rPr>
  </w:style>
  <w:style w:type="paragraph" w:styleId="BodyText">
    <w:name w:val="Body Text"/>
    <w:basedOn w:val="Normal"/>
    <w:link w:val="Char1"/>
    <w:qFormat/>
    <w:rPr>
      <w:rFonts w:eastAsia="黑体"/>
      <w:b/>
      <w:bCs/>
      <w:sz w:val="32"/>
    </w:rPr>
  </w:style>
  <w:style w:type="paragraph" w:styleId="TOC3">
    <w:name w:val="toc 3"/>
    <w:basedOn w:val="Normal"/>
    <w:next w:val="Normal"/>
    <w:uiPriority w:val="39"/>
    <w:unhideWhenUsed/>
    <w:qFormat/>
    <w:pPr>
      <w:ind w:left="840" w:leftChars="400"/>
    </w:pPr>
  </w:style>
  <w:style w:type="paragraph" w:styleId="BalloonText">
    <w:name w:val="Balloon Text"/>
    <w:basedOn w:val="Normal"/>
    <w:link w:val="Char4"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Header">
    <w:name w:val="header"/>
    <w:basedOn w:val="Normal"/>
    <w:link w:val="Char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TOC1">
    <w:name w:val="toc 1"/>
    <w:basedOn w:val="Normal"/>
    <w:next w:val="Normal"/>
    <w:uiPriority w:val="39"/>
    <w:unhideWhenUsed/>
    <w:qFormat/>
  </w:style>
  <w:style w:type="paragraph" w:styleId="TOC2">
    <w:name w:val="toc 2"/>
    <w:basedOn w:val="Normal"/>
    <w:next w:val="Normal"/>
    <w:uiPriority w:val="39"/>
    <w:unhideWhenUsed/>
    <w:qFormat/>
    <w:pPr>
      <w:ind w:left="420" w:leftChars="200"/>
    </w:pPr>
  </w:style>
  <w:style w:type="paragraph" w:styleId="HTMLPreformatted">
    <w:name w:val="HTML Preformatted"/>
    <w:basedOn w:val="Normal"/>
    <w:link w:val="HTMLChar"/>
    <w:uiPriority w:val="99"/>
    <w:unhideWhenUsed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paragraph" w:styleId="NormalWeb">
    <w:name w:val="Normal (Web)"/>
    <w:basedOn w:val="Normal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CommentSubject">
    <w:name w:val="annotation subject"/>
    <w:basedOn w:val="CommentText"/>
    <w:next w:val="CommentText"/>
    <w:link w:val="Char5"/>
    <w:uiPriority w:val="99"/>
    <w:semiHidden/>
    <w:unhideWhenUsed/>
    <w:rPr>
      <w:rFonts w:ascii="Times New Roman" w:eastAsia="宋体" w:hAnsi="Times New Roman" w:cs="Times New Roman"/>
      <w:b/>
      <w:bCs/>
      <w:szCs w:val="24"/>
    </w:rPr>
  </w:style>
  <w:style w:type="table" w:styleId="TableGrid">
    <w:name w:val="Table Grid"/>
    <w:basedOn w:val="Table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Pr>
      <w:b/>
      <w:bCs/>
    </w:rPr>
  </w:style>
  <w:style w:type="character" w:styleId="FollowedHyperlink">
    <w:name w:val="FollowedHyperlink"/>
    <w:basedOn w:val="DefaultParagraphFont"/>
    <w:uiPriority w:val="99"/>
    <w:semiHidden/>
    <w:unhideWhenUsed/>
    <w:qFormat/>
    <w:rPr>
      <w:color w:val="954F72" w:themeColor="followedHyperlink"/>
      <w:u w:val="single"/>
      <w14:textFill>
        <w14:solidFill>
          <w14:schemeClr w14:val="folHlink"/>
        </w14:solidFill>
      </w14:textFill>
    </w:rPr>
  </w:style>
  <w:style w:type="character" w:styleId="Hyperlink">
    <w:name w:val="Hyperlink"/>
    <w:basedOn w:val="DefaultParagraphFont"/>
    <w:uiPriority w:val="99"/>
    <w:unhideWhenUsed/>
    <w:qFormat/>
    <w:rPr>
      <w:color w:val="0000FF"/>
      <w:u w:val="single"/>
    </w:rPr>
  </w:style>
  <w:style w:type="character" w:styleId="HTMLCode">
    <w:name w:val="HTML Code"/>
    <w:basedOn w:val="DefaultParagraphFont"/>
    <w:uiPriority w:val="99"/>
    <w:semiHidden/>
    <w:unhideWhenUsed/>
    <w:qFormat/>
    <w:rPr>
      <w:rFonts w:ascii="宋体" w:eastAsia="宋体" w:hAnsi="宋体" w:cs="宋体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qFormat/>
    <w:rPr>
      <w:sz w:val="21"/>
      <w:szCs w:val="21"/>
    </w:rPr>
  </w:style>
  <w:style w:type="character" w:customStyle="1" w:styleId="Char">
    <w:name w:val="页眉 Char"/>
    <w:basedOn w:val="DefaultParagraphFont"/>
    <w:link w:val="Header"/>
    <w:uiPriority w:val="99"/>
    <w:qFormat/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qFormat/>
    <w:rPr>
      <w:sz w:val="18"/>
      <w:szCs w:val="18"/>
    </w:rPr>
  </w:style>
  <w:style w:type="character" w:customStyle="1" w:styleId="Char1">
    <w:name w:val="正文文本 Char"/>
    <w:basedOn w:val="DefaultParagraphFont"/>
    <w:link w:val="BodyText"/>
    <w:qFormat/>
    <w:rPr>
      <w:rFonts w:ascii="Times New Roman" w:eastAsia="黑体" w:hAnsi="Times New Roman" w:cs="Times New Roman"/>
      <w:b/>
      <w:bCs/>
      <w:sz w:val="32"/>
      <w:szCs w:val="24"/>
    </w:rPr>
  </w:style>
  <w:style w:type="character" w:customStyle="1" w:styleId="1Char">
    <w:name w:val="标题 1 Char"/>
    <w:basedOn w:val="DefaultParagraphFont"/>
    <w:link w:val="Heading1"/>
    <w:uiPriority w:val="9"/>
    <w:qFormat/>
    <w:rPr>
      <w:rFonts w:ascii="黑体" w:eastAsia="黑体" w:hAnsi="黑体" w:cs="Times New Roman"/>
      <w:sz w:val="30"/>
      <w:szCs w:val="30"/>
    </w:rPr>
  </w:style>
  <w:style w:type="character" w:customStyle="1" w:styleId="2Char">
    <w:name w:val="标题 2 Char"/>
    <w:basedOn w:val="DefaultParagraphFont"/>
    <w:link w:val="Heading2"/>
    <w:uiPriority w:val="9"/>
    <w:qFormat/>
    <w:rPr>
      <w:rFonts w:ascii="黑体" w:eastAsia="黑体" w:hAnsi="黑体" w:cs="Times New Roman"/>
      <w:sz w:val="28"/>
      <w:szCs w:val="28"/>
    </w:rPr>
  </w:style>
  <w:style w:type="paragraph" w:styleId="ListParagraph">
    <w:name w:val="List Paragraph"/>
    <w:basedOn w:val="Normal"/>
    <w:link w:val="Char2"/>
    <w:uiPriority w:val="34"/>
    <w:qFormat/>
    <w:pPr>
      <w:ind w:firstLine="420" w:firstLineChars="200"/>
    </w:pPr>
  </w:style>
  <w:style w:type="character" w:customStyle="1" w:styleId="fontstyle01">
    <w:name w:val="fontstyle01"/>
    <w:basedOn w:val="DefaultParagraphFont"/>
    <w:qFormat/>
    <w:rPr>
      <w:rFonts w:ascii="宋体" w:eastAsia="宋体" w:hAnsi="宋体" w:hint="eastAsia"/>
      <w:color w:val="000000"/>
      <w:sz w:val="20"/>
      <w:szCs w:val="20"/>
    </w:rPr>
  </w:style>
  <w:style w:type="character" w:customStyle="1" w:styleId="3Char">
    <w:name w:val="标题 3 Char"/>
    <w:basedOn w:val="DefaultParagraphFont"/>
    <w:link w:val="Heading3"/>
    <w:uiPriority w:val="9"/>
    <w:qFormat/>
    <w:rPr>
      <w:rFonts w:ascii="黑体" w:eastAsia="黑体" w:hAnsi="黑体" w:cs="Times New Roman"/>
      <w:color w:val="333333"/>
      <w:kern w:val="0"/>
      <w:sz w:val="24"/>
    </w:rPr>
  </w:style>
  <w:style w:type="character" w:customStyle="1" w:styleId="fontstyle21">
    <w:name w:val="fontstyle21"/>
    <w:basedOn w:val="DefaultParagraphFont"/>
    <w:qFormat/>
    <w:rPr>
      <w:rFonts w:ascii="Times New Roman" w:hAnsi="Times New Roman" w:cs="Times New Roman" w:hint="default"/>
      <w:color w:val="000000"/>
      <w:sz w:val="24"/>
      <w:szCs w:val="24"/>
    </w:rPr>
  </w:style>
  <w:style w:type="character" w:customStyle="1" w:styleId="Char2">
    <w:name w:val="列出段落 Char"/>
    <w:basedOn w:val="DefaultParagraphFont"/>
    <w:link w:val="ListParagraph"/>
    <w:uiPriority w:val="34"/>
    <w:qFormat/>
    <w:locked/>
    <w:rPr>
      <w:rFonts w:ascii="Times New Roman" w:eastAsia="宋体" w:hAnsi="Times New Roman" w:cs="Times New Roman"/>
      <w:szCs w:val="24"/>
    </w:rPr>
  </w:style>
  <w:style w:type="character" w:customStyle="1" w:styleId="MTDisplayEquation">
    <w:name w:val="MTDisplayEquation 字符"/>
    <w:basedOn w:val="Char2"/>
    <w:link w:val="MTDisplayEquation0"/>
    <w:qFormat/>
    <w:locked/>
    <w:rPr>
      <w:rFonts w:ascii="Times New Roman" w:eastAsia="宋体" w:hAnsi="Times New Roman" w:cs="Times New Roman"/>
      <w:b/>
      <w:sz w:val="28"/>
      <w:szCs w:val="28"/>
    </w:rPr>
  </w:style>
  <w:style w:type="paragraph" w:customStyle="1" w:styleId="MTDisplayEquation0">
    <w:name w:val="MTDisplayEquation"/>
    <w:basedOn w:val="ListParagraph"/>
    <w:next w:val="Normal"/>
    <w:link w:val="MTDisplayEquation"/>
    <w:qFormat/>
    <w:pPr>
      <w:tabs>
        <w:tab w:val="center" w:pos="4440"/>
        <w:tab w:val="right" w:pos="8300"/>
      </w:tabs>
      <w:spacing w:line="360" w:lineRule="auto"/>
      <w:ind w:left="567" w:firstLine="0" w:firstLineChars="0"/>
    </w:pPr>
    <w:rPr>
      <w:rFonts w:eastAsiaTheme="minorEastAsia"/>
      <w:b/>
      <w:sz w:val="28"/>
      <w:szCs w:val="28"/>
    </w:rPr>
  </w:style>
  <w:style w:type="table" w:customStyle="1" w:styleId="21">
    <w:name w:val="无格式表格 21"/>
    <w:basedOn w:val="TableNormal"/>
    <w:uiPriority w:val="42"/>
    <w:qFormat/>
    <w:tblPr>
      <w:tblBorders>
        <w:top w:val="single" w:sz="4" w:space="0" w:color="7E7E7E" w:themeColor="text1" w:themeTint="80"/>
        <w:bottom w:val="single" w:sz="4" w:space="0" w:color="7E7E7E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E7E7E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E7E7E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E7E7E" w:themeColor="text1" w:themeTint="80"/>
          <w:right w:val="single" w:sz="4" w:space="0" w:color="7E7E7E" w:themeColor="text1" w:themeTint="80"/>
        </w:tcBorders>
      </w:tcPr>
    </w:tblStylePr>
    <w:tblStylePr w:type="band2Vert">
      <w:tblPr/>
      <w:tcPr>
        <w:tcBorders>
          <w:left w:val="single" w:sz="4" w:space="0" w:color="7E7E7E" w:themeColor="text1" w:themeTint="80"/>
          <w:right w:val="single" w:sz="4" w:space="0" w:color="7E7E7E" w:themeColor="text1" w:themeTint="80"/>
        </w:tcBorders>
      </w:tcPr>
    </w:tblStylePr>
    <w:tblStylePr w:type="band1Horz">
      <w:tblPr/>
      <w:tcPr>
        <w:tcBorders>
          <w:top w:val="single" w:sz="4" w:space="0" w:color="7E7E7E" w:themeColor="text1" w:themeTint="80"/>
          <w:bottom w:val="single" w:sz="4" w:space="0" w:color="7E7E7E" w:themeColor="text1" w:themeTint="80"/>
        </w:tcBorders>
      </w:tcPr>
    </w:tblStylePr>
  </w:style>
  <w:style w:type="character" w:customStyle="1" w:styleId="Char3">
    <w:name w:val="批注文字 Char"/>
    <w:basedOn w:val="DefaultParagraphFont"/>
    <w:link w:val="CommentText"/>
    <w:uiPriority w:val="99"/>
    <w:semiHidden/>
    <w:qFormat/>
  </w:style>
  <w:style w:type="character" w:customStyle="1" w:styleId="Char4">
    <w:name w:val="批注框文本 Char"/>
    <w:basedOn w:val="DefaultParagraphFont"/>
    <w:link w:val="BalloonText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Char5">
    <w:name w:val="批注主题 Char"/>
    <w:basedOn w:val="Char3"/>
    <w:link w:val="CommentSubject"/>
    <w:uiPriority w:val="99"/>
    <w:semiHidden/>
    <w:qFormat/>
    <w:rPr>
      <w:rFonts w:ascii="Times New Roman" w:eastAsia="宋体" w:hAnsi="Times New Roman" w:cs="Times New Roman"/>
      <w:b/>
      <w:bCs/>
      <w:szCs w:val="24"/>
    </w:rPr>
  </w:style>
  <w:style w:type="character" w:customStyle="1" w:styleId="fontstyle11">
    <w:name w:val="fontstyle11"/>
    <w:basedOn w:val="DefaultParagraphFont"/>
    <w:qFormat/>
    <w:rPr>
      <w:rFonts w:ascii="Times New Roman" w:hAnsi="Times New Roman" w:cs="Times New Roman" w:hint="default"/>
      <w:color w:val="000000"/>
      <w:sz w:val="22"/>
      <w:szCs w:val="22"/>
    </w:rPr>
  </w:style>
  <w:style w:type="character" w:customStyle="1" w:styleId="HTMLChar">
    <w:name w:val="HTML 预设格式 Char"/>
    <w:basedOn w:val="DefaultParagraphFont"/>
    <w:link w:val="HTMLPreformatted"/>
    <w:uiPriority w:val="99"/>
    <w:qFormat/>
    <w:rPr>
      <w:rFonts w:ascii="宋体" w:eastAsia="宋体" w:hAnsi="宋体" w:cs="宋体"/>
      <w:kern w:val="0"/>
      <w:sz w:val="24"/>
      <w:szCs w:val="24"/>
    </w:rPr>
  </w:style>
  <w:style w:type="paragraph" w:customStyle="1" w:styleId="TOCHeading">
    <w:name w:val="TOC Heading"/>
    <w:basedOn w:val="Heading1"/>
    <w:next w:val="Normal"/>
    <w:uiPriority w:val="39"/>
    <w:unhideWhenUsed/>
    <w:qFormat/>
    <w:pPr>
      <w:keepNext/>
      <w:keepLines/>
      <w:widowControl/>
      <w:spacing w:before="240" w:line="259" w:lineRule="auto"/>
      <w:jc w:val="left"/>
      <w:outlineLvl w:val="9"/>
    </w:pPr>
    <w:rPr>
      <w:rFonts w:asciiTheme="majorHAnsi" w:eastAsiaTheme="majorEastAsia" w:hAnsiTheme="majorHAnsi" w:cstheme="majorBidi"/>
      <w:color w:val="2E75B6" w:themeColor="accent1" w:themeShade="BF"/>
      <w:kern w:val="0"/>
      <w:sz w:val="32"/>
      <w:szCs w:val="32"/>
    </w:rPr>
  </w:style>
  <w:style w:type="character" w:customStyle="1" w:styleId="ipa">
    <w:name w:val="ipa"/>
    <w:basedOn w:val="DefaultParagraphFont"/>
    <w:qFormat/>
  </w:style>
  <w:style w:type="paragraph" w:styleId="NoSpacing">
    <w:name w:val="No Spacing"/>
    <w:uiPriority w:val="1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paragraph" w:customStyle="1" w:styleId="Revision">
    <w:name w:val="Revision"/>
    <w:hidden/>
    <w:uiPriority w:val="99"/>
    <w:semiHidden/>
    <w:qFormat/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hyperlink" Target="https://d.book118.com/186135015033010050" TargetMode="External" /><Relationship Id="rId7" Type="http://schemas.openxmlformats.org/officeDocument/2006/relationships/footer" Target="footer2.xml" /><Relationship Id="rId8" Type="http://schemas.openxmlformats.org/officeDocument/2006/relationships/theme" Target="theme/theme1.xml" /><Relationship Id="rId9" Type="http://schemas.openxmlformats.org/officeDocument/2006/relationships/numbering" Target="numbering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AE8866-4ADB-4E4C-9F41-0D5F4996DFB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7176</TotalTime>
  <Pages>2</Pages>
  <Words>5406</Words>
  <Characters>30816</Characters>
  <Application>Microsoft Office Word</Application>
  <DocSecurity>0</DocSecurity>
  <Lines>256</Lines>
  <Paragraphs>72</Paragraphs>
  <ScaleCrop>false</ScaleCrop>
  <Company/>
  <LinksUpToDate>false</LinksUpToDate>
  <CharactersWithSpaces>36150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李雨璇</dc:creator>
  <cp:lastModifiedBy>张老师</cp:lastModifiedBy>
  <cp:revision>121</cp:revision>
  <cp:lastPrinted>2021-05-23T10:23:00Z</cp:lastPrinted>
  <dcterms:created xsi:type="dcterms:W3CDTF">2019-04-22T02:20:00Z</dcterms:created>
  <dcterms:modified xsi:type="dcterms:W3CDTF">2023-11-05T09:23:13Z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0867EA0D7A074378827317B8C1069190_12</vt:lpwstr>
  </property>
  <property fmtid="{D5CDD505-2E9C-101B-9397-08002B2CF9AE}" pid="3" name="KSOProductBuildVer">
    <vt:lpwstr>2052-12.1.0.15712</vt:lpwstr>
  </property>
</Properties>
</file>