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73B6" w14:paraId="57393B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73B6" w14:paraId="263EAF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73B6" w14:paraId="155196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73B6" w:rsidRPr="000B73B6" w14:paraId="11140026" w14:textId="0E9593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73B6">
        <w:rPr>
          <w:rFonts w:ascii="宋体" w:eastAsia="宋体" w:hAnsi="宋体" w:hint="eastAsia"/>
          <w:b/>
          <w:sz w:val="60"/>
        </w:rPr>
        <w:t>红细胞溶血素相关项目可行性研究报告</w:t>
      </w:r>
    </w:p>
    <w:p w:rsidR="000B73B6" w:rsidP="000B73B6" w14:paraId="73C8D3B1" w14:textId="4F231C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73B6">
        <w:rPr>
          <w:rFonts w:ascii="仿宋" w:eastAsia="仿宋" w:hAnsi="仿宋" w:hint="eastAsia"/>
          <w:b/>
          <w:sz w:val="40"/>
        </w:rPr>
        <w:t>目录</w:t>
      </w:r>
    </w:p>
    <w:p w:rsidR="000B73B6" w14:paraId="3803E2D7" w14:textId="3764E9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73B6" w14:paraId="0822140C" w14:textId="28D433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73B6" w14:paraId="1E67BDD8" w14:textId="448B6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73B6" w14:paraId="0CEAC4C3" w14:textId="27D43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(二)、红细胞溶血素项目产品的艺术价值分析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73B6" w14:paraId="258B36A5" w14:textId="18ED6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73B6" w14:paraId="68BC2E8E" w14:textId="72FEB7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二、红细胞溶血素行业未来技术发展趋势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73B6" w14:paraId="1652FCE4" w14:textId="4B185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73B6" w14:paraId="08BC819C" w14:textId="2A305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73B6" w14:paraId="42C4FBCA" w14:textId="6F5D5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73B6" w14:paraId="19FC3E1D" w14:textId="22C19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73B6" w14:paraId="7CE7AE2E" w14:textId="325E17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四、红细胞溶血素行业社会文化影响评估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73B6" w14:paraId="5F121E22" w14:textId="70089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73B6" w14:paraId="551AEF44" w14:textId="255DB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(二)、文化趋势对红细胞溶血素需求的影响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73B6" w14:paraId="0559F9A5" w14:textId="137AF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73B6" w14:paraId="67CADEAB" w14:textId="387AD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73B6" w14:paraId="6CCD3B02" w14:textId="7D3C9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73B6" w14:paraId="185DA35B" w14:textId="253F8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73B6" w14:paraId="5B5095A0" w14:textId="2C6B0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73B6" w14:paraId="3D89047A" w14:textId="0CB7D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73B6" w14:paraId="4C7D7EA2" w14:textId="066F7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73B6" w14:paraId="056FDD2E" w14:textId="0563B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_Toc152730938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https://d.book118.com/186154131022010100</w:t>
        </w:r>
      </w:hyperlink>
    </w:p>
    <w:p w:rsidR="000B73B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:rsidP="00653678" w14:paraId="235A0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73B6" w14:paraId="5E4715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:rsidP="00653678" w14:paraId="5121BDD4" w14:textId="3B8F4F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73B6" w14:paraId="68D9DF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14:paraId="1439F1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:rsidP="006536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73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:rsidP="00653678" w14:textId="3B8F4F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73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14:paraId="6B5FB5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:rsidRPr="000B73B6" w:rsidP="000B73B6" w14:paraId="106EF01E" w14:textId="1101B736">
    <w:pPr>
      <w:pStyle w:val="Header"/>
      <w:rPr>
        <w:rFonts w:ascii="仿宋" w:eastAsia="仿宋" w:hAnsi="仿宋"/>
      </w:rPr>
    </w:pPr>
    <w:r w:rsidRPr="000B73B6">
      <w:rPr>
        <w:rFonts w:ascii="仿宋" w:eastAsia="仿宋" w:hAnsi="仿宋" w:hint="eastAsia"/>
      </w:rPr>
      <w:t>红细胞溶血素可行性报告</w:t>
    </w:r>
    <w:r w:rsidRPr="000B73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14:paraId="4F0D04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:rsidRPr="000B73B6" w:rsidP="000B73B6" w14:textId="1101B736">
    <w:pPr>
      <w:pStyle w:val="Header"/>
      <w:rPr>
        <w:rFonts w:ascii="仿宋" w:eastAsia="仿宋" w:hAnsi="仿宋"/>
      </w:rPr>
    </w:pPr>
    <w:r w:rsidRPr="000B73B6">
      <w:rPr>
        <w:rFonts w:ascii="仿宋" w:eastAsia="仿宋" w:hAnsi="仿宋" w:hint="eastAsia"/>
      </w:rPr>
      <w:t>红细胞溶血素可行性报告</w:t>
    </w:r>
    <w:r w:rsidRPr="000B73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73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3B6"/>
    <w:rsid w:val="000B73B6"/>
    <w:rsid w:val="006536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DC2825"/>
  <w15:chartTrackingRefBased/>
  <w15:docId w15:val="{1E5F500A-2E50-408F-8DE7-E898E0C2C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73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73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73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73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73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73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7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73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73B6"/>
  </w:style>
  <w:style w:type="paragraph" w:styleId="TOC1">
    <w:name w:val="toc 1"/>
    <w:basedOn w:val="Normal"/>
    <w:next w:val="Normal"/>
    <w:autoRedefine/>
    <w:uiPriority w:val="39"/>
    <w:unhideWhenUsed/>
    <w:rsid w:val="000B73B6"/>
  </w:style>
  <w:style w:type="paragraph" w:styleId="TOC2">
    <w:name w:val="toc 2"/>
    <w:basedOn w:val="Normal"/>
    <w:next w:val="Normal"/>
    <w:autoRedefine/>
    <w:uiPriority w:val="39"/>
    <w:unhideWhenUsed/>
    <w:rsid w:val="000B73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6154131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4044</Words>
  <Characters>23052</Characters>
  <Application>Microsoft Office Word</Application>
  <DocSecurity>0</DocSecurity>
  <Lines>192</Lines>
  <Paragraphs>54</Paragraphs>
  <ScaleCrop>false</ScaleCrop>
  <Company/>
  <LinksUpToDate>false</LinksUpToDate>
  <CharactersWithSpaces>27042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2023-12-05T20:54:00Z</dcterms:created>
  <dcterms:modified xsi:type="dcterms:W3CDTF">2023-12-05T20:55:00Z</dcterms:modified>
</cp:coreProperties>
</file>