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2306B7">
        <w:rPr>
          <w:rFonts w:ascii="微软雅黑" w:eastAsia="微软雅黑" w:hAnsi="微软雅黑"/>
          <w:sz w:val="28"/>
          <w:szCs w:val="28"/>
        </w:rPr>
        <w:t>最新疫情优秀员工事迹300字(12篇)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2306B7">
        <w:rPr>
          <w:rFonts w:ascii="微软雅黑" w:eastAsia="微软雅黑" w:hAnsi="微软雅黑"/>
          <w:sz w:val="24"/>
          <w:szCs w:val="24"/>
        </w:rPr>
        <w:t xml:space="preserve">  </w:t>
      </w:r>
      <w:r w:rsidR="002306B7">
        <w:rPr>
          <w:rFonts w:ascii="微软雅黑" w:eastAsia="微软雅黑" w:hAnsi="微软雅黑"/>
          <w:sz w:val="24"/>
          <w:szCs w:val="24"/>
        </w:rPr>
        <w:t xml:space="preserve"> </w:t>
      </w:r>
      <w:r w:rsidR="002306B7">
        <w:rPr>
          <w:rFonts w:ascii="微软雅黑" w:eastAsia="微软雅黑" w:hAnsi="微软雅黑"/>
          <w:sz w:val="24"/>
          <w:szCs w:val="24"/>
        </w:rPr>
        <w:t xml:space="preserve"> 最新疫情优秀员工事迹300字(12篇)一</w:t>
        <w:br/>
      </w:r>
      <w:r w:rsidR="002306B7">
        <w:rPr>
          <w:rFonts w:ascii="微软雅黑" w:eastAsia="微软雅黑" w:hAnsi="微软雅黑"/>
          <w:sz w:val="24"/>
          <w:szCs w:val="24"/>
        </w:rPr>
        <w:t xml:space="preserve"> </w:t>
      </w:r>
      <w:r w:rsidR="002306B7">
        <w:rPr>
          <w:rFonts w:ascii="微软雅黑" w:eastAsia="微软雅黑" w:hAnsi="微软雅黑"/>
          <w:sz w:val="24"/>
          <w:szCs w:val="24"/>
        </w:rPr>
        <w:t xml:space="preserve"> </w:t>
      </w:r>
      <w:r w:rsidR="002306B7">
        <w:rPr>
          <w:rFonts w:ascii="微软雅黑" w:eastAsia="微软雅黑" w:hAnsi="微软雅黑"/>
          <w:sz w:val="24"/>
          <w:szCs w:val="24"/>
        </w:rPr>
        <w:t xml:space="preserve"> </w:t>
      </w:r>
      <w:r w:rsidR="002306B7">
        <w:rPr>
          <w:rFonts w:ascii="微软雅黑" w:eastAsia="微软雅黑" w:hAnsi="微软雅黑"/>
          <w:sz w:val="24"/>
          <w:szCs w:val="24"/>
        </w:rPr>
        <w:t xml:space="preserve"> 一、加强组织领导、确保普法工作有序开展</w:t>
        <w:br/>
      </w:r>
      <w:r w:rsidR="002306B7">
        <w:rPr>
          <w:rFonts w:ascii="微软雅黑" w:eastAsia="微软雅黑" w:hAnsi="微软雅黑"/>
          <w:sz w:val="24"/>
          <w:szCs w:val="24"/>
        </w:rPr>
        <w:t xml:space="preserve"> </w:t>
      </w:r>
      <w:r w:rsidR="002306B7">
        <w:rPr>
          <w:rFonts w:ascii="微软雅黑" w:eastAsia="微软雅黑" w:hAnsi="微软雅黑"/>
          <w:sz w:val="24"/>
          <w:szCs w:val="24"/>
        </w:rPr>
        <w:t xml:space="preserve"> </w:t>
      </w:r>
      <w:r w:rsidR="002306B7">
        <w:rPr>
          <w:rFonts w:ascii="微软雅黑" w:eastAsia="微软雅黑" w:hAnsi="微软雅黑"/>
          <w:sz w:val="24"/>
          <w:szCs w:val="24"/>
        </w:rPr>
        <w:t xml:space="preserve"> </w:t>
      </w:r>
      <w:r w:rsidR="002306B7">
        <w:rPr>
          <w:rFonts w:ascii="微软雅黑" w:eastAsia="微软雅黑" w:hAnsi="微软雅黑"/>
          <w:sz w:val="24"/>
          <w:szCs w:val="24"/>
        </w:rPr>
        <w:t xml:space="preserve"> 1、一年来，社区党工委始终高度重视普法工作的开展，把“六五”普法工作列为我社区中心工作来抓，认真对照“六五”普法规划方案组织开展普法活动。</w:t>
        <w:br/>
      </w:r>
      <w:r w:rsidR="002306B7">
        <w:rPr>
          <w:rFonts w:ascii="微软雅黑" w:eastAsia="微软雅黑" w:hAnsi="微软雅黑"/>
          <w:sz w:val="24"/>
          <w:szCs w:val="24"/>
        </w:rPr>
        <w:t xml:space="preserve"> </w:t>
      </w:r>
      <w:r w:rsidR="002306B7">
        <w:rPr>
          <w:rFonts w:ascii="微软雅黑" w:eastAsia="微软雅黑" w:hAnsi="微软雅黑"/>
          <w:sz w:val="24"/>
          <w:szCs w:val="24"/>
        </w:rPr>
        <w:t xml:space="preserve"> </w:t>
      </w:r>
      <w:r w:rsidR="002306B7">
        <w:rPr>
          <w:rFonts w:ascii="微软雅黑" w:eastAsia="微软雅黑" w:hAnsi="微软雅黑"/>
          <w:sz w:val="24"/>
          <w:szCs w:val="24"/>
        </w:rPr>
        <w:t xml:space="preserve"> </w:t>
      </w:r>
      <w:r w:rsidR="002306B7">
        <w:rPr>
          <w:rFonts w:ascii="微软雅黑" w:eastAsia="微软雅黑" w:hAnsi="微软雅黑"/>
          <w:sz w:val="24"/>
          <w:szCs w:val="24"/>
        </w:rPr>
        <w:t xml:space="preserve"> 2、强化组织领导，我社区成立了以社区主任为组长，社区党工委书记为副组长，社区其他工作人员为成员的普法工作领导小组，经常性地召开会议进行研究部署，严格按照“六五”普法规划及具体实施方案，分年度逐步实施，注重工作开展的连续性，确保了“六五”普法扎实有效开展。</w:t>
        <w:br/>
      </w:r>
      <w:r w:rsidR="002306B7">
        <w:rPr>
          <w:rFonts w:ascii="微软雅黑" w:eastAsia="微软雅黑" w:hAnsi="微软雅黑"/>
          <w:sz w:val="24"/>
          <w:szCs w:val="24"/>
        </w:rPr>
        <w:t xml:space="preserve"> </w:t>
      </w:r>
      <w:r w:rsidR="002306B7">
        <w:rPr>
          <w:rFonts w:ascii="微软雅黑" w:eastAsia="微软雅黑" w:hAnsi="微软雅黑"/>
          <w:sz w:val="24"/>
          <w:szCs w:val="24"/>
        </w:rPr>
        <w:t xml:space="preserve"> </w:t>
      </w:r>
      <w:r w:rsidR="002306B7">
        <w:rPr>
          <w:rFonts w:ascii="微软雅黑" w:eastAsia="微软雅黑" w:hAnsi="微软雅黑"/>
          <w:sz w:val="24"/>
          <w:szCs w:val="24"/>
        </w:rPr>
        <w:t xml:space="preserve"> </w:t>
      </w:r>
      <w:r w:rsidR="002306B7">
        <w:rPr>
          <w:rFonts w:ascii="微软雅黑" w:eastAsia="微软雅黑" w:hAnsi="微软雅黑"/>
          <w:sz w:val="24"/>
          <w:szCs w:val="24"/>
        </w:rPr>
        <w:t xml:space="preserve"> 二、根据“六五”普法要求我社区制订了“六五”普法的相关制度、社区干部法律知识学习等系列制度，为学法普法提供了制度保障。</w:t>
        <w:br/>
      </w:r>
      <w:r w:rsidR="002306B7">
        <w:rPr>
          <w:rFonts w:ascii="微软雅黑" w:eastAsia="微软雅黑" w:hAnsi="微软雅黑"/>
          <w:sz w:val="24"/>
          <w:szCs w:val="24"/>
        </w:rPr>
        <w:t xml:space="preserve"> </w:t>
      </w:r>
      <w:r w:rsidR="002306B7">
        <w:rPr>
          <w:rFonts w:ascii="微软雅黑" w:eastAsia="微软雅黑" w:hAnsi="微软雅黑"/>
          <w:sz w:val="24"/>
          <w:szCs w:val="24"/>
        </w:rPr>
        <w:t xml:space="preserve"> </w:t>
      </w:r>
      <w:r w:rsidR="002306B7">
        <w:rPr>
          <w:rFonts w:ascii="微软雅黑" w:eastAsia="微软雅黑" w:hAnsi="微软雅黑"/>
          <w:sz w:val="24"/>
          <w:szCs w:val="24"/>
        </w:rPr>
        <w:t xml:space="preserve"> </w:t>
      </w:r>
      <w:r w:rsidR="002306B7">
        <w:rPr>
          <w:rFonts w:ascii="微软雅黑" w:eastAsia="微软雅黑" w:hAnsi="微软雅黑"/>
          <w:sz w:val="24"/>
          <w:szCs w:val="24"/>
        </w:rPr>
        <w:t xml:space="preserve"> 1、大力开展法制宣传工作。“六五”普法重在宣传普及，一年来社区围绕“实现两个转变，两个提高”的普法目标，发挥“六五”普法骨干队伍的作用，调动社区干部的积极性组织开展多种形式，多种内容的法律知识宣传。20xx年，社区通过多种形式，结合社区实际情况开展了学习计划生育、食品卫生法、安全生产法、产品质量法、未成年人保护法、义务教育法等多部法律条例，取得了良好效果。</w:t>
        <w:br/>
      </w:r>
      <w:r w:rsidR="002306B7">
        <w:rPr>
          <w:rFonts w:ascii="微软雅黑" w:eastAsia="微软雅黑" w:hAnsi="微软雅黑"/>
          <w:sz w:val="24"/>
          <w:szCs w:val="24"/>
        </w:rPr>
        <w:t xml:space="preserve"> </w:t>
      </w:r>
      <w:r w:rsidR="002306B7">
        <w:rPr>
          <w:rFonts w:ascii="微软雅黑" w:eastAsia="微软雅黑" w:hAnsi="微软雅黑"/>
          <w:sz w:val="24"/>
          <w:szCs w:val="24"/>
        </w:rPr>
        <w:t xml:space="preserve"> </w:t>
      </w:r>
      <w:r w:rsidR="002306B7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2306B7">
        <w:rPr>
          <w:rFonts w:ascii="微软雅黑" w:eastAsia="微软雅黑" w:hAnsi="微软雅黑"/>
          <w:sz w:val="28"/>
          <w:szCs w:val="28"/>
        </w:rPr>
        <w:t>最新疫情优秀员工事迹300字(12篇)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2306B7">
        <w:rPr>
          <w:rFonts w:ascii="微软雅黑" w:eastAsia="微软雅黑" w:hAnsi="微软雅黑"/>
          <w:sz w:val="24"/>
          <w:szCs w:val="24"/>
        </w:rPr>
        <w:t xml:space="preserve">  </w:t>
      </w:r>
      <w:r w:rsidR="002306B7">
        <w:rPr>
          <w:rFonts w:ascii="微软雅黑" w:eastAsia="微软雅黑" w:hAnsi="微软雅黑"/>
          <w:sz w:val="24"/>
          <w:szCs w:val="24"/>
        </w:rPr>
        <w:t xml:space="preserve"> </w:t>
      </w:r>
      <w:r w:rsidR="002306B7">
        <w:rPr>
          <w:rFonts w:ascii="微软雅黑" w:eastAsia="微软雅黑" w:hAnsi="微软雅黑"/>
          <w:sz w:val="24"/>
          <w:szCs w:val="24"/>
        </w:rPr>
        <w:t xml:space="preserve"> 最新疫情优秀员工事迹300字(12篇)一</w:t>
        <w:br/>
      </w:r>
      <w:r w:rsidR="002306B7">
        <w:rPr>
          <w:rFonts w:ascii="微软雅黑" w:eastAsia="微软雅黑" w:hAnsi="微软雅黑"/>
          <w:sz w:val="24"/>
          <w:szCs w:val="24"/>
        </w:rPr>
        <w:t xml:space="preserve"> </w:t>
      </w:r>
      <w:r w:rsidR="002306B7">
        <w:rPr>
          <w:rFonts w:ascii="微软雅黑" w:eastAsia="微软雅黑" w:hAnsi="微软雅黑"/>
          <w:sz w:val="24"/>
          <w:szCs w:val="24"/>
        </w:rPr>
        <w:t xml:space="preserve"> </w:t>
      </w:r>
      <w:r w:rsidR="002306B7">
        <w:rPr>
          <w:rFonts w:ascii="微软雅黑" w:eastAsia="微软雅黑" w:hAnsi="微软雅黑"/>
          <w:sz w:val="24"/>
          <w:szCs w:val="24"/>
        </w:rPr>
        <w:t xml:space="preserve"> </w:t>
      </w:r>
      <w:r w:rsidR="002306B7">
        <w:rPr>
          <w:rFonts w:ascii="微软雅黑" w:eastAsia="微软雅黑" w:hAnsi="微软雅黑"/>
          <w:sz w:val="24"/>
          <w:szCs w:val="24"/>
        </w:rPr>
        <w:t xml:space="preserve"> 一、加强组织领导、确保普法工作有序开展</w:t>
        <w:br/>
      </w:r>
      <w:r w:rsidR="002306B7">
        <w:rPr>
          <w:rFonts w:ascii="微软雅黑" w:eastAsia="微软雅黑" w:hAnsi="微软雅黑"/>
          <w:sz w:val="24"/>
          <w:szCs w:val="24"/>
        </w:rPr>
        <w:t xml:space="preserve"> </w:t>
      </w:r>
      <w:r w:rsidR="002306B7">
        <w:rPr>
          <w:rFonts w:ascii="微软雅黑" w:eastAsia="微软雅黑" w:hAnsi="微软雅黑"/>
          <w:sz w:val="24"/>
          <w:szCs w:val="24"/>
        </w:rPr>
        <w:t xml:space="preserve"> </w:t>
      </w:r>
      <w:r w:rsidR="002306B7">
        <w:rPr>
          <w:rFonts w:ascii="微软雅黑" w:eastAsia="微软雅黑" w:hAnsi="微软雅黑"/>
          <w:sz w:val="24"/>
          <w:szCs w:val="24"/>
        </w:rPr>
        <w:t xml:space="preserve"> </w:t>
      </w:r>
      <w:r w:rsidR="002306B7">
        <w:rPr>
          <w:rFonts w:ascii="微软雅黑" w:eastAsia="微软雅黑" w:hAnsi="微软雅黑"/>
          <w:sz w:val="24"/>
          <w:szCs w:val="24"/>
        </w:rPr>
        <w:t xml:space="preserve"> 1、一年来，社区党工委始终高度重视普法工作的开展，把“六五”普法工作列为我社区中心工作来抓，认真对照“六五”普法规划方案组织开展普法活动。</w:t>
        <w:br/>
      </w:r>
      <w:r w:rsidR="002306B7">
        <w:rPr>
          <w:rFonts w:ascii="微软雅黑" w:eastAsia="微软雅黑" w:hAnsi="微软雅黑"/>
          <w:sz w:val="24"/>
          <w:szCs w:val="24"/>
        </w:rPr>
        <w:t xml:space="preserve"> </w:t>
      </w:r>
      <w:r w:rsidR="002306B7">
        <w:rPr>
          <w:rFonts w:ascii="微软雅黑" w:eastAsia="微软雅黑" w:hAnsi="微软雅黑"/>
          <w:sz w:val="24"/>
          <w:szCs w:val="24"/>
        </w:rPr>
        <w:t xml:space="preserve"> </w:t>
      </w:r>
      <w:r w:rsidR="002306B7">
        <w:rPr>
          <w:rFonts w:ascii="微软雅黑" w:eastAsia="微软雅黑" w:hAnsi="微软雅黑"/>
          <w:sz w:val="24"/>
          <w:szCs w:val="24"/>
        </w:rPr>
        <w:t xml:space="preserve"> </w:t>
      </w:r>
      <w:r w:rsidR="002306B7">
        <w:rPr>
          <w:rFonts w:ascii="微软雅黑" w:eastAsia="微软雅黑" w:hAnsi="微软雅黑"/>
          <w:sz w:val="24"/>
          <w:szCs w:val="24"/>
        </w:rPr>
        <w:t xml:space="preserve"> 2、强化组织领导，我社区成立了以社区主任为组长，社区党工委书记为副组长，社区其他工作人员为成员的普法工作领导小组，经常性地召开会议进行研究部署，严格按照“六五”普法规划及具体实施方案，分年度逐步实施，注重工作开展的连续性，确保了“六五”普法扎实有效开展。</w:t>
        <w:br/>
      </w:r>
      <w:r w:rsidR="002306B7">
        <w:rPr>
          <w:rFonts w:ascii="微软雅黑" w:eastAsia="微软雅黑" w:hAnsi="微软雅黑"/>
          <w:sz w:val="24"/>
          <w:szCs w:val="24"/>
        </w:rPr>
        <w:t xml:space="preserve"> </w:t>
      </w:r>
      <w:r w:rsidR="002306B7">
        <w:rPr>
          <w:rFonts w:ascii="微软雅黑" w:eastAsia="微软雅黑" w:hAnsi="微软雅黑"/>
          <w:sz w:val="24"/>
          <w:szCs w:val="24"/>
        </w:rPr>
        <w:t xml:space="preserve"> </w:t>
      </w:r>
      <w:r w:rsidR="002306B7">
        <w:rPr>
          <w:rFonts w:ascii="微软雅黑" w:eastAsia="微软雅黑" w:hAnsi="微软雅黑"/>
          <w:sz w:val="24"/>
          <w:szCs w:val="24"/>
        </w:rPr>
        <w:t xml:space="preserve"> </w:t>
      </w:r>
      <w:r w:rsidR="002306B7">
        <w:rPr>
          <w:rFonts w:ascii="微软雅黑" w:eastAsia="微软雅黑" w:hAnsi="微软雅黑"/>
          <w:sz w:val="24"/>
          <w:szCs w:val="24"/>
        </w:rPr>
        <w:t xml:space="preserve"> 二、根据“六五”普法要求我社区制订了“六五”普法的相关制度、社区干部法律知识学习等系列制度，为学法普法提供了制度保障。</w:t>
        <w:br/>
      </w:r>
      <w:r w:rsidR="002306B7">
        <w:rPr>
          <w:rFonts w:ascii="微软雅黑" w:eastAsia="微软雅黑" w:hAnsi="微软雅黑"/>
          <w:sz w:val="24"/>
          <w:szCs w:val="24"/>
        </w:rPr>
        <w:t xml:space="preserve"> </w:t>
      </w:r>
      <w:r w:rsidR="002306B7">
        <w:rPr>
          <w:rFonts w:ascii="微软雅黑" w:eastAsia="微软雅黑" w:hAnsi="微软雅黑"/>
          <w:sz w:val="24"/>
          <w:szCs w:val="24"/>
        </w:rPr>
        <w:t xml:space="preserve"> </w:t>
      </w:r>
      <w:r w:rsidR="002306B7">
        <w:rPr>
          <w:rFonts w:ascii="微软雅黑" w:eastAsia="微软雅黑" w:hAnsi="微软雅黑"/>
          <w:sz w:val="24"/>
          <w:szCs w:val="24"/>
        </w:rPr>
        <w:t xml:space="preserve"> </w:t>
      </w:r>
      <w:r w:rsidR="002306B7">
        <w:rPr>
          <w:rFonts w:ascii="微软雅黑" w:eastAsia="微软雅黑" w:hAnsi="微软雅黑"/>
          <w:sz w:val="24"/>
          <w:szCs w:val="24"/>
        </w:rPr>
        <w:t xml:space="preserve"> 1、大力开展法制宣传工作。“六五”普法重在宣传普及，一年来社区围绕“实现两个转变，两个提高”的普法目标，发挥“六五”普法骨干队伍的作用，调动社区干部的积极性组织开展多种形式，多种内容的法律知识宣传。20xx年，社区通过多种形式，结合社区实际情况开展了学习计划生育、食品卫生法、安全生产法、产品质量法、未成年人保护法、义务教育法等多部法律条例，取得了良好效果。</w:t>
        <w:br/>
      </w:r>
      <w:r w:rsidR="002306B7">
        <w:rPr>
          <w:rFonts w:ascii="微软雅黑" w:eastAsia="微软雅黑" w:hAnsi="微软雅黑"/>
          <w:sz w:val="24"/>
          <w:szCs w:val="24"/>
        </w:rPr>
        <w:t xml:space="preserve"> </w:t>
      </w:r>
      <w:r w:rsidR="002306B7">
        <w:rPr>
          <w:rFonts w:ascii="微软雅黑" w:eastAsia="微软雅黑" w:hAnsi="微软雅黑"/>
          <w:sz w:val="24"/>
          <w:szCs w:val="24"/>
        </w:rPr>
        <w:t xml:space="preserve"> </w:t>
      </w:r>
      <w:r w:rsidR="002306B7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https://d.book118.com/186205024141010031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2306B7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8620502414101003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3812</Words>
  <Characters>21730</Characters>
  <Application>Microsoft Office Word</Application>
  <DocSecurity>0</DocSecurity>
  <Lines>181</Lines>
  <Paragraphs>50</Paragraphs>
  <ScaleCrop>false</ScaleCrop>
  <Company/>
  <LinksUpToDate>false</LinksUpToDate>
  <CharactersWithSpaces>25492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