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对甲基苯酚项目计划设计方案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9" w:history="1">
        <w:r>
          <w:rPr>
            <w:rFonts w:ascii="仿宋" w:eastAsia="仿宋" w:hAnsi="仿宋" w:cs="仿宋" w:hint="eastAsia"/>
            <w:lang w:eastAsia="zh-CN"/>
          </w:rPr>
          <w:t>前言</w:t>
        </w:r>
        <w:r>
          <w:tab/>
        </w:r>
        <w:r>
          <w:fldChar w:fldCharType="begin"/>
        </w:r>
        <w:r>
          <w:instrText xml:space="preserve"> PAGEREF _Toc11719 \h </w:instrText>
        </w:r>
        <w:r>
          <w:fldChar w:fldCharType="separate"/>
        </w:r>
        <w:r>
          <w:t>3</w:t>
        </w:r>
        <w:r>
          <w:fldChar w:fldCharType="end"/>
        </w:r>
      </w:hyperlink>
    </w:p>
    <w:p>
      <w:pPr>
        <w:pStyle w:val="TOC1"/>
        <w:tabs>
          <w:tab w:val="right" w:leader="dot" w:pos="8306"/>
        </w:tabs>
      </w:pPr>
      <w:hyperlink w:anchor="_Toc9410" w:history="1">
        <w:r>
          <w:rPr>
            <w:rFonts w:ascii="仿宋" w:eastAsia="仿宋" w:hAnsi="仿宋" w:cs="仿宋" w:hint="eastAsia"/>
            <w:lang w:eastAsia="zh-CN"/>
          </w:rPr>
          <w:t>一、对甲基苯酚项目建设背景及必要性分析</w:t>
        </w:r>
        <w:r>
          <w:tab/>
        </w:r>
        <w:r>
          <w:fldChar w:fldCharType="begin"/>
        </w:r>
        <w:r>
          <w:instrText xml:space="preserve"> PAGEREF _Toc9410 \h </w:instrText>
        </w:r>
        <w:r>
          <w:fldChar w:fldCharType="separate"/>
        </w:r>
        <w:r>
          <w:t>3</w:t>
        </w:r>
        <w:r>
          <w:fldChar w:fldCharType="end"/>
        </w:r>
      </w:hyperlink>
    </w:p>
    <w:p>
      <w:pPr>
        <w:pStyle w:val="TOC2"/>
        <w:tabs>
          <w:tab w:val="right" w:leader="dot" w:pos="8306"/>
        </w:tabs>
      </w:pPr>
      <w:hyperlink w:anchor="_Toc20254" w:history="1">
        <w:r>
          <w:rPr>
            <w:rFonts w:ascii="仿宋" w:eastAsia="仿宋" w:hAnsi="仿宋" w:cs="仿宋" w:hint="eastAsia"/>
            <w:lang w:eastAsia="zh-CN"/>
          </w:rPr>
          <w:t>(一)、对甲基苯酚项目背景分析</w:t>
        </w:r>
        <w:r>
          <w:tab/>
        </w:r>
        <w:r>
          <w:fldChar w:fldCharType="begin"/>
        </w:r>
        <w:r>
          <w:instrText xml:space="preserve"> PAGEREF _Toc20254 \h </w:instrText>
        </w:r>
        <w:r>
          <w:fldChar w:fldCharType="separate"/>
        </w:r>
        <w:r>
          <w:t>3</w:t>
        </w:r>
        <w:r>
          <w:fldChar w:fldCharType="end"/>
        </w:r>
      </w:hyperlink>
    </w:p>
    <w:p>
      <w:pPr>
        <w:pStyle w:val="TOC2"/>
        <w:tabs>
          <w:tab w:val="right" w:leader="dot" w:pos="8306"/>
        </w:tabs>
      </w:pPr>
      <w:hyperlink w:anchor="_Toc27087" w:history="1">
        <w:r>
          <w:rPr>
            <w:rFonts w:ascii="仿宋" w:eastAsia="仿宋" w:hAnsi="仿宋" w:cs="仿宋" w:hint="eastAsia"/>
            <w:lang w:eastAsia="zh-CN"/>
          </w:rPr>
          <w:t>(二)、对甲基苯酚项目建设必要性分析</w:t>
        </w:r>
        <w:r>
          <w:tab/>
        </w:r>
        <w:r>
          <w:fldChar w:fldCharType="begin"/>
        </w:r>
        <w:r>
          <w:instrText xml:space="preserve"> PAGEREF _Toc27087 \h </w:instrText>
        </w:r>
        <w:r>
          <w:fldChar w:fldCharType="separate"/>
        </w:r>
        <w:r>
          <w:t>5</w:t>
        </w:r>
        <w:r>
          <w:fldChar w:fldCharType="end"/>
        </w:r>
      </w:hyperlink>
    </w:p>
    <w:p>
      <w:pPr>
        <w:pStyle w:val="TOC1"/>
        <w:tabs>
          <w:tab w:val="right" w:leader="dot" w:pos="8306"/>
        </w:tabs>
      </w:pPr>
      <w:hyperlink w:anchor="_Toc13661" w:history="1">
        <w:r>
          <w:rPr>
            <w:rFonts w:ascii="仿宋" w:eastAsia="仿宋" w:hAnsi="仿宋" w:cs="仿宋" w:hint="eastAsia"/>
            <w:lang w:eastAsia="zh-CN"/>
          </w:rPr>
          <w:t>二、对甲基苯酚项目文档管理</w:t>
        </w:r>
        <w:r>
          <w:tab/>
        </w:r>
        <w:r>
          <w:fldChar w:fldCharType="begin"/>
        </w:r>
        <w:r>
          <w:instrText xml:space="preserve"> PAGEREF _Toc13661 \h </w:instrText>
        </w:r>
        <w:r>
          <w:fldChar w:fldCharType="separate"/>
        </w:r>
        <w:r>
          <w:t>6</w:t>
        </w:r>
        <w:r>
          <w:fldChar w:fldCharType="end"/>
        </w:r>
      </w:hyperlink>
    </w:p>
    <w:p>
      <w:pPr>
        <w:pStyle w:val="TOC2"/>
        <w:tabs>
          <w:tab w:val="right" w:leader="dot" w:pos="8306"/>
        </w:tabs>
      </w:pPr>
      <w:hyperlink w:anchor="_Toc1284" w:history="1">
        <w:r>
          <w:rPr>
            <w:rFonts w:ascii="仿宋" w:eastAsia="仿宋" w:hAnsi="仿宋" w:cs="仿宋" w:hint="eastAsia"/>
            <w:lang w:eastAsia="zh-CN"/>
          </w:rPr>
          <w:t>(一)、文档编制与审查</w:t>
        </w:r>
        <w:r>
          <w:tab/>
        </w:r>
        <w:r>
          <w:fldChar w:fldCharType="begin"/>
        </w:r>
        <w:r>
          <w:instrText xml:space="preserve"> PAGEREF _Toc1284 \h </w:instrText>
        </w:r>
        <w:r>
          <w:fldChar w:fldCharType="separate"/>
        </w:r>
        <w:r>
          <w:t>6</w:t>
        </w:r>
        <w:r>
          <w:fldChar w:fldCharType="end"/>
        </w:r>
      </w:hyperlink>
    </w:p>
    <w:p>
      <w:pPr>
        <w:pStyle w:val="TOC2"/>
        <w:tabs>
          <w:tab w:val="right" w:leader="dot" w:pos="8306"/>
        </w:tabs>
      </w:pPr>
      <w:hyperlink w:anchor="_Toc12172" w:history="1">
        <w:r>
          <w:rPr>
            <w:rFonts w:ascii="仿宋" w:eastAsia="仿宋" w:hAnsi="仿宋" w:cs="仿宋" w:hint="eastAsia"/>
            <w:lang w:eastAsia="zh-CN"/>
          </w:rPr>
          <w:t>(二)、文档发布与分发</w:t>
        </w:r>
        <w:r>
          <w:tab/>
        </w:r>
        <w:r>
          <w:fldChar w:fldCharType="begin"/>
        </w:r>
        <w:r>
          <w:instrText xml:space="preserve"> PAGEREF _Toc12172 \h </w:instrText>
        </w:r>
        <w:r>
          <w:fldChar w:fldCharType="separate"/>
        </w:r>
        <w:r>
          <w:t>7</w:t>
        </w:r>
        <w:r>
          <w:fldChar w:fldCharType="end"/>
        </w:r>
      </w:hyperlink>
    </w:p>
    <w:p>
      <w:pPr>
        <w:pStyle w:val="TOC2"/>
        <w:tabs>
          <w:tab w:val="right" w:leader="dot" w:pos="8306"/>
        </w:tabs>
      </w:pPr>
      <w:hyperlink w:anchor="_Toc4655" w:history="1">
        <w:r>
          <w:rPr>
            <w:rFonts w:ascii="仿宋" w:eastAsia="仿宋" w:hAnsi="仿宋" w:cs="仿宋" w:hint="eastAsia"/>
            <w:lang w:eastAsia="zh-CN"/>
          </w:rPr>
          <w:t>(三)、文档存档与归档</w:t>
        </w:r>
        <w:r>
          <w:tab/>
        </w:r>
        <w:r>
          <w:fldChar w:fldCharType="begin"/>
        </w:r>
        <w:r>
          <w:instrText xml:space="preserve"> PAGEREF _Toc4655 \h </w:instrText>
        </w:r>
        <w:r>
          <w:fldChar w:fldCharType="separate"/>
        </w:r>
        <w:r>
          <w:t>8</w:t>
        </w:r>
        <w:r>
          <w:fldChar w:fldCharType="end"/>
        </w:r>
      </w:hyperlink>
    </w:p>
    <w:p>
      <w:pPr>
        <w:pStyle w:val="TOC1"/>
        <w:tabs>
          <w:tab w:val="right" w:leader="dot" w:pos="8306"/>
        </w:tabs>
      </w:pPr>
      <w:hyperlink w:anchor="_Toc30594" w:history="1">
        <w:r>
          <w:rPr>
            <w:rFonts w:ascii="仿宋" w:eastAsia="仿宋" w:hAnsi="仿宋" w:cs="仿宋" w:hint="eastAsia"/>
            <w:lang w:eastAsia="zh-CN"/>
          </w:rPr>
          <w:t>三、工艺说明</w:t>
        </w:r>
        <w:r>
          <w:tab/>
        </w:r>
        <w:r>
          <w:fldChar w:fldCharType="begin"/>
        </w:r>
        <w:r>
          <w:instrText xml:space="preserve"> PAGEREF _Toc30594 \h </w:instrText>
        </w:r>
        <w:r>
          <w:fldChar w:fldCharType="separate"/>
        </w:r>
        <w:r>
          <w:t>9</w:t>
        </w:r>
        <w:r>
          <w:fldChar w:fldCharType="end"/>
        </w:r>
      </w:hyperlink>
    </w:p>
    <w:p>
      <w:pPr>
        <w:pStyle w:val="TOC2"/>
        <w:tabs>
          <w:tab w:val="right" w:leader="dot" w:pos="8306"/>
        </w:tabs>
      </w:pPr>
      <w:hyperlink w:anchor="_Toc17414" w:history="1">
        <w:r>
          <w:rPr>
            <w:rFonts w:ascii="仿宋" w:eastAsia="仿宋" w:hAnsi="仿宋" w:cs="仿宋" w:hint="eastAsia"/>
            <w:lang w:eastAsia="zh-CN"/>
          </w:rPr>
          <w:t>(一)、技术管理特点</w:t>
        </w:r>
        <w:r>
          <w:tab/>
        </w:r>
        <w:r>
          <w:fldChar w:fldCharType="begin"/>
        </w:r>
        <w:r>
          <w:instrText xml:space="preserve"> PAGEREF _Toc17414 \h </w:instrText>
        </w:r>
        <w:r>
          <w:fldChar w:fldCharType="separate"/>
        </w:r>
        <w:r>
          <w:t>9</w:t>
        </w:r>
        <w:r>
          <w:fldChar w:fldCharType="end"/>
        </w:r>
      </w:hyperlink>
    </w:p>
    <w:p>
      <w:pPr>
        <w:pStyle w:val="TOC2"/>
        <w:tabs>
          <w:tab w:val="right" w:leader="dot" w:pos="8306"/>
        </w:tabs>
      </w:pPr>
      <w:hyperlink w:anchor="_Toc15472" w:history="1">
        <w:r>
          <w:rPr>
            <w:rFonts w:ascii="仿宋" w:eastAsia="仿宋" w:hAnsi="仿宋" w:cs="仿宋" w:hint="eastAsia"/>
            <w:lang w:eastAsia="zh-CN"/>
          </w:rPr>
          <w:t>(二)、对甲基苯酚项目工艺技术设计方案</w:t>
        </w:r>
        <w:r>
          <w:tab/>
        </w:r>
        <w:r>
          <w:fldChar w:fldCharType="begin"/>
        </w:r>
        <w:r>
          <w:instrText xml:space="preserve"> PAGEREF _Toc15472 \h </w:instrText>
        </w:r>
        <w:r>
          <w:fldChar w:fldCharType="separate"/>
        </w:r>
        <w:r>
          <w:t>11</w:t>
        </w:r>
        <w:r>
          <w:fldChar w:fldCharType="end"/>
        </w:r>
      </w:hyperlink>
    </w:p>
    <w:p>
      <w:pPr>
        <w:pStyle w:val="TOC2"/>
        <w:tabs>
          <w:tab w:val="right" w:leader="dot" w:pos="8306"/>
        </w:tabs>
      </w:pPr>
      <w:hyperlink w:anchor="_Toc32512" w:history="1">
        <w:r>
          <w:rPr>
            <w:rFonts w:ascii="仿宋" w:eastAsia="仿宋" w:hAnsi="仿宋" w:cs="仿宋" w:hint="eastAsia"/>
            <w:lang w:eastAsia="zh-CN"/>
          </w:rPr>
          <w:t>(三)、设备选型方案</w:t>
        </w:r>
        <w:r>
          <w:tab/>
        </w:r>
        <w:r>
          <w:fldChar w:fldCharType="begin"/>
        </w:r>
        <w:r>
          <w:instrText xml:space="preserve"> PAGEREF _Toc32512 \h </w:instrText>
        </w:r>
        <w:r>
          <w:fldChar w:fldCharType="separate"/>
        </w:r>
        <w:r>
          <w:t>12</w:t>
        </w:r>
        <w:r>
          <w:fldChar w:fldCharType="end"/>
        </w:r>
      </w:hyperlink>
    </w:p>
    <w:p>
      <w:pPr>
        <w:pStyle w:val="TOC1"/>
        <w:tabs>
          <w:tab w:val="right" w:leader="dot" w:pos="8306"/>
        </w:tabs>
      </w:pPr>
      <w:hyperlink w:anchor="_Toc8915" w:history="1">
        <w:r>
          <w:rPr>
            <w:rFonts w:ascii="仿宋" w:eastAsia="仿宋" w:hAnsi="仿宋" w:cs="仿宋" w:hint="eastAsia"/>
            <w:lang w:eastAsia="zh-CN"/>
          </w:rPr>
          <w:t>四、市场分析、调研</w:t>
        </w:r>
        <w:r>
          <w:tab/>
        </w:r>
        <w:r>
          <w:fldChar w:fldCharType="begin"/>
        </w:r>
        <w:r>
          <w:instrText xml:space="preserve"> PAGEREF _Toc8915 \h </w:instrText>
        </w:r>
        <w:r>
          <w:fldChar w:fldCharType="separate"/>
        </w:r>
        <w:r>
          <w:t>13</w:t>
        </w:r>
        <w:r>
          <w:fldChar w:fldCharType="end"/>
        </w:r>
      </w:hyperlink>
    </w:p>
    <w:p>
      <w:pPr>
        <w:pStyle w:val="TOC2"/>
        <w:tabs>
          <w:tab w:val="right" w:leader="dot" w:pos="8306"/>
        </w:tabs>
      </w:pPr>
      <w:hyperlink w:anchor="_Toc26625" w:history="1">
        <w:r>
          <w:rPr>
            <w:rFonts w:ascii="仿宋" w:eastAsia="仿宋" w:hAnsi="仿宋" w:cs="仿宋" w:hint="eastAsia"/>
            <w:lang w:eastAsia="zh-CN"/>
          </w:rPr>
          <w:t>(一)、对甲基苯酚行业分析</w:t>
        </w:r>
        <w:r>
          <w:tab/>
        </w:r>
        <w:r>
          <w:fldChar w:fldCharType="begin"/>
        </w:r>
        <w:r>
          <w:instrText xml:space="preserve"> PAGEREF _Toc26625 \h </w:instrText>
        </w:r>
        <w:r>
          <w:fldChar w:fldCharType="separate"/>
        </w:r>
        <w:r>
          <w:t>13</w:t>
        </w:r>
        <w:r>
          <w:fldChar w:fldCharType="end"/>
        </w:r>
      </w:hyperlink>
    </w:p>
    <w:p>
      <w:pPr>
        <w:pStyle w:val="TOC2"/>
        <w:tabs>
          <w:tab w:val="right" w:leader="dot" w:pos="8306"/>
        </w:tabs>
      </w:pPr>
      <w:hyperlink w:anchor="_Toc27890" w:history="1">
        <w:r>
          <w:rPr>
            <w:rFonts w:ascii="仿宋" w:eastAsia="仿宋" w:hAnsi="仿宋" w:cs="仿宋" w:hint="eastAsia"/>
            <w:lang w:eastAsia="zh-CN"/>
          </w:rPr>
          <w:t>(二)、对甲基苯酚市场分析预测</w:t>
        </w:r>
        <w:r>
          <w:tab/>
        </w:r>
        <w:r>
          <w:fldChar w:fldCharType="begin"/>
        </w:r>
        <w:r>
          <w:instrText xml:space="preserve"> PAGEREF _Toc27890 \h </w:instrText>
        </w:r>
        <w:r>
          <w:fldChar w:fldCharType="separate"/>
        </w:r>
        <w:r>
          <w:t>14</w:t>
        </w:r>
        <w:r>
          <w:fldChar w:fldCharType="end"/>
        </w:r>
      </w:hyperlink>
    </w:p>
    <w:p>
      <w:pPr>
        <w:pStyle w:val="TOC1"/>
        <w:tabs>
          <w:tab w:val="right" w:leader="dot" w:pos="8306"/>
        </w:tabs>
      </w:pPr>
      <w:hyperlink w:anchor="_Toc27997" w:history="1">
        <w:r>
          <w:rPr>
            <w:rFonts w:ascii="仿宋" w:eastAsia="仿宋" w:hAnsi="仿宋" w:cs="仿宋" w:hint="eastAsia"/>
            <w:lang w:eastAsia="zh-CN"/>
          </w:rPr>
          <w:t>五、对甲基苯酚项目概论</w:t>
        </w:r>
        <w:r>
          <w:tab/>
        </w:r>
        <w:r>
          <w:fldChar w:fldCharType="begin"/>
        </w:r>
        <w:r>
          <w:instrText xml:space="preserve"> PAGEREF _Toc27997 \h </w:instrText>
        </w:r>
        <w:r>
          <w:fldChar w:fldCharType="separate"/>
        </w:r>
        <w:r>
          <w:t>15</w:t>
        </w:r>
        <w:r>
          <w:fldChar w:fldCharType="end"/>
        </w:r>
      </w:hyperlink>
    </w:p>
    <w:p>
      <w:pPr>
        <w:pStyle w:val="TOC2"/>
        <w:tabs>
          <w:tab w:val="right" w:leader="dot" w:pos="8306"/>
        </w:tabs>
      </w:pPr>
      <w:hyperlink w:anchor="_Toc22611" w:history="1">
        <w:r>
          <w:rPr>
            <w:rFonts w:ascii="仿宋" w:eastAsia="仿宋" w:hAnsi="仿宋" w:cs="仿宋" w:hint="eastAsia"/>
            <w:lang w:eastAsia="zh-CN"/>
          </w:rPr>
          <w:t>(一)、对甲基苯酚项目概况</w:t>
        </w:r>
        <w:r>
          <w:tab/>
        </w:r>
        <w:r>
          <w:fldChar w:fldCharType="begin"/>
        </w:r>
        <w:r>
          <w:instrText xml:space="preserve"> PAGEREF _Toc22611 \h </w:instrText>
        </w:r>
        <w:r>
          <w:fldChar w:fldCharType="separate"/>
        </w:r>
        <w:r>
          <w:t>15</w:t>
        </w:r>
        <w:r>
          <w:fldChar w:fldCharType="end"/>
        </w:r>
      </w:hyperlink>
    </w:p>
    <w:p>
      <w:pPr>
        <w:pStyle w:val="TOC2"/>
        <w:tabs>
          <w:tab w:val="right" w:leader="dot" w:pos="8306"/>
        </w:tabs>
      </w:pPr>
      <w:hyperlink w:anchor="_Toc17662" w:history="1">
        <w:r>
          <w:rPr>
            <w:rFonts w:ascii="仿宋" w:eastAsia="仿宋" w:hAnsi="仿宋" w:cs="仿宋" w:hint="eastAsia"/>
            <w:lang w:eastAsia="zh-CN"/>
          </w:rPr>
          <w:t>(二)、对甲基苯酚项目目标</w:t>
        </w:r>
        <w:r>
          <w:tab/>
        </w:r>
        <w:r>
          <w:fldChar w:fldCharType="begin"/>
        </w:r>
        <w:r>
          <w:instrText xml:space="preserve"> PAGEREF _Toc17662 \h </w:instrText>
        </w:r>
        <w:r>
          <w:fldChar w:fldCharType="separate"/>
        </w:r>
        <w:r>
          <w:t>17</w:t>
        </w:r>
        <w:r>
          <w:fldChar w:fldCharType="end"/>
        </w:r>
      </w:hyperlink>
    </w:p>
    <w:p>
      <w:pPr>
        <w:pStyle w:val="TOC2"/>
        <w:tabs>
          <w:tab w:val="right" w:leader="dot" w:pos="8306"/>
        </w:tabs>
      </w:pPr>
      <w:hyperlink w:anchor="_Toc24521" w:history="1">
        <w:r>
          <w:rPr>
            <w:rFonts w:ascii="仿宋" w:eastAsia="仿宋" w:hAnsi="仿宋" w:cs="仿宋" w:hint="eastAsia"/>
            <w:lang w:eastAsia="zh-CN"/>
          </w:rPr>
          <w:t>(三)、对甲基苯酚项目提出的理由</w:t>
        </w:r>
        <w:r>
          <w:tab/>
        </w:r>
        <w:r>
          <w:fldChar w:fldCharType="begin"/>
        </w:r>
        <w:r>
          <w:instrText xml:space="preserve"> PAGEREF _Toc24521 \h </w:instrText>
        </w:r>
        <w:r>
          <w:fldChar w:fldCharType="separate"/>
        </w:r>
        <w:r>
          <w:t>18</w:t>
        </w:r>
        <w:r>
          <w:fldChar w:fldCharType="end"/>
        </w:r>
      </w:hyperlink>
    </w:p>
    <w:p>
      <w:pPr>
        <w:pStyle w:val="TOC2"/>
        <w:tabs>
          <w:tab w:val="right" w:leader="dot" w:pos="8306"/>
        </w:tabs>
      </w:pPr>
      <w:hyperlink w:anchor="_Toc28850" w:history="1">
        <w:r>
          <w:rPr>
            <w:rFonts w:ascii="仿宋" w:eastAsia="仿宋" w:hAnsi="仿宋" w:cs="仿宋" w:hint="eastAsia"/>
            <w:lang w:eastAsia="zh-CN"/>
          </w:rPr>
          <w:t>(四)、对甲基苯酚项目意义</w:t>
        </w:r>
        <w:r>
          <w:tab/>
        </w:r>
        <w:r>
          <w:fldChar w:fldCharType="begin"/>
        </w:r>
        <w:r>
          <w:instrText xml:space="preserve"> PAGEREF _Toc28850 \h </w:instrText>
        </w:r>
        <w:r>
          <w:fldChar w:fldCharType="separate"/>
        </w:r>
        <w:r>
          <w:t>20</w:t>
        </w:r>
        <w:r>
          <w:fldChar w:fldCharType="end"/>
        </w:r>
      </w:hyperlink>
    </w:p>
    <w:p>
      <w:pPr>
        <w:pStyle w:val="TOC2"/>
        <w:tabs>
          <w:tab w:val="right" w:leader="dot" w:pos="8306"/>
        </w:tabs>
      </w:pPr>
      <w:hyperlink w:anchor="_Toc20237" w:history="1">
        <w:r>
          <w:rPr>
            <w:rFonts w:ascii="仿宋" w:eastAsia="仿宋" w:hAnsi="仿宋" w:cs="仿宋" w:hint="eastAsia"/>
            <w:lang w:eastAsia="zh-CN"/>
          </w:rPr>
          <w:t>(五)、对甲基苯酚项目背景</w:t>
        </w:r>
        <w:r>
          <w:tab/>
        </w:r>
        <w:r>
          <w:fldChar w:fldCharType="begin"/>
        </w:r>
        <w:r>
          <w:instrText xml:space="preserve"> PAGEREF _Toc20237 \h </w:instrText>
        </w:r>
        <w:r>
          <w:fldChar w:fldCharType="separate"/>
        </w:r>
        <w:r>
          <w:t>20</w:t>
        </w:r>
        <w:r>
          <w:fldChar w:fldCharType="end"/>
        </w:r>
      </w:hyperlink>
    </w:p>
    <w:p>
      <w:pPr>
        <w:pStyle w:val="TOC1"/>
        <w:tabs>
          <w:tab w:val="right" w:leader="dot" w:pos="8306"/>
        </w:tabs>
      </w:pPr>
      <w:hyperlink w:anchor="_Toc8681" w:history="1">
        <w:r>
          <w:rPr>
            <w:rFonts w:ascii="仿宋" w:eastAsia="仿宋" w:hAnsi="仿宋" w:cs="仿宋" w:hint="eastAsia"/>
            <w:lang w:eastAsia="zh-CN"/>
          </w:rPr>
          <w:t>六、对甲基苯酚项目绩效评估</w:t>
        </w:r>
        <w:r>
          <w:tab/>
        </w:r>
        <w:r>
          <w:fldChar w:fldCharType="begin"/>
        </w:r>
        <w:r>
          <w:instrText xml:space="preserve"> PAGEREF _Toc8681 \h </w:instrText>
        </w:r>
        <w:r>
          <w:fldChar w:fldCharType="separate"/>
        </w:r>
        <w:r>
          <w:t>21</w:t>
        </w:r>
        <w:r>
          <w:fldChar w:fldCharType="end"/>
        </w:r>
      </w:hyperlink>
    </w:p>
    <w:p>
      <w:pPr>
        <w:pStyle w:val="TOC2"/>
        <w:tabs>
          <w:tab w:val="right" w:leader="dot" w:pos="8306"/>
        </w:tabs>
      </w:pPr>
      <w:hyperlink w:anchor="_Toc15358" w:history="1">
        <w:r>
          <w:rPr>
            <w:rFonts w:ascii="仿宋" w:eastAsia="仿宋" w:hAnsi="仿宋" w:cs="仿宋" w:hint="eastAsia"/>
            <w:lang w:eastAsia="zh-CN"/>
          </w:rPr>
          <w:t>(一)、绩效评估指标</w:t>
        </w:r>
        <w:r>
          <w:tab/>
        </w:r>
        <w:r>
          <w:fldChar w:fldCharType="begin"/>
        </w:r>
        <w:r>
          <w:instrText xml:space="preserve"> PAGEREF _Toc15358 \h </w:instrText>
        </w:r>
        <w:r>
          <w:fldChar w:fldCharType="separate"/>
        </w:r>
        <w:r>
          <w:t>21</w:t>
        </w:r>
        <w:r>
          <w:fldChar w:fldCharType="end"/>
        </w:r>
      </w:hyperlink>
    </w:p>
    <w:p>
      <w:pPr>
        <w:pStyle w:val="TOC2"/>
        <w:tabs>
          <w:tab w:val="right" w:leader="dot" w:pos="8306"/>
        </w:tabs>
      </w:pPr>
      <w:hyperlink w:anchor="_Toc24689" w:history="1">
        <w:r>
          <w:rPr>
            <w:rFonts w:ascii="仿宋" w:eastAsia="仿宋" w:hAnsi="仿宋" w:cs="仿宋" w:hint="eastAsia"/>
            <w:lang w:eastAsia="zh-CN"/>
          </w:rPr>
          <w:t>(二)、绩效评估方法</w:t>
        </w:r>
        <w:r>
          <w:tab/>
        </w:r>
        <w:r>
          <w:fldChar w:fldCharType="begin"/>
        </w:r>
        <w:r>
          <w:instrText xml:space="preserve"> PAGEREF _Toc24689 \h </w:instrText>
        </w:r>
        <w:r>
          <w:fldChar w:fldCharType="separate"/>
        </w:r>
        <w:r>
          <w:t>22</w:t>
        </w:r>
        <w:r>
          <w:fldChar w:fldCharType="end"/>
        </w:r>
      </w:hyperlink>
    </w:p>
    <w:p>
      <w:pPr>
        <w:pStyle w:val="TOC2"/>
        <w:tabs>
          <w:tab w:val="right" w:leader="dot" w:pos="8306"/>
        </w:tabs>
      </w:pPr>
      <w:hyperlink w:anchor="_Toc23290" w:history="1">
        <w:r>
          <w:rPr>
            <w:rFonts w:ascii="仿宋" w:eastAsia="仿宋" w:hAnsi="仿宋" w:cs="仿宋" w:hint="eastAsia"/>
            <w:lang w:eastAsia="zh-CN"/>
          </w:rPr>
          <w:t>(三)、绩效评估周期</w:t>
        </w:r>
        <w:r>
          <w:tab/>
        </w:r>
        <w:r>
          <w:fldChar w:fldCharType="begin"/>
        </w:r>
        <w:r>
          <w:instrText xml:space="preserve"> PAGEREF _Toc23290 \h </w:instrText>
        </w:r>
        <w:r>
          <w:fldChar w:fldCharType="separate"/>
        </w:r>
        <w:r>
          <w:t>23</w:t>
        </w:r>
        <w:r>
          <w:fldChar w:fldCharType="end"/>
        </w:r>
      </w:hyperlink>
    </w:p>
    <w:p>
      <w:pPr>
        <w:pStyle w:val="TOC1"/>
        <w:tabs>
          <w:tab w:val="right" w:leader="dot" w:pos="8306"/>
        </w:tabs>
      </w:pPr>
      <w:hyperlink w:anchor="_Toc13288" w:history="1">
        <w:r>
          <w:rPr>
            <w:rFonts w:ascii="仿宋" w:eastAsia="仿宋" w:hAnsi="仿宋" w:cs="仿宋" w:hint="eastAsia"/>
            <w:lang w:eastAsia="zh-CN"/>
          </w:rPr>
          <w:t>七、对甲基苯酚项目创新与研发</w:t>
        </w:r>
        <w:r>
          <w:tab/>
        </w:r>
        <w:r>
          <w:fldChar w:fldCharType="begin"/>
        </w:r>
        <w:r>
          <w:instrText xml:space="preserve"> PAGEREF _Toc13288 \h </w:instrText>
        </w:r>
        <w:r>
          <w:fldChar w:fldCharType="separate"/>
        </w:r>
        <w:r>
          <w:t>24</w:t>
        </w:r>
        <w:r>
          <w:fldChar w:fldCharType="end"/>
        </w:r>
      </w:hyperlink>
    </w:p>
    <w:p>
      <w:pPr>
        <w:pStyle w:val="TOC2"/>
        <w:tabs>
          <w:tab w:val="right" w:leader="dot" w:pos="8306"/>
        </w:tabs>
      </w:pPr>
      <w:hyperlink w:anchor="_Toc3826" w:history="1">
        <w:r>
          <w:rPr>
            <w:rFonts w:ascii="仿宋" w:eastAsia="仿宋" w:hAnsi="仿宋" w:cs="仿宋" w:hint="eastAsia"/>
            <w:lang w:eastAsia="zh-CN"/>
          </w:rPr>
          <w:t>(一)、创新策略与方向</w:t>
        </w:r>
        <w:r>
          <w:tab/>
        </w:r>
        <w:r>
          <w:fldChar w:fldCharType="begin"/>
        </w:r>
        <w:r>
          <w:instrText xml:space="preserve"> PAGEREF _Toc3826 \h </w:instrText>
        </w:r>
        <w:r>
          <w:fldChar w:fldCharType="separate"/>
        </w:r>
        <w:r>
          <w:t>24</w:t>
        </w:r>
        <w:r>
          <w:fldChar w:fldCharType="end"/>
        </w:r>
      </w:hyperlink>
    </w:p>
    <w:p>
      <w:pPr>
        <w:pStyle w:val="TOC2"/>
        <w:tabs>
          <w:tab w:val="right" w:leader="dot" w:pos="8306"/>
        </w:tabs>
      </w:pPr>
      <w:hyperlink w:anchor="_Toc19974" w:history="1">
        <w:r>
          <w:rPr>
            <w:rFonts w:ascii="仿宋" w:eastAsia="仿宋" w:hAnsi="仿宋" w:cs="仿宋" w:hint="eastAsia"/>
            <w:lang w:eastAsia="zh-CN"/>
          </w:rPr>
          <w:t>(二)、研发规划与投入</w:t>
        </w:r>
        <w:r>
          <w:tab/>
        </w:r>
        <w:r>
          <w:fldChar w:fldCharType="begin"/>
        </w:r>
        <w:r>
          <w:instrText xml:space="preserve"> PAGEREF _Toc19974 \h </w:instrText>
        </w:r>
        <w:r>
          <w:fldChar w:fldCharType="separate"/>
        </w:r>
        <w:r>
          <w:t>26</w:t>
        </w:r>
        <w:r>
          <w:fldChar w:fldCharType="end"/>
        </w:r>
      </w:hyperlink>
    </w:p>
    <w:p>
      <w:pPr>
        <w:pStyle w:val="TOC1"/>
        <w:tabs>
          <w:tab w:val="right" w:leader="dot" w:pos="8306"/>
        </w:tabs>
      </w:pPr>
      <w:hyperlink w:anchor="_Toc23332" w:history="1">
        <w:r>
          <w:rPr>
            <w:rFonts w:ascii="仿宋" w:eastAsia="仿宋" w:hAnsi="仿宋" w:cs="仿宋" w:hint="eastAsia"/>
            <w:lang w:eastAsia="zh-CN"/>
          </w:rPr>
          <w:t>八、对甲基苯酚项目社会影响</w:t>
        </w:r>
        <w:r>
          <w:tab/>
        </w:r>
        <w:r>
          <w:fldChar w:fldCharType="begin"/>
        </w:r>
        <w:r>
          <w:instrText xml:space="preserve"> PAGEREF _Toc23332 \h </w:instrText>
        </w:r>
        <w:r>
          <w:fldChar w:fldCharType="separate"/>
        </w:r>
        <w:r>
          <w:t>28</w:t>
        </w:r>
        <w:r>
          <w:fldChar w:fldCharType="end"/>
        </w:r>
      </w:hyperlink>
    </w:p>
    <w:p>
      <w:pPr>
        <w:pStyle w:val="TOC2"/>
        <w:tabs>
          <w:tab w:val="right" w:leader="dot" w:pos="8306"/>
        </w:tabs>
      </w:pPr>
      <w:hyperlink w:anchor="_Toc25579" w:history="1">
        <w:r>
          <w:rPr>
            <w:rFonts w:ascii="仿宋" w:eastAsia="仿宋" w:hAnsi="仿宋" w:cs="仿宋" w:hint="eastAsia"/>
            <w:lang w:eastAsia="zh-CN"/>
          </w:rPr>
          <w:t>(一)、社会责任与义务</w:t>
        </w:r>
        <w:r>
          <w:tab/>
        </w:r>
        <w:r>
          <w:fldChar w:fldCharType="begin"/>
        </w:r>
        <w:r>
          <w:instrText xml:space="preserve"> PAGEREF _Toc25579 \h </w:instrText>
        </w:r>
        <w:r>
          <w:fldChar w:fldCharType="separate"/>
        </w:r>
        <w:r>
          <w:t>28</w:t>
        </w:r>
        <w:r>
          <w:fldChar w:fldCharType="end"/>
        </w:r>
      </w:hyperlink>
    </w:p>
    <w:p>
      <w:pPr>
        <w:pStyle w:val="TOC2"/>
        <w:tabs>
          <w:tab w:val="right" w:leader="dot" w:pos="8306"/>
        </w:tabs>
      </w:pPr>
      <w:hyperlink w:anchor="_Toc19362" w:history="1">
        <w:r>
          <w:rPr>
            <w:rFonts w:ascii="仿宋" w:eastAsia="仿宋" w:hAnsi="仿宋" w:cs="仿宋" w:hint="eastAsia"/>
            <w:lang w:eastAsia="zh-CN"/>
          </w:rPr>
          <w:t>(二)、社会参与与沟通</w:t>
        </w:r>
        <w:r>
          <w:tab/>
        </w:r>
        <w:r>
          <w:fldChar w:fldCharType="begin"/>
        </w:r>
        <w:r>
          <w:instrText xml:space="preserve"> PAGEREF _Toc19362 \h </w:instrText>
        </w:r>
        <w:r>
          <w:fldChar w:fldCharType="separate"/>
        </w:r>
        <w:r>
          <w:t>28</w:t>
        </w:r>
        <w:r>
          <w:fldChar w:fldCharType="end"/>
        </w:r>
      </w:hyperlink>
    </w:p>
    <w:p>
      <w:pPr>
        <w:pStyle w:val="TOC1"/>
        <w:tabs>
          <w:tab w:val="right" w:leader="dot" w:pos="8306"/>
        </w:tabs>
      </w:pPr>
      <w:hyperlink w:anchor="_Toc5900" w:history="1">
        <w:r>
          <w:rPr>
            <w:rFonts w:ascii="仿宋" w:eastAsia="仿宋" w:hAnsi="仿宋" w:cs="仿宋" w:hint="eastAsia"/>
            <w:lang w:eastAsia="zh-CN"/>
          </w:rPr>
          <w:t>九、对甲基苯酚项目风险管理</w:t>
        </w:r>
        <w:r>
          <w:tab/>
        </w:r>
        <w:r>
          <w:fldChar w:fldCharType="begin"/>
        </w:r>
        <w:r>
          <w:instrText xml:space="preserve"> PAGEREF _Toc5900 \h </w:instrText>
        </w:r>
        <w:r>
          <w:fldChar w:fldCharType="separate"/>
        </w:r>
        <w:r>
          <w:t>29</w:t>
        </w:r>
        <w:r>
          <w:fldChar w:fldCharType="end"/>
        </w:r>
      </w:hyperlink>
    </w:p>
    <w:p>
      <w:pPr>
        <w:pStyle w:val="TOC2"/>
        <w:tabs>
          <w:tab w:val="right" w:leader="dot" w:pos="8306"/>
        </w:tabs>
      </w:pPr>
      <w:hyperlink w:anchor="_Toc21260" w:history="1">
        <w:r>
          <w:rPr>
            <w:rFonts w:ascii="仿宋" w:eastAsia="仿宋" w:hAnsi="仿宋" w:cs="仿宋" w:hint="eastAsia"/>
            <w:lang w:eastAsia="zh-CN"/>
          </w:rPr>
          <w:t>(一)、风险识别与评估</w:t>
        </w:r>
        <w:r>
          <w:tab/>
        </w:r>
        <w:r>
          <w:fldChar w:fldCharType="begin"/>
        </w:r>
        <w:r>
          <w:instrText xml:space="preserve"> PAGEREF _Toc21260 \h </w:instrText>
        </w:r>
        <w:r>
          <w:fldChar w:fldCharType="separate"/>
        </w:r>
        <w:r>
          <w:t>29</w:t>
        </w:r>
        <w:r>
          <w:fldChar w:fldCharType="end"/>
        </w:r>
      </w:hyperlink>
    </w:p>
    <w:p>
      <w:pPr>
        <w:pStyle w:val="TOC2"/>
        <w:tabs>
          <w:tab w:val="right" w:leader="dot" w:pos="8306"/>
        </w:tabs>
      </w:pPr>
      <w:hyperlink w:anchor="_Toc4739" w:history="1">
        <w:r>
          <w:rPr>
            <w:rFonts w:ascii="仿宋" w:eastAsia="仿宋" w:hAnsi="仿宋" w:cs="仿宋" w:hint="eastAsia"/>
            <w:lang w:eastAsia="zh-CN"/>
          </w:rPr>
          <w:t>(二)、风险应对策略</w:t>
        </w:r>
        <w:r>
          <w:tab/>
        </w:r>
        <w:r>
          <w:fldChar w:fldCharType="begin"/>
        </w:r>
        <w:r>
          <w:instrText xml:space="preserve"> PAGEREF _Toc4739 \h </w:instrText>
        </w:r>
        <w:r>
          <w:fldChar w:fldCharType="separate"/>
        </w:r>
        <w:r>
          <w:t>30</w:t>
        </w:r>
        <w:r>
          <w:fldChar w:fldCharType="end"/>
        </w:r>
      </w:hyperlink>
    </w:p>
    <w:p>
      <w:pPr>
        <w:pStyle w:val="TOC2"/>
        <w:tabs>
          <w:tab w:val="right" w:leader="dot" w:pos="8306"/>
        </w:tabs>
      </w:pPr>
      <w:hyperlink w:anchor="_Toc20266" w:history="1">
        <w:r>
          <w:rPr>
            <w:rFonts w:ascii="仿宋" w:eastAsia="仿宋" w:hAnsi="仿宋" w:cs="仿宋" w:hint="eastAsia"/>
            <w:lang w:eastAsia="zh-CN"/>
          </w:rPr>
          <w:t>(三)、风险监控与控制</w:t>
        </w:r>
        <w:r>
          <w:tab/>
        </w:r>
        <w:r>
          <w:fldChar w:fldCharType="begin"/>
        </w:r>
        <w:r>
          <w:instrText xml:space="preserve"> PAGEREF _Toc20266 \h </w:instrText>
        </w:r>
        <w:r>
          <w:fldChar w:fldCharType="separate"/>
        </w:r>
        <w:r>
          <w:t>32</w:t>
        </w:r>
        <w:r>
          <w:fldChar w:fldCharType="end"/>
        </w:r>
      </w:hyperlink>
    </w:p>
    <w:p>
      <w:pPr>
        <w:pStyle w:val="TOC1"/>
        <w:tabs>
          <w:tab w:val="right" w:leader="dot" w:pos="8306"/>
        </w:tabs>
      </w:pPr>
      <w:hyperlink w:anchor="_Toc26561" w:history="1">
        <w:r>
          <w:rPr>
            <w:rFonts w:ascii="仿宋" w:eastAsia="仿宋" w:hAnsi="仿宋" w:cs="仿宋" w:hint="eastAsia"/>
            <w:lang w:eastAsia="zh-CN"/>
          </w:rPr>
          <w:t>十、对甲基苯酚项目人力资源培养与发展</w:t>
        </w:r>
        <w:r>
          <w:tab/>
        </w:r>
        <w:r>
          <w:fldChar w:fldCharType="begin"/>
        </w:r>
        <w:r>
          <w:instrText xml:space="preserve"> PAGEREF _Toc26561 \h </w:instrText>
        </w:r>
        <w:r>
          <w:fldChar w:fldCharType="separate"/>
        </w:r>
        <w:r>
          <w:t>33</w:t>
        </w:r>
        <w:r>
          <w:fldChar w:fldCharType="end"/>
        </w:r>
      </w:hyperlink>
    </w:p>
    <w:p>
      <w:pPr>
        <w:pStyle w:val="TOC2"/>
        <w:tabs>
          <w:tab w:val="right" w:leader="dot" w:pos="8306"/>
        </w:tabs>
      </w:pPr>
      <w:hyperlink w:anchor="_Toc13129" w:history="1">
        <w:r>
          <w:rPr>
            <w:rFonts w:ascii="仿宋" w:eastAsia="仿宋" w:hAnsi="仿宋" w:cs="仿宋" w:hint="eastAsia"/>
            <w:lang w:eastAsia="zh-CN"/>
          </w:rPr>
          <w:t>(一)、人才需求与规划</w:t>
        </w:r>
        <w:r>
          <w:tab/>
        </w:r>
        <w:r>
          <w:fldChar w:fldCharType="begin"/>
        </w:r>
        <w:r>
          <w:instrText xml:space="preserve"> PAGEREF _Toc13129 \h </w:instrText>
        </w:r>
        <w:r>
          <w:fldChar w:fldCharType="separate"/>
        </w:r>
        <w:r>
          <w:t>33</w:t>
        </w:r>
        <w:r>
          <w:fldChar w:fldCharType="end"/>
        </w:r>
      </w:hyperlink>
    </w:p>
    <w:p>
      <w:pPr>
        <w:pStyle w:val="TOC2"/>
        <w:tabs>
          <w:tab w:val="right" w:leader="dot" w:pos="8306"/>
        </w:tabs>
      </w:pPr>
      <w:hyperlink w:anchor="_Toc19959" w:history="1">
        <w:r>
          <w:rPr>
            <w:rFonts w:ascii="仿宋" w:eastAsia="仿宋" w:hAnsi="仿宋" w:cs="仿宋" w:hint="eastAsia"/>
            <w:lang w:eastAsia="zh-CN"/>
          </w:rPr>
          <w:t>(二)、培训与发展计划</w:t>
        </w:r>
        <w:r>
          <w:tab/>
        </w:r>
        <w:r>
          <w:fldChar w:fldCharType="begin"/>
        </w:r>
        <w:r>
          <w:instrText xml:space="preserve"> PAGEREF _Toc19959 \h </w:instrText>
        </w:r>
        <w:r>
          <w:fldChar w:fldCharType="separate"/>
        </w:r>
        <w:r>
          <w:t>34</w:t>
        </w:r>
        <w:r>
          <w:fldChar w:fldCharType="end"/>
        </w:r>
      </w:hyperlink>
    </w:p>
    <w:p>
      <w:pPr>
        <w:pStyle w:val="TOC1"/>
        <w:tabs>
          <w:tab w:val="right" w:leader="dot" w:pos="8306"/>
        </w:tabs>
      </w:pPr>
      <w:hyperlink w:anchor="_Toc3720" w:history="1">
        <w:r>
          <w:rPr>
            <w:rFonts w:ascii="仿宋" w:eastAsia="仿宋" w:hAnsi="仿宋" w:cs="仿宋" w:hint="eastAsia"/>
            <w:lang w:eastAsia="zh-CN"/>
          </w:rPr>
          <w:t>十一、对甲基苯酚项目财务管理</w:t>
        </w:r>
        <w:r>
          <w:tab/>
        </w:r>
        <w:r>
          <w:fldChar w:fldCharType="begin"/>
        </w:r>
        <w:r>
          <w:instrText xml:space="preserve"> PAGEREF _Toc3720 \h </w:instrText>
        </w:r>
        <w:r>
          <w:fldChar w:fldCharType="separate"/>
        </w:r>
        <w:r>
          <w:t>34</w:t>
        </w:r>
        <w:r>
          <w:fldChar w:fldCharType="end"/>
        </w:r>
      </w:hyperlink>
    </w:p>
    <w:p>
      <w:pPr>
        <w:pStyle w:val="TOC2"/>
        <w:tabs>
          <w:tab w:val="right" w:leader="dot" w:pos="8306"/>
        </w:tabs>
      </w:pPr>
      <w:hyperlink w:anchor="_Toc16823" w:history="1">
        <w:r>
          <w:rPr>
            <w:rFonts w:ascii="仿宋" w:eastAsia="仿宋" w:hAnsi="仿宋" w:cs="仿宋" w:hint="eastAsia"/>
            <w:lang w:eastAsia="zh-CN"/>
          </w:rPr>
          <w:t>(一)、资金需求大</w:t>
        </w:r>
        <w:r>
          <w:tab/>
        </w:r>
        <w:r>
          <w:fldChar w:fldCharType="begin"/>
        </w:r>
        <w:r>
          <w:instrText xml:space="preserve"> PAGEREF _Toc16823 \h </w:instrText>
        </w:r>
        <w:r>
          <w:fldChar w:fldCharType="separate"/>
        </w:r>
        <w:r>
          <w:t>34</w:t>
        </w:r>
        <w:r>
          <w:fldChar w:fldCharType="end"/>
        </w:r>
      </w:hyperlink>
    </w:p>
    <w:p>
      <w:pPr>
        <w:pStyle w:val="TOC2"/>
        <w:tabs>
          <w:tab w:val="right" w:leader="dot" w:pos="8306"/>
        </w:tabs>
      </w:pPr>
      <w:hyperlink w:anchor="_Toc5491" w:history="1">
        <w:r>
          <w:rPr>
            <w:rFonts w:ascii="仿宋" w:eastAsia="仿宋" w:hAnsi="仿宋" w:cs="仿宋" w:hint="eastAsia"/>
            <w:lang w:eastAsia="zh-CN"/>
          </w:rPr>
          <w:t>(二)、研发周期长</w:t>
        </w:r>
        <w:r>
          <w:tab/>
        </w:r>
        <w:r>
          <w:fldChar w:fldCharType="begin"/>
        </w:r>
        <w:r>
          <w:instrText xml:space="preserve"> PAGEREF _Toc5491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5" w:history="1">
        <w:r>
          <w:rPr>
            <w:rFonts w:ascii="仿宋" w:eastAsia="仿宋" w:hAnsi="仿宋" w:cs="仿宋" w:hint="eastAsia"/>
            <w:lang w:eastAsia="zh-CN"/>
          </w:rPr>
          <w:t>(三)、市场风险大</w:t>
        </w:r>
        <w:r>
          <w:tab/>
        </w:r>
        <w:r>
          <w:fldChar w:fldCharType="begin"/>
        </w:r>
        <w:r>
          <w:instrText xml:space="preserve"> PAGEREF _Toc11925 \h </w:instrText>
        </w:r>
        <w:r>
          <w:fldChar w:fldCharType="separate"/>
        </w:r>
        <w:r>
          <w:t>37</w:t>
        </w:r>
        <w:r>
          <w:fldChar w:fldCharType="end"/>
        </w:r>
      </w:hyperlink>
    </w:p>
    <w:p>
      <w:pPr>
        <w:pStyle w:val="TOC2"/>
        <w:tabs>
          <w:tab w:val="right" w:leader="dot" w:pos="8306"/>
        </w:tabs>
      </w:pPr>
      <w:hyperlink w:anchor="_Toc20899" w:history="1">
        <w:r>
          <w:rPr>
            <w:rFonts w:ascii="仿宋" w:eastAsia="仿宋" w:hAnsi="仿宋" w:cs="仿宋" w:hint="eastAsia"/>
            <w:lang w:eastAsia="zh-CN"/>
          </w:rPr>
          <w:t>(四)、利润率高</w:t>
        </w:r>
        <w:r>
          <w:tab/>
        </w:r>
        <w:r>
          <w:fldChar w:fldCharType="begin"/>
        </w:r>
        <w:r>
          <w:instrText xml:space="preserve"> PAGEREF _Toc20899 \h </w:instrText>
        </w:r>
        <w:r>
          <w:fldChar w:fldCharType="separate"/>
        </w:r>
        <w:r>
          <w:t>39</w:t>
        </w:r>
        <w:r>
          <w:fldChar w:fldCharType="end"/>
        </w:r>
      </w:hyperlink>
    </w:p>
    <w:p>
      <w:pPr>
        <w:pStyle w:val="TOC1"/>
        <w:tabs>
          <w:tab w:val="right" w:leader="dot" w:pos="8306"/>
        </w:tabs>
      </w:pPr>
      <w:hyperlink w:anchor="_Toc23245" w:history="1">
        <w:r>
          <w:rPr>
            <w:rFonts w:ascii="仿宋" w:eastAsia="仿宋" w:hAnsi="仿宋" w:cs="仿宋" w:hint="eastAsia"/>
            <w:lang w:eastAsia="zh-CN"/>
          </w:rPr>
          <w:t>十二、对甲基苯酚项目计划安排</w:t>
        </w:r>
        <w:r>
          <w:tab/>
        </w:r>
        <w:r>
          <w:fldChar w:fldCharType="begin"/>
        </w:r>
        <w:r>
          <w:instrText xml:space="preserve"> PAGEREF _Toc23245 \h </w:instrText>
        </w:r>
        <w:r>
          <w:fldChar w:fldCharType="separate"/>
        </w:r>
        <w:r>
          <w:t>41</w:t>
        </w:r>
        <w:r>
          <w:fldChar w:fldCharType="end"/>
        </w:r>
      </w:hyperlink>
    </w:p>
    <w:p>
      <w:pPr>
        <w:pStyle w:val="TOC2"/>
        <w:tabs>
          <w:tab w:val="right" w:leader="dot" w:pos="8306"/>
        </w:tabs>
      </w:pPr>
      <w:hyperlink w:anchor="_Toc28479" w:history="1">
        <w:r>
          <w:rPr>
            <w:rFonts w:ascii="仿宋" w:eastAsia="仿宋" w:hAnsi="仿宋" w:cs="仿宋" w:hint="eastAsia"/>
            <w:lang w:eastAsia="zh-CN"/>
          </w:rPr>
          <w:t>(一)、建设周期</w:t>
        </w:r>
        <w:r>
          <w:tab/>
        </w:r>
        <w:r>
          <w:fldChar w:fldCharType="begin"/>
        </w:r>
        <w:r>
          <w:instrText xml:space="preserve"> PAGEREF _Toc28479 \h </w:instrText>
        </w:r>
        <w:r>
          <w:fldChar w:fldCharType="separate"/>
        </w:r>
        <w:r>
          <w:t>41</w:t>
        </w:r>
        <w:r>
          <w:fldChar w:fldCharType="end"/>
        </w:r>
      </w:hyperlink>
    </w:p>
    <w:p>
      <w:pPr>
        <w:pStyle w:val="TOC2"/>
        <w:tabs>
          <w:tab w:val="right" w:leader="dot" w:pos="8306"/>
        </w:tabs>
      </w:pPr>
      <w:hyperlink w:anchor="_Toc19782" w:history="1">
        <w:r>
          <w:rPr>
            <w:rFonts w:ascii="仿宋" w:eastAsia="仿宋" w:hAnsi="仿宋" w:cs="仿宋" w:hint="eastAsia"/>
            <w:lang w:eastAsia="zh-CN"/>
          </w:rPr>
          <w:t>(二)、建设进度</w:t>
        </w:r>
        <w:r>
          <w:tab/>
        </w:r>
        <w:r>
          <w:fldChar w:fldCharType="begin"/>
        </w:r>
        <w:r>
          <w:instrText xml:space="preserve"> PAGEREF _Toc19782 \h </w:instrText>
        </w:r>
        <w:r>
          <w:fldChar w:fldCharType="separate"/>
        </w:r>
        <w:r>
          <w:t>42</w:t>
        </w:r>
        <w:r>
          <w:fldChar w:fldCharType="end"/>
        </w:r>
      </w:hyperlink>
    </w:p>
    <w:p>
      <w:pPr>
        <w:pStyle w:val="TOC2"/>
        <w:tabs>
          <w:tab w:val="right" w:leader="dot" w:pos="8306"/>
        </w:tabs>
      </w:pPr>
      <w:hyperlink w:anchor="_Toc8076" w:history="1">
        <w:r>
          <w:rPr>
            <w:rFonts w:ascii="仿宋" w:eastAsia="仿宋" w:hAnsi="仿宋" w:cs="仿宋" w:hint="eastAsia"/>
            <w:lang w:eastAsia="zh-CN"/>
          </w:rPr>
          <w:t>(三)、进度安排注意事项</w:t>
        </w:r>
        <w:r>
          <w:tab/>
        </w:r>
        <w:r>
          <w:fldChar w:fldCharType="begin"/>
        </w:r>
        <w:r>
          <w:instrText xml:space="preserve"> PAGEREF _Toc8076 \h </w:instrText>
        </w:r>
        <w:r>
          <w:fldChar w:fldCharType="separate"/>
        </w:r>
        <w:r>
          <w:t>43</w:t>
        </w:r>
        <w:r>
          <w:fldChar w:fldCharType="end"/>
        </w:r>
      </w:hyperlink>
    </w:p>
    <w:p>
      <w:pPr>
        <w:pStyle w:val="TOC2"/>
        <w:tabs>
          <w:tab w:val="right" w:leader="dot" w:pos="8306"/>
        </w:tabs>
      </w:pPr>
      <w:hyperlink w:anchor="_Toc26718" w:history="1">
        <w:r>
          <w:rPr>
            <w:rFonts w:ascii="仿宋" w:eastAsia="仿宋" w:hAnsi="仿宋" w:cs="仿宋" w:hint="eastAsia"/>
            <w:lang w:eastAsia="zh-CN"/>
          </w:rPr>
          <w:t>(四)、人力资源配置</w:t>
        </w:r>
        <w:r>
          <w:tab/>
        </w:r>
        <w:r>
          <w:fldChar w:fldCharType="begin"/>
        </w:r>
        <w:r>
          <w:instrText xml:space="preserve"> PAGEREF _Toc26718 \h </w:instrText>
        </w:r>
        <w:r>
          <w:fldChar w:fldCharType="separate"/>
        </w:r>
        <w:r>
          <w:t>45</w:t>
        </w:r>
        <w:r>
          <w:fldChar w:fldCharType="end"/>
        </w:r>
      </w:hyperlink>
    </w:p>
    <w:p>
      <w:pPr>
        <w:pStyle w:val="TOC1"/>
        <w:tabs>
          <w:tab w:val="right" w:leader="dot" w:pos="8306"/>
        </w:tabs>
      </w:pPr>
      <w:hyperlink w:anchor="_Toc235" w:history="1">
        <w:r>
          <w:rPr>
            <w:rFonts w:ascii="仿宋" w:eastAsia="仿宋" w:hAnsi="仿宋" w:cs="仿宋" w:hint="eastAsia"/>
            <w:lang w:eastAsia="zh-CN"/>
          </w:rPr>
          <w:t>十三、营销与推广策略</w:t>
        </w:r>
        <w:r>
          <w:tab/>
        </w:r>
        <w:r>
          <w:fldChar w:fldCharType="begin"/>
        </w:r>
        <w:r>
          <w:instrText xml:space="preserve"> PAGEREF _Toc235 \h </w:instrText>
        </w:r>
        <w:r>
          <w:fldChar w:fldCharType="separate"/>
        </w:r>
        <w:r>
          <w:t>45</w:t>
        </w:r>
        <w:r>
          <w:fldChar w:fldCharType="end"/>
        </w:r>
      </w:hyperlink>
    </w:p>
    <w:p>
      <w:pPr>
        <w:pStyle w:val="TOC2"/>
        <w:tabs>
          <w:tab w:val="right" w:leader="dot" w:pos="8306"/>
        </w:tabs>
      </w:pPr>
      <w:hyperlink w:anchor="_Toc2149" w:history="1">
        <w:r>
          <w:rPr>
            <w:rFonts w:ascii="仿宋" w:eastAsia="仿宋" w:hAnsi="仿宋" w:cs="仿宋" w:hint="eastAsia"/>
            <w:lang w:eastAsia="zh-CN"/>
          </w:rPr>
          <w:t>(一)、产品/服务定位与特点</w:t>
        </w:r>
        <w:r>
          <w:tab/>
        </w:r>
        <w:r>
          <w:fldChar w:fldCharType="begin"/>
        </w:r>
        <w:r>
          <w:instrText xml:space="preserve"> PAGEREF _Toc2149 \h </w:instrText>
        </w:r>
        <w:r>
          <w:fldChar w:fldCharType="separate"/>
        </w:r>
        <w:r>
          <w:t>45</w:t>
        </w:r>
        <w:r>
          <w:fldChar w:fldCharType="end"/>
        </w:r>
      </w:hyperlink>
    </w:p>
    <w:p>
      <w:pPr>
        <w:pStyle w:val="TOC2"/>
        <w:tabs>
          <w:tab w:val="right" w:leader="dot" w:pos="8306"/>
        </w:tabs>
      </w:pPr>
      <w:hyperlink w:anchor="_Toc16387" w:history="1">
        <w:r>
          <w:rPr>
            <w:rFonts w:ascii="仿宋" w:eastAsia="仿宋" w:hAnsi="仿宋" w:cs="仿宋" w:hint="eastAsia"/>
            <w:lang w:eastAsia="zh-CN"/>
          </w:rPr>
          <w:t>(二)、市场定位与竞争分析</w:t>
        </w:r>
        <w:r>
          <w:tab/>
        </w:r>
        <w:r>
          <w:fldChar w:fldCharType="begin"/>
        </w:r>
        <w:r>
          <w:instrText xml:space="preserve"> PAGEREF _Toc16387 \h </w:instrText>
        </w:r>
        <w:r>
          <w:fldChar w:fldCharType="separate"/>
        </w:r>
        <w:r>
          <w:t>47</w:t>
        </w:r>
        <w:r>
          <w:fldChar w:fldCharType="end"/>
        </w:r>
      </w:hyperlink>
    </w:p>
    <w:p>
      <w:pPr>
        <w:pStyle w:val="TOC2"/>
        <w:tabs>
          <w:tab w:val="right" w:leader="dot" w:pos="8306"/>
        </w:tabs>
      </w:pPr>
      <w:hyperlink w:anchor="_Toc10936" w:history="1">
        <w:r>
          <w:rPr>
            <w:rFonts w:ascii="仿宋" w:eastAsia="仿宋" w:hAnsi="仿宋" w:cs="仿宋" w:hint="eastAsia"/>
            <w:lang w:eastAsia="zh-CN"/>
          </w:rPr>
          <w:t>(三)、营销渠道与策略</w:t>
        </w:r>
        <w:r>
          <w:tab/>
        </w:r>
        <w:r>
          <w:fldChar w:fldCharType="begin"/>
        </w:r>
        <w:r>
          <w:instrText xml:space="preserve"> PAGEREF _Toc10936 \h </w:instrText>
        </w:r>
        <w:r>
          <w:fldChar w:fldCharType="separate"/>
        </w:r>
        <w:r>
          <w:t>48</w:t>
        </w:r>
        <w:r>
          <w:fldChar w:fldCharType="end"/>
        </w:r>
      </w:hyperlink>
    </w:p>
    <w:p>
      <w:pPr>
        <w:pStyle w:val="TOC2"/>
        <w:tabs>
          <w:tab w:val="right" w:leader="dot" w:pos="8306"/>
        </w:tabs>
      </w:pPr>
      <w:hyperlink w:anchor="_Toc733" w:history="1">
        <w:r>
          <w:rPr>
            <w:rFonts w:ascii="仿宋" w:eastAsia="仿宋" w:hAnsi="仿宋" w:cs="仿宋" w:hint="eastAsia"/>
            <w:lang w:eastAsia="zh-CN"/>
          </w:rPr>
          <w:t>(四)、推广与宣传活动</w:t>
        </w:r>
        <w:r>
          <w:tab/>
        </w:r>
        <w:r>
          <w:fldChar w:fldCharType="begin"/>
        </w:r>
        <w:r>
          <w:instrText xml:space="preserve"> PAGEREF _Toc733 \h </w:instrText>
        </w:r>
        <w:r>
          <w:fldChar w:fldCharType="separate"/>
        </w:r>
        <w:r>
          <w:t>49</w:t>
        </w:r>
        <w:r>
          <w:fldChar w:fldCharType="end"/>
        </w:r>
      </w:hyperlink>
    </w:p>
    <w:p>
      <w:pPr>
        <w:pStyle w:val="TOC1"/>
        <w:tabs>
          <w:tab w:val="right" w:leader="dot" w:pos="8306"/>
        </w:tabs>
      </w:pPr>
      <w:hyperlink w:anchor="_Toc2769" w:history="1">
        <w:r>
          <w:rPr>
            <w:rFonts w:ascii="仿宋" w:eastAsia="仿宋" w:hAnsi="仿宋" w:cs="仿宋" w:hint="eastAsia"/>
            <w:lang w:eastAsia="zh-CN"/>
          </w:rPr>
          <w:t>十四、对甲基苯酚项目实施时间节点</w:t>
        </w:r>
        <w:r>
          <w:tab/>
        </w:r>
        <w:r>
          <w:fldChar w:fldCharType="begin"/>
        </w:r>
        <w:r>
          <w:instrText xml:space="preserve"> PAGEREF _Toc2769 \h </w:instrText>
        </w:r>
        <w:r>
          <w:fldChar w:fldCharType="separate"/>
        </w:r>
        <w:r>
          <w:t>55</w:t>
        </w:r>
        <w:r>
          <w:fldChar w:fldCharType="end"/>
        </w:r>
      </w:hyperlink>
    </w:p>
    <w:p>
      <w:pPr>
        <w:pStyle w:val="TOC2"/>
        <w:tabs>
          <w:tab w:val="right" w:leader="dot" w:pos="8306"/>
        </w:tabs>
      </w:pPr>
      <w:hyperlink w:anchor="_Toc30269" w:history="1">
        <w:r>
          <w:rPr>
            <w:rFonts w:ascii="仿宋" w:eastAsia="仿宋" w:hAnsi="仿宋" w:cs="仿宋" w:hint="eastAsia"/>
            <w:lang w:eastAsia="zh-CN"/>
          </w:rPr>
          <w:t>(一)、对甲基苯酚项目启动阶段时间节点</w:t>
        </w:r>
        <w:r>
          <w:tab/>
        </w:r>
        <w:r>
          <w:fldChar w:fldCharType="begin"/>
        </w:r>
        <w:r>
          <w:instrText xml:space="preserve"> PAGEREF _Toc30269 \h </w:instrText>
        </w:r>
        <w:r>
          <w:fldChar w:fldCharType="separate"/>
        </w:r>
        <w:r>
          <w:t>55</w:t>
        </w:r>
        <w:r>
          <w:fldChar w:fldCharType="end"/>
        </w:r>
      </w:hyperlink>
    </w:p>
    <w:p>
      <w:pPr>
        <w:pStyle w:val="TOC2"/>
        <w:tabs>
          <w:tab w:val="right" w:leader="dot" w:pos="8306"/>
        </w:tabs>
      </w:pPr>
      <w:hyperlink w:anchor="_Toc19664" w:history="1">
        <w:r>
          <w:rPr>
            <w:rFonts w:ascii="仿宋" w:eastAsia="仿宋" w:hAnsi="仿宋" w:cs="仿宋" w:hint="eastAsia"/>
            <w:lang w:eastAsia="zh-CN"/>
          </w:rPr>
          <w:t>(二)、对甲基苯酚项目执行阶段时间节点</w:t>
        </w:r>
        <w:r>
          <w:tab/>
        </w:r>
        <w:r>
          <w:fldChar w:fldCharType="begin"/>
        </w:r>
        <w:r>
          <w:instrText xml:space="preserve"> PAGEREF _Toc19664 \h </w:instrText>
        </w:r>
        <w:r>
          <w:fldChar w:fldCharType="separate"/>
        </w:r>
        <w:r>
          <w:t>56</w:t>
        </w:r>
        <w:r>
          <w:fldChar w:fldCharType="end"/>
        </w:r>
      </w:hyperlink>
    </w:p>
    <w:p>
      <w:pPr>
        <w:pStyle w:val="TOC2"/>
        <w:tabs>
          <w:tab w:val="right" w:leader="dot" w:pos="8306"/>
        </w:tabs>
      </w:pPr>
      <w:hyperlink w:anchor="_Toc22151" w:history="1">
        <w:r>
          <w:rPr>
            <w:rFonts w:ascii="仿宋" w:eastAsia="仿宋" w:hAnsi="仿宋" w:cs="仿宋" w:hint="eastAsia"/>
            <w:lang w:eastAsia="zh-CN"/>
          </w:rPr>
          <w:t>(三)、对甲基苯酚项目完成阶段时间节点</w:t>
        </w:r>
        <w:r>
          <w:tab/>
        </w:r>
        <w:r>
          <w:fldChar w:fldCharType="begin"/>
        </w:r>
        <w:r>
          <w:instrText xml:space="preserve"> PAGEREF _Toc22151 \h </w:instrText>
        </w:r>
        <w:r>
          <w:fldChar w:fldCharType="separate"/>
        </w:r>
        <w:r>
          <w:t>57</w:t>
        </w:r>
        <w:r>
          <w:fldChar w:fldCharType="end"/>
        </w:r>
      </w:hyperlink>
    </w:p>
    <w:p>
      <w:pPr>
        <w:pStyle w:val="TOC1"/>
        <w:tabs>
          <w:tab w:val="right" w:leader="dot" w:pos="8306"/>
        </w:tabs>
      </w:pPr>
      <w:hyperlink w:anchor="_Toc18753" w:history="1">
        <w:r>
          <w:rPr>
            <w:rFonts w:ascii="仿宋" w:eastAsia="仿宋" w:hAnsi="仿宋" w:cs="仿宋" w:hint="eastAsia"/>
            <w:lang w:eastAsia="zh-CN"/>
          </w:rPr>
          <w:t>十五、对甲基苯酚项目实施保障措施</w:t>
        </w:r>
        <w:r>
          <w:tab/>
        </w:r>
        <w:r>
          <w:fldChar w:fldCharType="begin"/>
        </w:r>
        <w:r>
          <w:instrText xml:space="preserve"> PAGEREF _Toc18753 \h </w:instrText>
        </w:r>
        <w:r>
          <w:fldChar w:fldCharType="separate"/>
        </w:r>
        <w:r>
          <w:t>58</w:t>
        </w:r>
        <w:r>
          <w:fldChar w:fldCharType="end"/>
        </w:r>
      </w:hyperlink>
    </w:p>
    <w:p>
      <w:pPr>
        <w:pStyle w:val="TOC2"/>
        <w:tabs>
          <w:tab w:val="right" w:leader="dot" w:pos="8306"/>
        </w:tabs>
      </w:pPr>
      <w:hyperlink w:anchor="_Toc22756" w:history="1">
        <w:r>
          <w:rPr>
            <w:rFonts w:ascii="仿宋" w:eastAsia="仿宋" w:hAnsi="仿宋" w:cs="仿宋" w:hint="eastAsia"/>
            <w:lang w:eastAsia="zh-CN"/>
          </w:rPr>
          <w:t>(一)、对甲基苯酚项目实施保障机制</w:t>
        </w:r>
        <w:r>
          <w:tab/>
        </w:r>
        <w:r>
          <w:fldChar w:fldCharType="begin"/>
        </w:r>
        <w:r>
          <w:instrText xml:space="preserve"> PAGEREF _Toc22756 \h </w:instrText>
        </w:r>
        <w:r>
          <w:fldChar w:fldCharType="separate"/>
        </w:r>
        <w:r>
          <w:t>58</w:t>
        </w:r>
        <w:r>
          <w:fldChar w:fldCharType="end"/>
        </w:r>
      </w:hyperlink>
    </w:p>
    <w:p>
      <w:pPr>
        <w:pStyle w:val="TOC2"/>
        <w:tabs>
          <w:tab w:val="right" w:leader="dot" w:pos="8306"/>
        </w:tabs>
      </w:pPr>
      <w:hyperlink w:anchor="_Toc27700" w:history="1">
        <w:r>
          <w:rPr>
            <w:rFonts w:ascii="仿宋" w:eastAsia="仿宋" w:hAnsi="仿宋" w:cs="仿宋" w:hint="eastAsia"/>
            <w:lang w:eastAsia="zh-CN"/>
          </w:rPr>
          <w:t>(二)、对甲基苯酚项目法律合规要求</w:t>
        </w:r>
        <w:r>
          <w:tab/>
        </w:r>
        <w:r>
          <w:fldChar w:fldCharType="begin"/>
        </w:r>
        <w:r>
          <w:instrText xml:space="preserve"> PAGEREF _Toc27700 \h </w:instrText>
        </w:r>
        <w:r>
          <w:fldChar w:fldCharType="separate"/>
        </w:r>
        <w:r>
          <w:t>61</w:t>
        </w:r>
        <w:r>
          <w:fldChar w:fldCharType="end"/>
        </w:r>
      </w:hyperlink>
    </w:p>
    <w:p>
      <w:pPr>
        <w:pStyle w:val="TOC2"/>
        <w:tabs>
          <w:tab w:val="right" w:leader="dot" w:pos="8306"/>
        </w:tabs>
      </w:pPr>
      <w:hyperlink w:anchor="_Toc16013" w:history="1">
        <w:r>
          <w:rPr>
            <w:rFonts w:ascii="仿宋" w:eastAsia="仿宋" w:hAnsi="仿宋" w:cs="仿宋" w:hint="eastAsia"/>
            <w:lang w:eastAsia="zh-CN"/>
          </w:rPr>
          <w:t>(三)、对甲基苯酚项目合同管理与法律事务</w:t>
        </w:r>
        <w:r>
          <w:tab/>
        </w:r>
        <w:r>
          <w:fldChar w:fldCharType="begin"/>
        </w:r>
        <w:r>
          <w:instrText xml:space="preserve"> PAGEREF _Toc16013 \h </w:instrText>
        </w:r>
        <w:r>
          <w:fldChar w:fldCharType="separate"/>
        </w:r>
        <w:r>
          <w:t>66</w:t>
        </w:r>
        <w:r>
          <w:fldChar w:fldCharType="end"/>
        </w:r>
      </w:hyperlink>
    </w:p>
    <w:p>
      <w:pPr>
        <w:pStyle w:val="TOC2"/>
        <w:tabs>
          <w:tab w:val="right" w:leader="dot" w:pos="8306"/>
        </w:tabs>
      </w:pPr>
      <w:hyperlink w:anchor="_Toc27096" w:history="1">
        <w:r>
          <w:rPr>
            <w:rFonts w:ascii="仿宋" w:eastAsia="仿宋" w:hAnsi="仿宋" w:cs="仿宋" w:hint="eastAsia"/>
            <w:lang w:eastAsia="zh-CN"/>
          </w:rPr>
          <w:t>(四)、对甲基苯酚项目知识产权保护策略</w:t>
        </w:r>
        <w:r>
          <w:tab/>
        </w:r>
        <w:r>
          <w:fldChar w:fldCharType="begin"/>
        </w:r>
        <w:r>
          <w:instrText xml:space="preserve"> PAGEREF _Toc27096 \h </w:instrText>
        </w:r>
        <w:r>
          <w:fldChar w:fldCharType="separate"/>
        </w:r>
        <w:r>
          <w:t>72</w:t>
        </w:r>
        <w:r>
          <w:fldChar w:fldCharType="end"/>
        </w:r>
      </w:hyperlink>
    </w:p>
    <w:p>
      <w:pPr>
        <w:pStyle w:val="TOC1"/>
        <w:tabs>
          <w:tab w:val="right" w:leader="dot" w:pos="8306"/>
        </w:tabs>
      </w:pPr>
      <w:hyperlink w:anchor="_Toc27488" w:history="1">
        <w:r>
          <w:rPr>
            <w:rFonts w:ascii="仿宋" w:eastAsia="仿宋" w:hAnsi="仿宋" w:cs="仿宋" w:hint="eastAsia"/>
            <w:lang w:eastAsia="zh-CN"/>
          </w:rPr>
          <w:t>十六、质量管理体系</w:t>
        </w:r>
        <w:r>
          <w:tab/>
        </w:r>
        <w:r>
          <w:fldChar w:fldCharType="begin"/>
        </w:r>
        <w:r>
          <w:instrText xml:space="preserve"> PAGEREF _Toc27488 \h </w:instrText>
        </w:r>
        <w:r>
          <w:fldChar w:fldCharType="separate"/>
        </w:r>
        <w:r>
          <w:t>74</w:t>
        </w:r>
        <w:r>
          <w:fldChar w:fldCharType="end"/>
        </w:r>
      </w:hyperlink>
    </w:p>
    <w:p>
      <w:pPr>
        <w:pStyle w:val="TOC2"/>
        <w:tabs>
          <w:tab w:val="right" w:leader="dot" w:pos="8306"/>
        </w:tabs>
      </w:pPr>
      <w:hyperlink w:anchor="_Toc23872" w:history="1">
        <w:r>
          <w:rPr>
            <w:rFonts w:ascii="仿宋" w:eastAsia="仿宋" w:hAnsi="仿宋" w:cs="仿宋" w:hint="eastAsia"/>
            <w:lang w:eastAsia="zh-CN"/>
          </w:rPr>
          <w:t>(一)、质量目标与方针</w:t>
        </w:r>
        <w:r>
          <w:tab/>
        </w:r>
        <w:r>
          <w:fldChar w:fldCharType="begin"/>
        </w:r>
        <w:r>
          <w:instrText xml:space="preserve"> PAGEREF _Toc23872 \h </w:instrText>
        </w:r>
        <w:r>
          <w:fldChar w:fldCharType="separate"/>
        </w:r>
        <w:r>
          <w:t>74</w:t>
        </w:r>
        <w:r>
          <w:fldChar w:fldCharType="end"/>
        </w:r>
      </w:hyperlink>
    </w:p>
    <w:p>
      <w:pPr>
        <w:pStyle w:val="TOC2"/>
        <w:tabs>
          <w:tab w:val="right" w:leader="dot" w:pos="8306"/>
        </w:tabs>
      </w:pPr>
      <w:hyperlink w:anchor="_Toc25130" w:history="1">
        <w:r>
          <w:rPr>
            <w:rFonts w:ascii="仿宋" w:eastAsia="仿宋" w:hAnsi="仿宋" w:cs="仿宋" w:hint="eastAsia"/>
            <w:lang w:eastAsia="zh-CN"/>
          </w:rPr>
          <w:t>(二)、质量管理责任</w:t>
        </w:r>
        <w:r>
          <w:tab/>
        </w:r>
        <w:r>
          <w:fldChar w:fldCharType="begin"/>
        </w:r>
        <w:r>
          <w:instrText xml:space="preserve"> PAGEREF _Toc25130 \h </w:instrText>
        </w:r>
        <w:r>
          <w:fldChar w:fldCharType="separate"/>
        </w:r>
        <w:r>
          <w:t>75</w:t>
        </w:r>
        <w:r>
          <w:fldChar w:fldCharType="end"/>
        </w:r>
      </w:hyperlink>
    </w:p>
    <w:p>
      <w:pPr>
        <w:pStyle w:val="TOC2"/>
        <w:tabs>
          <w:tab w:val="right" w:leader="dot" w:pos="8306"/>
        </w:tabs>
      </w:pPr>
      <w:hyperlink w:anchor="_Toc18938" w:history="1">
        <w:r>
          <w:rPr>
            <w:rFonts w:ascii="仿宋" w:eastAsia="仿宋" w:hAnsi="仿宋" w:cs="仿宋" w:hint="eastAsia"/>
            <w:lang w:eastAsia="zh-CN"/>
          </w:rPr>
          <w:t>(三)、质量管理体系文件</w:t>
        </w:r>
        <w:r>
          <w:tab/>
        </w:r>
        <w:r>
          <w:fldChar w:fldCharType="begin"/>
        </w:r>
        <w:r>
          <w:instrText xml:space="preserve"> PAGEREF _Toc18938 \h </w:instrText>
        </w:r>
        <w:r>
          <w:fldChar w:fldCharType="separate"/>
        </w:r>
        <w:r>
          <w:t>77</w:t>
        </w:r>
        <w:r>
          <w:fldChar w:fldCharType="end"/>
        </w:r>
      </w:hyperlink>
    </w:p>
    <w:p>
      <w:pPr>
        <w:pStyle w:val="TOC2"/>
        <w:tabs>
          <w:tab w:val="right" w:leader="dot" w:pos="8306"/>
        </w:tabs>
      </w:pPr>
      <w:hyperlink w:anchor="_Toc23637" w:history="1">
        <w:r>
          <w:rPr>
            <w:rFonts w:ascii="仿宋" w:eastAsia="仿宋" w:hAnsi="仿宋" w:cs="仿宋" w:hint="eastAsia"/>
            <w:lang w:eastAsia="zh-CN"/>
          </w:rPr>
          <w:t>(四)、质量培训与教育</w:t>
        </w:r>
        <w:r>
          <w:tab/>
        </w:r>
        <w:r>
          <w:fldChar w:fldCharType="begin"/>
        </w:r>
        <w:r>
          <w:instrText xml:space="preserve"> PAGEREF _Toc23637 \h </w:instrText>
        </w:r>
        <w:r>
          <w:fldChar w:fldCharType="separate"/>
        </w:r>
        <w:r>
          <w:t>79</w:t>
        </w:r>
        <w:r>
          <w:fldChar w:fldCharType="end"/>
        </w:r>
      </w:hyperlink>
    </w:p>
    <w:p>
      <w:pPr>
        <w:pStyle w:val="TOC2"/>
        <w:tabs>
          <w:tab w:val="right" w:leader="dot" w:pos="8306"/>
        </w:tabs>
      </w:pPr>
      <w:hyperlink w:anchor="_Toc32661" w:history="1">
        <w:r>
          <w:rPr>
            <w:rFonts w:ascii="仿宋" w:eastAsia="仿宋" w:hAnsi="仿宋" w:cs="仿宋" w:hint="eastAsia"/>
            <w:lang w:eastAsia="zh-CN"/>
          </w:rPr>
          <w:t>(五)、质量审核与评价</w:t>
        </w:r>
        <w:r>
          <w:tab/>
        </w:r>
        <w:r>
          <w:fldChar w:fldCharType="begin"/>
        </w:r>
        <w:r>
          <w:instrText xml:space="preserve"> PAGEREF _Toc32661 \h </w:instrText>
        </w:r>
        <w:r>
          <w:fldChar w:fldCharType="separate"/>
        </w:r>
        <w:r>
          <w:t>80</w:t>
        </w:r>
        <w:r>
          <w:fldChar w:fldCharType="end"/>
        </w:r>
      </w:hyperlink>
    </w:p>
    <w:p>
      <w:pPr>
        <w:pStyle w:val="TOC2"/>
        <w:tabs>
          <w:tab w:val="right" w:leader="dot" w:pos="8306"/>
        </w:tabs>
      </w:pPr>
      <w:hyperlink w:anchor="_Toc8144" w:history="1">
        <w:r>
          <w:rPr>
            <w:rFonts w:ascii="仿宋" w:eastAsia="仿宋" w:hAnsi="仿宋" w:cs="仿宋" w:hint="eastAsia"/>
            <w:lang w:eastAsia="zh-CN"/>
          </w:rPr>
          <w:t>(六)、不符合与纠正措施</w:t>
        </w:r>
        <w:r>
          <w:tab/>
        </w:r>
        <w:r>
          <w:fldChar w:fldCharType="begin"/>
        </w:r>
        <w:r>
          <w:instrText xml:space="preserve"> PAGEREF _Toc8144 \h </w:instrText>
        </w:r>
        <w:r>
          <w:fldChar w:fldCharType="separate"/>
        </w:r>
        <w:r>
          <w:t>81</w:t>
        </w:r>
        <w:r>
          <w:fldChar w:fldCharType="end"/>
        </w:r>
      </w:hyperlink>
    </w:p>
    <w:p>
      <w:pPr>
        <w:pStyle w:val="TOC1"/>
        <w:tabs>
          <w:tab w:val="right" w:leader="dot" w:pos="8306"/>
        </w:tabs>
      </w:pPr>
      <w:hyperlink w:anchor="_Toc5725" w:history="1">
        <w:r>
          <w:rPr>
            <w:rFonts w:ascii="仿宋" w:eastAsia="仿宋" w:hAnsi="仿宋" w:cs="仿宋" w:hint="eastAsia"/>
            <w:lang w:eastAsia="zh-CN"/>
          </w:rPr>
          <w:t>十七、对甲基苯酚项目变更管理</w:t>
        </w:r>
        <w:r>
          <w:tab/>
        </w:r>
        <w:r>
          <w:fldChar w:fldCharType="begin"/>
        </w:r>
        <w:r>
          <w:instrText xml:space="preserve"> PAGEREF _Toc5725 \h </w:instrText>
        </w:r>
        <w:r>
          <w:fldChar w:fldCharType="separate"/>
        </w:r>
        <w:r>
          <w:t>82</w:t>
        </w:r>
        <w:r>
          <w:fldChar w:fldCharType="end"/>
        </w:r>
      </w:hyperlink>
    </w:p>
    <w:p>
      <w:pPr>
        <w:pStyle w:val="TOC2"/>
        <w:tabs>
          <w:tab w:val="right" w:leader="dot" w:pos="8306"/>
        </w:tabs>
      </w:pPr>
      <w:hyperlink w:anchor="_Toc3436" w:history="1">
        <w:r>
          <w:rPr>
            <w:rFonts w:ascii="仿宋" w:eastAsia="仿宋" w:hAnsi="仿宋" w:cs="仿宋" w:hint="eastAsia"/>
            <w:lang w:eastAsia="zh-CN"/>
          </w:rPr>
          <w:t>(一)、变更申请与评估</w:t>
        </w:r>
        <w:r>
          <w:tab/>
        </w:r>
        <w:r>
          <w:fldChar w:fldCharType="begin"/>
        </w:r>
        <w:r>
          <w:instrText xml:space="preserve"> PAGEREF _Toc3436 \h </w:instrText>
        </w:r>
        <w:r>
          <w:fldChar w:fldCharType="separate"/>
        </w:r>
        <w:r>
          <w:t>82</w:t>
        </w:r>
        <w:r>
          <w:fldChar w:fldCharType="end"/>
        </w:r>
      </w:hyperlink>
    </w:p>
    <w:p>
      <w:pPr>
        <w:pStyle w:val="TOC2"/>
        <w:tabs>
          <w:tab w:val="right" w:leader="dot" w:pos="8306"/>
        </w:tabs>
      </w:pPr>
      <w:hyperlink w:anchor="_Toc14023" w:history="1">
        <w:r>
          <w:rPr>
            <w:rFonts w:ascii="仿宋" w:eastAsia="仿宋" w:hAnsi="仿宋" w:cs="仿宋" w:hint="eastAsia"/>
            <w:lang w:eastAsia="zh-CN"/>
          </w:rPr>
          <w:t>(二)、变更实施与控制</w:t>
        </w:r>
        <w:r>
          <w:tab/>
        </w:r>
        <w:r>
          <w:fldChar w:fldCharType="begin"/>
        </w:r>
        <w:r>
          <w:instrText xml:space="preserve"> PAGEREF _Toc14023 \h </w:instrText>
        </w:r>
        <w:r>
          <w:fldChar w:fldCharType="separate"/>
        </w:r>
        <w:r>
          <w:t>83</w:t>
        </w:r>
        <w:r>
          <w:fldChar w:fldCharType="end"/>
        </w:r>
      </w:hyperlink>
    </w:p>
    <w:p>
      <w:pPr>
        <w:pStyle w:val="TOC1"/>
        <w:tabs>
          <w:tab w:val="right" w:leader="dot" w:pos="8306"/>
        </w:tabs>
      </w:pPr>
      <w:hyperlink w:anchor="_Toc29454" w:history="1">
        <w:r>
          <w:rPr>
            <w:rFonts w:ascii="仿宋" w:eastAsia="仿宋" w:hAnsi="仿宋" w:cs="仿宋" w:hint="eastAsia"/>
            <w:lang w:eastAsia="zh-CN"/>
          </w:rPr>
          <w:t>十八、风险识别与分类</w:t>
        </w:r>
        <w:r>
          <w:tab/>
        </w:r>
        <w:r>
          <w:fldChar w:fldCharType="begin"/>
        </w:r>
        <w:r>
          <w:instrText xml:space="preserve"> PAGEREF _Toc29454 \h </w:instrText>
        </w:r>
        <w:r>
          <w:fldChar w:fldCharType="separate"/>
        </w:r>
        <w:r>
          <w:t>83</w:t>
        </w:r>
        <w:r>
          <w:fldChar w:fldCharType="end"/>
        </w:r>
      </w:hyperlink>
    </w:p>
    <w:p>
      <w:pPr>
        <w:pStyle w:val="TOC2"/>
        <w:tabs>
          <w:tab w:val="right" w:leader="dot" w:pos="8306"/>
        </w:tabs>
      </w:pPr>
      <w:hyperlink w:anchor="_Toc10595" w:history="1">
        <w:r>
          <w:rPr>
            <w:rFonts w:ascii="仿宋" w:eastAsia="仿宋" w:hAnsi="仿宋" w:cs="仿宋" w:hint="eastAsia"/>
            <w:lang w:eastAsia="zh-CN"/>
          </w:rPr>
          <w:t>(一)、风险识别</w:t>
        </w:r>
        <w:r>
          <w:tab/>
        </w:r>
        <w:r>
          <w:fldChar w:fldCharType="begin"/>
        </w:r>
        <w:r>
          <w:instrText xml:space="preserve"> PAGEREF _Toc10595 \h </w:instrText>
        </w:r>
        <w:r>
          <w:fldChar w:fldCharType="separate"/>
        </w:r>
        <w:r>
          <w:t>83</w:t>
        </w:r>
        <w:r>
          <w:fldChar w:fldCharType="end"/>
        </w:r>
      </w:hyperlink>
    </w:p>
    <w:p>
      <w:pPr>
        <w:pStyle w:val="TOC2"/>
        <w:tabs>
          <w:tab w:val="right" w:leader="dot" w:pos="8306"/>
        </w:tabs>
      </w:pPr>
      <w:hyperlink w:anchor="_Toc18519" w:history="1">
        <w:r>
          <w:rPr>
            <w:rFonts w:ascii="仿宋" w:eastAsia="仿宋" w:hAnsi="仿宋" w:cs="仿宋" w:hint="eastAsia"/>
            <w:lang w:eastAsia="zh-CN"/>
          </w:rPr>
          <w:t>(二)、风险分类</w:t>
        </w:r>
        <w:r>
          <w:tab/>
        </w:r>
        <w:r>
          <w:fldChar w:fldCharType="begin"/>
        </w:r>
        <w:r>
          <w:instrText xml:space="preserve"> PAGEREF _Toc18519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10"/>
      <w:r>
        <w:rPr>
          <w:rFonts w:ascii="仿宋" w:eastAsia="仿宋" w:hAnsi="仿宋" w:cs="仿宋" w:hint="eastAsia"/>
          <w:sz w:val="28"/>
          <w:lang w:eastAsia="zh-CN"/>
        </w:rPr>
        <w:t>一、对甲基苯酚项目建设背景及必要性分析</w:t>
      </w:r>
      <w:bookmarkEnd w:id="2"/>
    </w:p>
    <w:p>
      <w:pPr>
        <w:pStyle w:val="Heading2"/>
        <w:rPr>
          <w:rFonts w:ascii="仿宋" w:eastAsia="仿宋" w:hAnsi="仿宋" w:cs="仿宋" w:hint="eastAsia"/>
          <w:lang w:eastAsia="zh-CN"/>
        </w:rPr>
      </w:pPr>
      <w:bookmarkStart w:id="3" w:name="_Toc20254"/>
      <w:r>
        <w:rPr>
          <w:rFonts w:ascii="仿宋" w:eastAsia="仿宋" w:hAnsi="仿宋" w:cs="仿宋" w:hint="eastAsia"/>
          <w:lang w:eastAsia="zh-CN"/>
        </w:rPr>
        <w:t>(一)、对甲基苯酚项目背景分析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对甲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对甲基苯酚项目在这个潮流中的定位。同时，我们将关注行业内涌现的新兴机遇，以便对甲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对甲基苯酚项目提供了强大的发展动力。我们将聚焦于行业内最新的技术发展趋势，包括但不限于人工智能、大数据分析、物联网等领域。通过深度的技术研究，我们将确保对甲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对甲基苯酚项目发展的源泉。我们将投入更多的精力对市场需求进行深入剖析，超越表面的需求，深入挖掘潜在的市场痛点和机遇。通过对市场需求的细致了解，对甲基苯酚项目将更有针对性地设计解决方案，满足市场的多样化需求，从而更好地促进对甲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对甲基苯酚项目战略至关重要。我们将对竞争态势进行更为深入的分析，包括但不限于市场份额、产品特点、客户满意度等多个维度。通过深度的竞争分析，对甲基苯酚项目将能够更准确地把握市场脉搏，制定具有竞争力的对甲基苯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对甲基苯酚项目的发展具有直接的影响。我们将进行更为全面的法规和政策分析，了解行业发展中的潜在法律风险和合规挑战。通过充分了解和遵守相关法规，对甲基苯酚项目将确保在法律框架内合法合规运营，为对甲基苯酚项目的稳健发展提供有力支持。</w:t>
      </w:r>
    </w:p>
    <w:p>
      <w:pPr>
        <w:pStyle w:val="Heading2"/>
        <w:ind w:firstLine="560" w:firstLineChars="200"/>
        <w:rPr>
          <w:rFonts w:ascii="仿宋" w:eastAsia="仿宋" w:hAnsi="仿宋" w:cs="仿宋" w:hint="eastAsia"/>
          <w:sz w:val="28"/>
          <w:lang w:eastAsia="zh-CN"/>
        </w:rPr>
      </w:pPr>
      <w:bookmarkStart w:id="4" w:name="_Toc27087"/>
      <w:r>
        <w:rPr>
          <w:rFonts w:ascii="仿宋" w:eastAsia="仿宋" w:hAnsi="仿宋" w:cs="仿宋" w:hint="eastAsia"/>
          <w:sz w:val="28"/>
          <w:lang w:eastAsia="zh-CN"/>
        </w:rPr>
        <w:t>(二)、对甲基苯酚项目建设必要性分析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建设的迫切性源于对行业发展趋势的深刻洞察。我们正处于一个行业变革的时代，科技创新、数字化转型成为企业发展的关键动力。对甲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建设不仅仅是为了跟上潮流，更是为了通过技术创新推动企业的持续发展。通过引入先进的技术和解决方案，对甲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对甲基苯酚项目的建设成为必然选择，通过提高产品质量、拓展服务领域，从而在竞争中获得更多的机会。对甲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对甲基苯酚项目建设的必要性体现在对客户需求更精准的满足。通过对甲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建设的背后是对企业持续创新的追求。只有通过不断创新，企业才能在竞争中立于不败之地。对甲基苯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661"/>
      <w:r>
        <w:rPr>
          <w:rFonts w:ascii="仿宋" w:eastAsia="仿宋" w:hAnsi="仿宋" w:cs="仿宋" w:hint="eastAsia"/>
          <w:sz w:val="28"/>
          <w:lang w:eastAsia="zh-CN"/>
        </w:rPr>
        <w:t>二、对甲基苯酚项目文档管理</w:t>
      </w:r>
      <w:bookmarkEnd w:id="5"/>
    </w:p>
    <w:p>
      <w:pPr>
        <w:pStyle w:val="Heading2"/>
        <w:rPr>
          <w:rFonts w:ascii="仿宋" w:eastAsia="仿宋" w:hAnsi="仿宋" w:cs="仿宋" w:hint="eastAsia"/>
          <w:lang w:eastAsia="zh-CN"/>
        </w:rPr>
      </w:pPr>
      <w:bookmarkStart w:id="6" w:name="_Toc12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对甲基苯酚项目高度重视文档的质量和准确性，以支持对甲基苯酚项目的各项活动和决策。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文档的编制始于对甲基苯酚项目计划的初期，我们制定了详细的文档编制计划，明确了每个文档的内容、格式和编写责任人。在对甲基苯酚项目启动阶段，我们首先编制了对甲基苯酚项目章程，明确定义了对甲基苯酚项目的目标、范围、风险等关键要素。随后，对甲基苯酚项目团队根据计划陆续编制了需求文档、设计文档、测试文档等各类文档，确保对甲基苯酚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甲基苯酚项目管理中的重要环节，旨在确保对甲基苯酚项目文档符合质量标准和对甲基苯酚项目需求。在对甲基苯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对甲基苯酚项目相关利益方和专业领域的专家对文档进行独立审查。这有助于获取更全面、客观的反馈，确保对甲基苯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对甲基苯酚项目在文档编制与审查方面建立了严格的管理机制，通过规范的流程和多维度的审查，确保对甲基苯酚项目文档的质量、准确性和可靠性，为对甲基苯酚项目的顺利推进提供了有力支持。</w:t>
      </w:r>
    </w:p>
    <w:p>
      <w:pPr>
        <w:pStyle w:val="Heading2"/>
        <w:ind w:firstLine="560" w:firstLineChars="200"/>
        <w:rPr>
          <w:rFonts w:ascii="仿宋" w:eastAsia="仿宋" w:hAnsi="仿宋" w:cs="仿宋" w:hint="eastAsia"/>
          <w:sz w:val="28"/>
          <w:lang w:eastAsia="zh-CN"/>
        </w:rPr>
      </w:pPr>
      <w:bookmarkStart w:id="7" w:name="_Toc121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我们通过多渠道发布文档，包括电子邮件、对甲基苯酚项目管理平台、内部网站等，以满足不同团队成员的偏好和需求。多渠道发布确保了信息的全面覆盖。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我们采用了精细的权限控制，确保只有授权人员可以访问敏感信息。这种安全措施保护了对甲基苯酚项目文档的机密性，防止了未经授权的信息泄露。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6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文档存档与归档是对甲基苯酚项目生命周期中一个至关重要的环节，直接关系到对甲基苯酚项目信息的长期保存和历史记录的完整性。在对甲基苯酚项目中，我们实施了一系列有效的文档存档与归档管理策略：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59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41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技术管理特点体现在其创新导向。通过引入最先进的技术趋势和解决方案，对甲基苯酚项目致力于提升科技含量、提高质量和效率水平。这意味着我们将采用最新的工具和方法，确保对甲基苯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对甲基苯酚项目技术管理的显著特征。通过整合不同领域的技术资源，我们实现了跨学科的协同工作。这有助于优化技术架构，提高整体效能。此外，整合性策略还促进了不同技术团队之间的紧密沟通和高效合作，确保对甲基苯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对甲基苯酚项目所采用的技术。通过不断优化技术方案，对甲基苯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对甲基苯酚项目团队将在对甲基苯酚项目初期识别可能的技术风险，并采取相应的预防和应对措施。通过建立健全的风险评估机制，对甲基苯酚项目能够在实施过程中及时发现并解决潜在的技术问题，保障对甲基苯酚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对甲基苯酚项目中，技术将成为对甲基苯酚项目成功的有力支持。这一深度剖析揭示了技术管理在对甲基苯酚项目实施中的关键作用，为对甲基苯酚项目的技术基础奠定了坚实的基础。</w:t>
      </w:r>
    </w:p>
    <w:p>
      <w:pPr>
        <w:pStyle w:val="Heading2"/>
        <w:ind w:firstLine="560" w:firstLineChars="200"/>
        <w:rPr>
          <w:rFonts w:ascii="仿宋" w:eastAsia="仿宋" w:hAnsi="仿宋" w:cs="仿宋" w:hint="eastAsia"/>
          <w:sz w:val="28"/>
          <w:lang w:eastAsia="zh-CN"/>
        </w:rPr>
      </w:pPr>
      <w:bookmarkStart w:id="11" w:name="_Toc15472"/>
      <w:r>
        <w:rPr>
          <w:rFonts w:ascii="仿宋" w:eastAsia="仿宋" w:hAnsi="仿宋" w:cs="仿宋" w:hint="eastAsia"/>
          <w:sz w:val="28"/>
          <w:lang w:eastAsia="zh-CN"/>
        </w:rPr>
        <w:t>(二)、对甲基苯酚项目工艺技术设计方案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对甲基苯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对甲基苯酚项目将严格按照相关行业规范要求进行组织。通过有效控制产品质量，对甲基苯酚项目将致力于为顾客提供优质的对甲基苯酚项目产品和良好的服务。这体现了对甲基苯酚项目对于生产活动合规性和质量标准的高度重视，为对甲基苯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对甲基苯酚项目注重生态效益和清洁生产原则。对甲基苯酚项目建设将紧密结合地方特色经济发展，与社会经济发展规划和区域环境保护规划方案相协调一致。通过与当地区域自然生态系统的结合，对甲基苯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对甲基苯酚项目产品具有多样化的客户需求和个性化的特点。因此，对甲基苯酚项目产品规格品种多样，且单批生产数量较小。为满足这一特点，对甲基苯酚项目承办单位将建设先进的柔性制造生产线。通过广泛应用柔性制造技术，对甲基苯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对甲基苯酚项目采用的技术具有较高的技术含量和自动化水平，处于国内先进水平。这一技术选用不仅体现了对生产效率、质量和环境友好性的高标准要求，同时为对甲基苯酚项目的可持续发展奠定了坚实的基础。</w:t>
      </w:r>
    </w:p>
    <w:p>
      <w:pPr>
        <w:pStyle w:val="Heading2"/>
        <w:ind w:firstLine="560" w:firstLineChars="200"/>
        <w:rPr>
          <w:rFonts w:ascii="仿宋" w:eastAsia="仿宋" w:hAnsi="仿宋" w:cs="仿宋" w:hint="eastAsia"/>
          <w:sz w:val="28"/>
          <w:lang w:eastAsia="zh-CN"/>
        </w:rPr>
      </w:pPr>
      <w:bookmarkStart w:id="12" w:name="_Toc3251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为确保对甲基苯酚项目的高效生产和技术实施，我们制定了一套精心设计的设备选型方案，以满足对甲基苯酚项目生产、质量和环保的要求。该方案的主要特点如下：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对甲基苯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针对对甲基苯酚项目产品的多样性和小批量生产的特点，我们将建设柔性制造生产线。通过在设备选型中考虑柔性制造技术，可以灵活应对不同产品规格和生产需求，实现生产线的高度灵活性和适应性。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91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6625"/>
      <w:r>
        <w:rPr>
          <w:rFonts w:ascii="仿宋" w:eastAsia="仿宋" w:hAnsi="仿宋" w:cs="仿宋" w:hint="eastAsia"/>
          <w:lang w:eastAsia="zh-CN"/>
        </w:rPr>
        <w:t>(一)、对甲基苯酚行业分析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行业一直以来都是市场的关注焦点。行业内的发展趋势、竞争态势以及潜在机会都对对甲基苯酚项目的推进产生深远的影响。通过深入研究行业的整体概貌，我们将更好地理解行业的核心特征，为对甲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行业，技术一直是推动创新和发展的关键因素。我们将对当前技术趋势进行详尽分析，包括但不限于人工智能、大数据应用、先进制造技术等。这有助于对甲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甲基苯酚项目成功的基础。我们将对主要竞争对手进行深入研究，包括其市场份额、产品特点、市场定位等。通过全面了解竞争对手的优势和劣势，对甲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890"/>
      <w:r>
        <w:rPr>
          <w:rFonts w:ascii="仿宋" w:eastAsia="仿宋" w:hAnsi="仿宋" w:cs="仿宋" w:hint="eastAsia"/>
          <w:sz w:val="28"/>
          <w:lang w:eastAsia="zh-CN"/>
        </w:rPr>
        <w:t>(二)、对甲基苯酚市场分析预测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甲基苯酚市场未来的增长趋势。这包括市场的整体规模、各细分领域的发展趋势等。对甲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甲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甲基苯酚项目实施过程中需要充分考虑的因素。我们将对市场风险进行全面评估，包括但不限于政策法规风险、市场竞争风险、技术变革风险等。通过对潜在风险的深入分析，对甲基苯酚项目可以制定相应的风险缓解策略，降低不确定性对对甲基苯酚项目的影响。</w:t>
      </w:r>
    </w:p>
    <w:p>
      <w:pPr>
        <w:pStyle w:val="Heading1"/>
        <w:ind w:firstLine="560" w:firstLineChars="200"/>
        <w:rPr>
          <w:rFonts w:ascii="仿宋" w:eastAsia="仿宋" w:hAnsi="仿宋" w:cs="仿宋" w:hint="eastAsia"/>
          <w:sz w:val="28"/>
          <w:lang w:eastAsia="zh-CN"/>
        </w:rPr>
      </w:pPr>
      <w:bookmarkStart w:id="16" w:name="_Toc27997"/>
      <w:r>
        <w:rPr>
          <w:rFonts w:ascii="仿宋" w:eastAsia="仿宋" w:hAnsi="仿宋" w:cs="仿宋" w:hint="eastAsia"/>
          <w:sz w:val="28"/>
          <w:lang w:eastAsia="zh-CN"/>
        </w:rPr>
        <w:t>五、对甲基苯酚项目概论</w:t>
      </w:r>
      <w:bookmarkEnd w:id="16"/>
    </w:p>
    <w:p>
      <w:pPr>
        <w:pStyle w:val="Heading2"/>
        <w:rPr>
          <w:rFonts w:ascii="仿宋" w:eastAsia="仿宋" w:hAnsi="仿宋" w:cs="仿宋" w:hint="eastAsia"/>
          <w:lang w:eastAsia="zh-CN"/>
        </w:rPr>
      </w:pPr>
      <w:bookmarkStart w:id="17" w:name="_Toc22611"/>
      <w:r>
        <w:rPr>
          <w:rFonts w:ascii="仿宋" w:eastAsia="仿宋" w:hAnsi="仿宋" w:cs="仿宋" w:hint="eastAsia"/>
          <w:lang w:eastAsia="zh-CN"/>
        </w:rPr>
        <w:t>(一)、对甲基苯酚项目概况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起源追溯至对市场的深入洞察。市场的不断演变与变革为对甲基苯酚项目提供了难得的机遇。当前市场存在的需求缺口和变革的大环境共同构成了对甲基苯酚项目的背景。这个对甲基苯酚项目旨在充分利用市场机遇，填补行业中尚未满足的需求，为客户提供全新的解决方案。市场的变革和需求的增长使得这个对甲基苯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对甲基苯酚项目名称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正式命名为对甲基苯酚。这个名称不仅仅是一个标识，更代表了对甲基苯酚项目的核心理念和愿景。它蕴含着对甲基苯酚项目所要解决问题的关键字，具有强烈的表达和辨识度，为对甲基苯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对甲基苯酚项目目标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的核心目标是提供一种全新、高效的解决方案，满足客户日益增长的需求。对甲基苯酚项目追求的不仅仅是满足市场需求，更是在市场中获得卓越的竞争优势。通过不断提升产品或服务的质量和创新水平，对甲基苯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对甲基苯酚项目范围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全面涵盖了产品研发、制造、市场推广和售后服务，确保从产品设计到最终用户体验的全方位关注。这一全面的对甲基苯酚项目范围是为了确保对甲基苯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对甲基苯酚项目时间表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对甲基苯酚项目计划在未来18个月内完成，包括研发、测试、市场试点和正式推出等不同阶段。这个时间表的合理设计是为了确保对甲基苯酚项目各个阶段的顺利推进，以便按时交付高质量的成果。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对甲基苯酚项目预算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对甲基苯酚项目总预算估算为XX百万美元，主要分配在研发、市场推广、人员培训和运营等方面。这一充足的预算为对甲基苯酚项目提供了充足的资源，确保对甲基苯酚项目在各个方面都能取得优异的表现。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对甲基苯酚项目风险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可能面临的风险包括市场接受度低、技术难题、竞争激烈等。对甲基苯酚项目团队已经制定了相应的风险应对计划，通过前瞻性的风险管理，确保对甲基苯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对甲基苯酚项目团队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https://d.book118.com/187024123010006032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76A14"/>
    <w:rsid w:val="0CC76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2412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2024-01-15T18:26:00Z</dcterms:created>
  <dcterms:modified xsi:type="dcterms:W3CDTF">2024-01-15T18:26:47Z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BF3CB84FBB414472B87749EAAB9364C1_11</vt:lpwstr>
  </property>
  <property fmtid="{D5CDD505-2E9C-101B-9397-08002B2CF9AE}" pid="3" name="KSOProductBuildVer">
    <vt:lpwstr>2052-12.1.0.16120</vt:lpwstr>
  </property>
</Properties>
</file>