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8" w:history="1">
        <w:r>
          <w:rPr>
            <w:rFonts w:ascii="仿宋" w:eastAsia="仿宋" w:hAnsi="仿宋" w:cs="仿宋" w:hint="eastAsia"/>
            <w:lang w:eastAsia="zh-CN"/>
          </w:rPr>
          <w:t>概论</w:t>
        </w:r>
        <w:r>
          <w:tab/>
        </w:r>
        <w:r>
          <w:fldChar w:fldCharType="begin"/>
        </w:r>
        <w:r>
          <w:instrText xml:space="preserve"> PAGEREF _Toc9928 \h </w:instrText>
        </w:r>
        <w:r>
          <w:fldChar w:fldCharType="separate"/>
        </w:r>
        <w:r>
          <w:t>3</w:t>
        </w:r>
        <w:r>
          <w:fldChar w:fldCharType="end"/>
        </w:r>
      </w:hyperlink>
    </w:p>
    <w:p>
      <w:pPr>
        <w:pStyle w:val="TOC1"/>
        <w:tabs>
          <w:tab w:val="right" w:leader="dot" w:pos="8306"/>
        </w:tabs>
      </w:pPr>
      <w:hyperlink w:anchor="_Toc16937" w:history="1">
        <w:r>
          <w:rPr>
            <w:rFonts w:ascii="仿宋" w:eastAsia="仿宋" w:hAnsi="仿宋" w:cs="仿宋" w:hint="eastAsia"/>
            <w:lang w:eastAsia="zh-CN"/>
          </w:rPr>
          <w:t>一、发展规划</w:t>
        </w:r>
        <w:r>
          <w:tab/>
        </w:r>
        <w:r>
          <w:fldChar w:fldCharType="begin"/>
        </w:r>
        <w:r>
          <w:instrText xml:space="preserve"> PAGEREF _Toc16937 \h </w:instrText>
        </w:r>
        <w:r>
          <w:fldChar w:fldCharType="separate"/>
        </w:r>
        <w:r>
          <w:t>3</w:t>
        </w:r>
        <w:r>
          <w:fldChar w:fldCharType="end"/>
        </w:r>
      </w:hyperlink>
    </w:p>
    <w:p>
      <w:pPr>
        <w:pStyle w:val="TOC2"/>
        <w:tabs>
          <w:tab w:val="right" w:leader="dot" w:pos="8306"/>
        </w:tabs>
      </w:pPr>
      <w:hyperlink w:anchor="_Toc807" w:history="1">
        <w:r>
          <w:rPr>
            <w:rFonts w:ascii="仿宋" w:eastAsia="仿宋" w:hAnsi="仿宋" w:cs="仿宋" w:hint="eastAsia"/>
            <w:lang w:eastAsia="zh-CN"/>
          </w:rPr>
          <w:t>(一)、公司发展规划</w:t>
        </w:r>
        <w:r>
          <w:tab/>
        </w:r>
        <w:r>
          <w:fldChar w:fldCharType="begin"/>
        </w:r>
        <w:r>
          <w:instrText xml:space="preserve"> PAGEREF _Toc807 \h </w:instrText>
        </w:r>
        <w:r>
          <w:fldChar w:fldCharType="separate"/>
        </w:r>
        <w:r>
          <w:t>3</w:t>
        </w:r>
        <w:r>
          <w:fldChar w:fldCharType="end"/>
        </w:r>
      </w:hyperlink>
    </w:p>
    <w:p>
      <w:pPr>
        <w:pStyle w:val="TOC2"/>
        <w:tabs>
          <w:tab w:val="right" w:leader="dot" w:pos="8306"/>
        </w:tabs>
      </w:pPr>
      <w:hyperlink w:anchor="_Toc14460" w:history="1">
        <w:r>
          <w:rPr>
            <w:rFonts w:ascii="仿宋" w:eastAsia="仿宋" w:hAnsi="仿宋" w:cs="仿宋" w:hint="eastAsia"/>
            <w:lang w:eastAsia="zh-CN"/>
          </w:rPr>
          <w:t>(二)、保障措施</w:t>
        </w:r>
        <w:r>
          <w:tab/>
        </w:r>
        <w:r>
          <w:fldChar w:fldCharType="begin"/>
        </w:r>
        <w:r>
          <w:instrText xml:space="preserve"> PAGEREF _Toc14460 \h </w:instrText>
        </w:r>
        <w:r>
          <w:fldChar w:fldCharType="separate"/>
        </w:r>
        <w:r>
          <w:t>4</w:t>
        </w:r>
        <w:r>
          <w:fldChar w:fldCharType="end"/>
        </w:r>
      </w:hyperlink>
    </w:p>
    <w:p>
      <w:pPr>
        <w:pStyle w:val="TOC1"/>
        <w:tabs>
          <w:tab w:val="right" w:leader="dot" w:pos="8306"/>
        </w:tabs>
      </w:pPr>
      <w:hyperlink w:anchor="_Toc23169" w:history="1">
        <w:r>
          <w:rPr>
            <w:rFonts w:ascii="仿宋" w:eastAsia="仿宋" w:hAnsi="仿宋" w:cs="仿宋" w:hint="eastAsia"/>
            <w:lang w:eastAsia="zh-CN"/>
          </w:rPr>
          <w:t>二、选址分析</w:t>
        </w:r>
        <w:r>
          <w:tab/>
        </w:r>
        <w:r>
          <w:fldChar w:fldCharType="begin"/>
        </w:r>
        <w:r>
          <w:instrText xml:space="preserve"> PAGEREF _Toc23169 \h </w:instrText>
        </w:r>
        <w:r>
          <w:fldChar w:fldCharType="separate"/>
        </w:r>
        <w:r>
          <w:t>9</w:t>
        </w:r>
        <w:r>
          <w:fldChar w:fldCharType="end"/>
        </w:r>
      </w:hyperlink>
    </w:p>
    <w:p>
      <w:pPr>
        <w:pStyle w:val="TOC2"/>
        <w:tabs>
          <w:tab w:val="right" w:leader="dot" w:pos="8306"/>
        </w:tabs>
      </w:pPr>
      <w:hyperlink w:anchor="_Toc28049" w:history="1">
        <w:r>
          <w:rPr>
            <w:rFonts w:ascii="仿宋" w:eastAsia="仿宋" w:hAnsi="仿宋" w:cs="仿宋" w:hint="eastAsia"/>
            <w:lang w:eastAsia="zh-CN"/>
          </w:rPr>
          <w:t>(一)、船用设备项目选址原则</w:t>
        </w:r>
        <w:r>
          <w:tab/>
        </w:r>
        <w:r>
          <w:fldChar w:fldCharType="begin"/>
        </w:r>
        <w:r>
          <w:instrText xml:space="preserve"> PAGEREF _Toc28049 \h </w:instrText>
        </w:r>
        <w:r>
          <w:fldChar w:fldCharType="separate"/>
        </w:r>
        <w:r>
          <w:t>9</w:t>
        </w:r>
        <w:r>
          <w:fldChar w:fldCharType="end"/>
        </w:r>
      </w:hyperlink>
    </w:p>
    <w:p>
      <w:pPr>
        <w:pStyle w:val="TOC2"/>
        <w:tabs>
          <w:tab w:val="right" w:leader="dot" w:pos="8306"/>
        </w:tabs>
      </w:pPr>
      <w:hyperlink w:anchor="_Toc19319" w:history="1">
        <w:r>
          <w:rPr>
            <w:rFonts w:ascii="仿宋" w:eastAsia="仿宋" w:hAnsi="仿宋" w:cs="仿宋" w:hint="eastAsia"/>
            <w:lang w:eastAsia="zh-CN"/>
          </w:rPr>
          <w:t>(二)、建设区基本情况</w:t>
        </w:r>
        <w:r>
          <w:tab/>
        </w:r>
        <w:r>
          <w:fldChar w:fldCharType="begin"/>
        </w:r>
        <w:r>
          <w:instrText xml:space="preserve"> PAGEREF _Toc19319 \h </w:instrText>
        </w:r>
        <w:r>
          <w:fldChar w:fldCharType="separate"/>
        </w:r>
        <w:r>
          <w:t>11</w:t>
        </w:r>
        <w:r>
          <w:fldChar w:fldCharType="end"/>
        </w:r>
      </w:hyperlink>
    </w:p>
    <w:p>
      <w:pPr>
        <w:pStyle w:val="TOC2"/>
        <w:tabs>
          <w:tab w:val="right" w:leader="dot" w:pos="8306"/>
        </w:tabs>
      </w:pPr>
      <w:hyperlink w:anchor="_Toc9522" w:history="1">
        <w:r>
          <w:rPr>
            <w:rFonts w:ascii="仿宋" w:eastAsia="仿宋" w:hAnsi="仿宋" w:cs="仿宋" w:hint="eastAsia"/>
            <w:lang w:eastAsia="zh-CN"/>
          </w:rPr>
          <w:t>(三)、发展目标</w:t>
        </w:r>
        <w:r>
          <w:tab/>
        </w:r>
        <w:r>
          <w:fldChar w:fldCharType="begin"/>
        </w:r>
        <w:r>
          <w:instrText xml:space="preserve"> PAGEREF _Toc9522 \h </w:instrText>
        </w:r>
        <w:r>
          <w:fldChar w:fldCharType="separate"/>
        </w:r>
        <w:r>
          <w:t>12</w:t>
        </w:r>
        <w:r>
          <w:fldChar w:fldCharType="end"/>
        </w:r>
      </w:hyperlink>
    </w:p>
    <w:p>
      <w:pPr>
        <w:pStyle w:val="TOC2"/>
        <w:tabs>
          <w:tab w:val="right" w:leader="dot" w:pos="8306"/>
        </w:tabs>
      </w:pPr>
      <w:hyperlink w:anchor="_Toc21420" w:history="1">
        <w:r>
          <w:rPr>
            <w:rFonts w:ascii="仿宋" w:eastAsia="仿宋" w:hAnsi="仿宋" w:cs="仿宋" w:hint="eastAsia"/>
            <w:lang w:eastAsia="zh-CN"/>
          </w:rPr>
          <w:t>(四)、产业发展方向</w:t>
        </w:r>
        <w:r>
          <w:tab/>
        </w:r>
        <w:r>
          <w:fldChar w:fldCharType="begin"/>
        </w:r>
        <w:r>
          <w:instrText xml:space="preserve"> PAGEREF _Toc21420 \h </w:instrText>
        </w:r>
        <w:r>
          <w:fldChar w:fldCharType="separate"/>
        </w:r>
        <w:r>
          <w:t>13</w:t>
        </w:r>
        <w:r>
          <w:fldChar w:fldCharType="end"/>
        </w:r>
      </w:hyperlink>
    </w:p>
    <w:p>
      <w:pPr>
        <w:pStyle w:val="TOC2"/>
        <w:tabs>
          <w:tab w:val="right" w:leader="dot" w:pos="8306"/>
        </w:tabs>
      </w:pPr>
      <w:hyperlink w:anchor="_Toc4975" w:history="1">
        <w:r>
          <w:rPr>
            <w:rFonts w:ascii="仿宋" w:eastAsia="仿宋" w:hAnsi="仿宋" w:cs="仿宋" w:hint="eastAsia"/>
            <w:lang w:eastAsia="zh-CN"/>
          </w:rPr>
          <w:t>(五)、船用设备项目选址综合评价</w:t>
        </w:r>
        <w:r>
          <w:tab/>
        </w:r>
        <w:r>
          <w:fldChar w:fldCharType="begin"/>
        </w:r>
        <w:r>
          <w:instrText xml:space="preserve"> PAGEREF _Toc4975 \h </w:instrText>
        </w:r>
        <w:r>
          <w:fldChar w:fldCharType="separate"/>
        </w:r>
        <w:r>
          <w:t>14</w:t>
        </w:r>
        <w:r>
          <w:fldChar w:fldCharType="end"/>
        </w:r>
      </w:hyperlink>
    </w:p>
    <w:p>
      <w:pPr>
        <w:pStyle w:val="TOC1"/>
        <w:tabs>
          <w:tab w:val="right" w:leader="dot" w:pos="8306"/>
        </w:tabs>
      </w:pPr>
      <w:hyperlink w:anchor="_Toc14335" w:history="1">
        <w:r>
          <w:rPr>
            <w:rFonts w:ascii="仿宋" w:eastAsia="仿宋" w:hAnsi="仿宋" w:cs="仿宋" w:hint="eastAsia"/>
            <w:lang w:eastAsia="zh-CN"/>
          </w:rPr>
          <w:t>三、行业、市场分析</w:t>
        </w:r>
        <w:r>
          <w:tab/>
        </w:r>
        <w:r>
          <w:fldChar w:fldCharType="begin"/>
        </w:r>
        <w:r>
          <w:instrText xml:space="preserve"> PAGEREF _Toc14335 \h </w:instrText>
        </w:r>
        <w:r>
          <w:fldChar w:fldCharType="separate"/>
        </w:r>
        <w:r>
          <w:t>14</w:t>
        </w:r>
        <w:r>
          <w:fldChar w:fldCharType="end"/>
        </w:r>
      </w:hyperlink>
    </w:p>
    <w:p>
      <w:pPr>
        <w:pStyle w:val="TOC2"/>
        <w:tabs>
          <w:tab w:val="right" w:leader="dot" w:pos="8306"/>
        </w:tabs>
      </w:pPr>
      <w:hyperlink w:anchor="_Toc3703" w:history="1">
        <w:r>
          <w:rPr>
            <w:rFonts w:ascii="仿宋" w:eastAsia="仿宋" w:hAnsi="仿宋" w:cs="仿宋" w:hint="eastAsia"/>
            <w:lang w:eastAsia="zh-CN"/>
          </w:rPr>
          <w:t>(一)、行业分析</w:t>
        </w:r>
        <w:r>
          <w:tab/>
        </w:r>
        <w:r>
          <w:fldChar w:fldCharType="begin"/>
        </w:r>
        <w:r>
          <w:instrText xml:space="preserve"> PAGEREF _Toc3703 \h </w:instrText>
        </w:r>
        <w:r>
          <w:fldChar w:fldCharType="separate"/>
        </w:r>
        <w:r>
          <w:t>14</w:t>
        </w:r>
        <w:r>
          <w:fldChar w:fldCharType="end"/>
        </w:r>
      </w:hyperlink>
    </w:p>
    <w:p>
      <w:pPr>
        <w:pStyle w:val="TOC2"/>
        <w:tabs>
          <w:tab w:val="right" w:leader="dot" w:pos="8306"/>
        </w:tabs>
      </w:pPr>
      <w:hyperlink w:anchor="_Toc12166" w:history="1">
        <w:r>
          <w:rPr>
            <w:rFonts w:ascii="仿宋" w:eastAsia="仿宋" w:hAnsi="仿宋" w:cs="仿宋" w:hint="eastAsia"/>
            <w:lang w:eastAsia="zh-CN"/>
          </w:rPr>
          <w:t>(二)、市场分析</w:t>
        </w:r>
        <w:r>
          <w:tab/>
        </w:r>
        <w:r>
          <w:fldChar w:fldCharType="begin"/>
        </w:r>
        <w:r>
          <w:instrText xml:space="preserve"> PAGEREF _Toc12166 \h </w:instrText>
        </w:r>
        <w:r>
          <w:fldChar w:fldCharType="separate"/>
        </w:r>
        <w:r>
          <w:t>15</w:t>
        </w:r>
        <w:r>
          <w:fldChar w:fldCharType="end"/>
        </w:r>
      </w:hyperlink>
    </w:p>
    <w:p>
      <w:pPr>
        <w:pStyle w:val="TOC2"/>
        <w:tabs>
          <w:tab w:val="right" w:leader="dot" w:pos="8306"/>
        </w:tabs>
      </w:pPr>
      <w:hyperlink w:anchor="_Toc19485" w:history="1">
        <w:r>
          <w:rPr>
            <w:rFonts w:ascii="仿宋" w:eastAsia="仿宋" w:hAnsi="仿宋" w:cs="仿宋" w:hint="eastAsia"/>
            <w:lang w:eastAsia="zh-CN"/>
          </w:rPr>
          <w:t>(三)、行业发展及市场前景分析</w:t>
        </w:r>
        <w:r>
          <w:tab/>
        </w:r>
        <w:r>
          <w:fldChar w:fldCharType="begin"/>
        </w:r>
        <w:r>
          <w:instrText xml:space="preserve"> PAGEREF _Toc19485 \h </w:instrText>
        </w:r>
        <w:r>
          <w:fldChar w:fldCharType="separate"/>
        </w:r>
        <w:r>
          <w:t>16</w:t>
        </w:r>
        <w:r>
          <w:fldChar w:fldCharType="end"/>
        </w:r>
      </w:hyperlink>
    </w:p>
    <w:p>
      <w:pPr>
        <w:pStyle w:val="TOC1"/>
        <w:tabs>
          <w:tab w:val="right" w:leader="dot" w:pos="8306"/>
        </w:tabs>
      </w:pPr>
      <w:hyperlink w:anchor="_Toc28544" w:history="1">
        <w:r>
          <w:rPr>
            <w:rFonts w:ascii="仿宋" w:eastAsia="仿宋" w:hAnsi="仿宋" w:cs="仿宋" w:hint="eastAsia"/>
            <w:lang w:eastAsia="zh-CN"/>
          </w:rPr>
          <w:t>四、船用设备项目概况</w:t>
        </w:r>
        <w:r>
          <w:tab/>
        </w:r>
        <w:r>
          <w:fldChar w:fldCharType="begin"/>
        </w:r>
        <w:r>
          <w:instrText xml:space="preserve"> PAGEREF _Toc28544 \h </w:instrText>
        </w:r>
        <w:r>
          <w:fldChar w:fldCharType="separate"/>
        </w:r>
        <w:r>
          <w:t>17</w:t>
        </w:r>
        <w:r>
          <w:fldChar w:fldCharType="end"/>
        </w:r>
      </w:hyperlink>
    </w:p>
    <w:p>
      <w:pPr>
        <w:pStyle w:val="TOC2"/>
        <w:tabs>
          <w:tab w:val="right" w:leader="dot" w:pos="8306"/>
        </w:tabs>
      </w:pPr>
      <w:hyperlink w:anchor="_Toc28821" w:history="1">
        <w:r>
          <w:rPr>
            <w:rFonts w:ascii="仿宋" w:eastAsia="仿宋" w:hAnsi="仿宋" w:cs="仿宋" w:hint="eastAsia"/>
            <w:lang w:eastAsia="zh-CN"/>
          </w:rPr>
          <w:t>(一)、投资路径</w:t>
        </w:r>
        <w:r>
          <w:tab/>
        </w:r>
        <w:r>
          <w:fldChar w:fldCharType="begin"/>
        </w:r>
        <w:r>
          <w:instrText xml:space="preserve"> PAGEREF _Toc28821 \h </w:instrText>
        </w:r>
        <w:r>
          <w:fldChar w:fldCharType="separate"/>
        </w:r>
        <w:r>
          <w:t>17</w:t>
        </w:r>
        <w:r>
          <w:fldChar w:fldCharType="end"/>
        </w:r>
      </w:hyperlink>
    </w:p>
    <w:p>
      <w:pPr>
        <w:pStyle w:val="TOC2"/>
        <w:tabs>
          <w:tab w:val="right" w:leader="dot" w:pos="8306"/>
        </w:tabs>
      </w:pPr>
      <w:hyperlink w:anchor="_Toc26506" w:history="1">
        <w:r>
          <w:rPr>
            <w:rFonts w:ascii="仿宋" w:eastAsia="仿宋" w:hAnsi="仿宋" w:cs="仿宋" w:hint="eastAsia"/>
            <w:lang w:eastAsia="zh-CN"/>
          </w:rPr>
          <w:t>(二)、船用设备项目提出的理由</w:t>
        </w:r>
        <w:r>
          <w:tab/>
        </w:r>
        <w:r>
          <w:fldChar w:fldCharType="begin"/>
        </w:r>
        <w:r>
          <w:instrText xml:space="preserve"> PAGEREF _Toc26506 \h </w:instrText>
        </w:r>
        <w:r>
          <w:fldChar w:fldCharType="separate"/>
        </w:r>
        <w:r>
          <w:t>17</w:t>
        </w:r>
        <w:r>
          <w:fldChar w:fldCharType="end"/>
        </w:r>
      </w:hyperlink>
    </w:p>
    <w:p>
      <w:pPr>
        <w:pStyle w:val="TOC2"/>
        <w:tabs>
          <w:tab w:val="right" w:leader="dot" w:pos="8306"/>
        </w:tabs>
      </w:pPr>
      <w:hyperlink w:anchor="_Toc8252" w:history="1">
        <w:r>
          <w:rPr>
            <w:rFonts w:ascii="仿宋" w:eastAsia="仿宋" w:hAnsi="仿宋" w:cs="仿宋" w:hint="eastAsia"/>
            <w:lang w:eastAsia="zh-CN"/>
          </w:rPr>
          <w:t>(三)、船用设备项目选址</w:t>
        </w:r>
        <w:r>
          <w:tab/>
        </w:r>
        <w:r>
          <w:fldChar w:fldCharType="begin"/>
        </w:r>
        <w:r>
          <w:instrText xml:space="preserve"> PAGEREF _Toc8252 \h </w:instrText>
        </w:r>
        <w:r>
          <w:fldChar w:fldCharType="separate"/>
        </w:r>
        <w:r>
          <w:t>18</w:t>
        </w:r>
        <w:r>
          <w:fldChar w:fldCharType="end"/>
        </w:r>
      </w:hyperlink>
    </w:p>
    <w:p>
      <w:pPr>
        <w:pStyle w:val="TOC2"/>
        <w:tabs>
          <w:tab w:val="right" w:leader="dot" w:pos="8306"/>
        </w:tabs>
      </w:pPr>
      <w:hyperlink w:anchor="_Toc14565" w:history="1">
        <w:r>
          <w:rPr>
            <w:rFonts w:ascii="仿宋" w:eastAsia="仿宋" w:hAnsi="仿宋" w:cs="仿宋" w:hint="eastAsia"/>
            <w:lang w:eastAsia="zh-CN"/>
          </w:rPr>
          <w:t>(四)、生产规模</w:t>
        </w:r>
        <w:r>
          <w:tab/>
        </w:r>
        <w:r>
          <w:fldChar w:fldCharType="begin"/>
        </w:r>
        <w:r>
          <w:instrText xml:space="preserve"> PAGEREF _Toc14565 \h </w:instrText>
        </w:r>
        <w:r>
          <w:fldChar w:fldCharType="separate"/>
        </w:r>
        <w:r>
          <w:t>18</w:t>
        </w:r>
        <w:r>
          <w:fldChar w:fldCharType="end"/>
        </w:r>
      </w:hyperlink>
    </w:p>
    <w:p>
      <w:pPr>
        <w:pStyle w:val="TOC2"/>
        <w:tabs>
          <w:tab w:val="right" w:leader="dot" w:pos="8306"/>
        </w:tabs>
      </w:pPr>
      <w:hyperlink w:anchor="_Toc5213" w:history="1">
        <w:r>
          <w:rPr>
            <w:rFonts w:ascii="仿宋" w:eastAsia="仿宋" w:hAnsi="仿宋" w:cs="仿宋" w:hint="eastAsia"/>
            <w:lang w:eastAsia="zh-CN"/>
          </w:rPr>
          <w:t>(五)、建设规模</w:t>
        </w:r>
        <w:r>
          <w:tab/>
        </w:r>
        <w:r>
          <w:fldChar w:fldCharType="begin"/>
        </w:r>
        <w:r>
          <w:instrText xml:space="preserve"> PAGEREF _Toc5213 \h </w:instrText>
        </w:r>
        <w:r>
          <w:fldChar w:fldCharType="separate"/>
        </w:r>
        <w:r>
          <w:t>19</w:t>
        </w:r>
        <w:r>
          <w:fldChar w:fldCharType="end"/>
        </w:r>
      </w:hyperlink>
    </w:p>
    <w:p>
      <w:pPr>
        <w:pStyle w:val="TOC2"/>
        <w:tabs>
          <w:tab w:val="right" w:leader="dot" w:pos="8306"/>
        </w:tabs>
      </w:pPr>
      <w:hyperlink w:anchor="_Toc2194" w:history="1">
        <w:r>
          <w:rPr>
            <w:rFonts w:ascii="仿宋" w:eastAsia="仿宋" w:hAnsi="仿宋" w:cs="仿宋" w:hint="eastAsia"/>
            <w:lang w:eastAsia="zh-CN"/>
          </w:rPr>
          <w:t>(六)、船用设备项目投资</w:t>
        </w:r>
        <w:r>
          <w:tab/>
        </w:r>
        <w:r>
          <w:fldChar w:fldCharType="begin"/>
        </w:r>
        <w:r>
          <w:instrText xml:space="preserve"> PAGEREF _Toc2194 \h </w:instrText>
        </w:r>
        <w:r>
          <w:fldChar w:fldCharType="separate"/>
        </w:r>
        <w:r>
          <w:t>19</w:t>
        </w:r>
        <w:r>
          <w:fldChar w:fldCharType="end"/>
        </w:r>
      </w:hyperlink>
    </w:p>
    <w:p>
      <w:pPr>
        <w:pStyle w:val="TOC2"/>
        <w:tabs>
          <w:tab w:val="right" w:leader="dot" w:pos="8306"/>
        </w:tabs>
      </w:pPr>
      <w:hyperlink w:anchor="_Toc29516" w:history="1">
        <w:r>
          <w:rPr>
            <w:rFonts w:ascii="仿宋" w:eastAsia="仿宋" w:hAnsi="仿宋" w:cs="仿宋" w:hint="eastAsia"/>
            <w:lang w:eastAsia="zh-CN"/>
          </w:rPr>
          <w:t>(七)、船用设备项目进度规划</w:t>
        </w:r>
        <w:r>
          <w:tab/>
        </w:r>
        <w:r>
          <w:fldChar w:fldCharType="begin"/>
        </w:r>
        <w:r>
          <w:instrText xml:space="preserve"> PAGEREF _Toc29516 \h </w:instrText>
        </w:r>
        <w:r>
          <w:fldChar w:fldCharType="separate"/>
        </w:r>
        <w:r>
          <w:t>19</w:t>
        </w:r>
        <w:r>
          <w:fldChar w:fldCharType="end"/>
        </w:r>
      </w:hyperlink>
    </w:p>
    <w:p>
      <w:pPr>
        <w:pStyle w:val="TOC2"/>
        <w:tabs>
          <w:tab w:val="right" w:leader="dot" w:pos="8306"/>
        </w:tabs>
      </w:pPr>
      <w:hyperlink w:anchor="_Toc2947" w:history="1">
        <w:r>
          <w:rPr>
            <w:rFonts w:ascii="仿宋" w:eastAsia="仿宋" w:hAnsi="仿宋" w:cs="仿宋" w:hint="eastAsia"/>
            <w:lang w:eastAsia="zh-CN"/>
          </w:rPr>
          <w:t>(八)、经济效益(正常经营年份)</w:t>
        </w:r>
        <w:r>
          <w:tab/>
        </w:r>
        <w:r>
          <w:fldChar w:fldCharType="begin"/>
        </w:r>
        <w:r>
          <w:instrText xml:space="preserve"> PAGEREF _Toc2947 \h </w:instrText>
        </w:r>
        <w:r>
          <w:fldChar w:fldCharType="separate"/>
        </w:r>
        <w:r>
          <w:t>20</w:t>
        </w:r>
        <w:r>
          <w:fldChar w:fldCharType="end"/>
        </w:r>
      </w:hyperlink>
    </w:p>
    <w:p>
      <w:pPr>
        <w:pStyle w:val="TOC2"/>
        <w:tabs>
          <w:tab w:val="right" w:leader="dot" w:pos="8306"/>
        </w:tabs>
      </w:pPr>
      <w:hyperlink w:anchor="_Toc28253" w:history="1">
        <w:r>
          <w:rPr>
            <w:rFonts w:ascii="仿宋" w:eastAsia="仿宋" w:hAnsi="仿宋" w:cs="仿宋" w:hint="eastAsia"/>
            <w:lang w:eastAsia="zh-CN"/>
          </w:rPr>
          <w:t>(九)、船用设备项目综合评价</w:t>
        </w:r>
        <w:r>
          <w:tab/>
        </w:r>
        <w:r>
          <w:fldChar w:fldCharType="begin"/>
        </w:r>
        <w:r>
          <w:instrText xml:space="preserve"> PAGEREF _Toc28253 \h </w:instrText>
        </w:r>
        <w:r>
          <w:fldChar w:fldCharType="separate"/>
        </w:r>
        <w:r>
          <w:t>20</w:t>
        </w:r>
        <w:r>
          <w:fldChar w:fldCharType="end"/>
        </w:r>
      </w:hyperlink>
    </w:p>
    <w:p>
      <w:pPr>
        <w:pStyle w:val="TOC1"/>
        <w:tabs>
          <w:tab w:val="right" w:leader="dot" w:pos="8306"/>
        </w:tabs>
      </w:pPr>
      <w:hyperlink w:anchor="_Toc25918" w:history="1">
        <w:r>
          <w:rPr>
            <w:rFonts w:ascii="仿宋" w:eastAsia="仿宋" w:hAnsi="仿宋" w:cs="仿宋" w:hint="eastAsia"/>
            <w:lang w:eastAsia="zh-CN"/>
          </w:rPr>
          <w:t>五、法人治理</w:t>
        </w:r>
        <w:r>
          <w:tab/>
        </w:r>
        <w:r>
          <w:fldChar w:fldCharType="begin"/>
        </w:r>
        <w:r>
          <w:instrText xml:space="preserve"> PAGEREF _Toc25918 \h </w:instrText>
        </w:r>
        <w:r>
          <w:fldChar w:fldCharType="separate"/>
        </w:r>
        <w:r>
          <w:t>21</w:t>
        </w:r>
        <w:r>
          <w:fldChar w:fldCharType="end"/>
        </w:r>
      </w:hyperlink>
    </w:p>
    <w:p>
      <w:pPr>
        <w:pStyle w:val="TOC2"/>
        <w:tabs>
          <w:tab w:val="right" w:leader="dot" w:pos="8306"/>
        </w:tabs>
      </w:pPr>
      <w:hyperlink w:anchor="_Toc31866" w:history="1">
        <w:r>
          <w:rPr>
            <w:rFonts w:ascii="仿宋" w:eastAsia="仿宋" w:hAnsi="仿宋" w:cs="仿宋" w:hint="eastAsia"/>
            <w:lang w:eastAsia="zh-CN"/>
          </w:rPr>
          <w:t>(一)、股东权利及义务</w:t>
        </w:r>
        <w:r>
          <w:tab/>
        </w:r>
        <w:r>
          <w:fldChar w:fldCharType="begin"/>
        </w:r>
        <w:r>
          <w:instrText xml:space="preserve"> PAGEREF _Toc31866 \h </w:instrText>
        </w:r>
        <w:r>
          <w:fldChar w:fldCharType="separate"/>
        </w:r>
        <w:r>
          <w:t>21</w:t>
        </w:r>
        <w:r>
          <w:fldChar w:fldCharType="end"/>
        </w:r>
      </w:hyperlink>
    </w:p>
    <w:p>
      <w:pPr>
        <w:pStyle w:val="TOC2"/>
        <w:tabs>
          <w:tab w:val="right" w:leader="dot" w:pos="8306"/>
        </w:tabs>
      </w:pPr>
      <w:hyperlink w:anchor="_Toc29855" w:history="1">
        <w:r>
          <w:rPr>
            <w:rFonts w:ascii="仿宋" w:eastAsia="仿宋" w:hAnsi="仿宋" w:cs="仿宋" w:hint="eastAsia"/>
            <w:lang w:eastAsia="zh-CN"/>
          </w:rPr>
          <w:t>(二)、董事</w:t>
        </w:r>
        <w:r>
          <w:tab/>
        </w:r>
        <w:r>
          <w:fldChar w:fldCharType="begin"/>
        </w:r>
        <w:r>
          <w:instrText xml:space="preserve"> PAGEREF _Toc29855 \h </w:instrText>
        </w:r>
        <w:r>
          <w:fldChar w:fldCharType="separate"/>
        </w:r>
        <w:r>
          <w:t>23</w:t>
        </w:r>
        <w:r>
          <w:fldChar w:fldCharType="end"/>
        </w:r>
      </w:hyperlink>
    </w:p>
    <w:p>
      <w:pPr>
        <w:pStyle w:val="TOC2"/>
        <w:tabs>
          <w:tab w:val="right" w:leader="dot" w:pos="8306"/>
        </w:tabs>
      </w:pPr>
      <w:hyperlink w:anchor="_Toc32346" w:history="1">
        <w:r>
          <w:rPr>
            <w:rFonts w:ascii="仿宋" w:eastAsia="仿宋" w:hAnsi="仿宋" w:cs="仿宋" w:hint="eastAsia"/>
            <w:lang w:eastAsia="zh-CN"/>
          </w:rPr>
          <w:t>(三)、高级管理人员</w:t>
        </w:r>
        <w:r>
          <w:tab/>
        </w:r>
        <w:r>
          <w:fldChar w:fldCharType="begin"/>
        </w:r>
        <w:r>
          <w:instrText xml:space="preserve"> PAGEREF _Toc32346 \h </w:instrText>
        </w:r>
        <w:r>
          <w:fldChar w:fldCharType="separate"/>
        </w:r>
        <w:r>
          <w:t>28</w:t>
        </w:r>
        <w:r>
          <w:fldChar w:fldCharType="end"/>
        </w:r>
      </w:hyperlink>
    </w:p>
    <w:p>
      <w:pPr>
        <w:pStyle w:val="TOC2"/>
        <w:tabs>
          <w:tab w:val="right" w:leader="dot" w:pos="8306"/>
        </w:tabs>
      </w:pPr>
      <w:hyperlink w:anchor="_Toc18329" w:history="1">
        <w:r>
          <w:rPr>
            <w:rFonts w:ascii="仿宋" w:eastAsia="仿宋" w:hAnsi="仿宋" w:cs="仿宋" w:hint="eastAsia"/>
            <w:lang w:eastAsia="zh-CN"/>
          </w:rPr>
          <w:t>(四)、监事</w:t>
        </w:r>
        <w:r>
          <w:tab/>
        </w:r>
        <w:r>
          <w:fldChar w:fldCharType="begin"/>
        </w:r>
        <w:r>
          <w:instrText xml:space="preserve"> PAGEREF _Toc18329 \h </w:instrText>
        </w:r>
        <w:r>
          <w:fldChar w:fldCharType="separate"/>
        </w:r>
        <w:r>
          <w:t>30</w:t>
        </w:r>
        <w:r>
          <w:fldChar w:fldCharType="end"/>
        </w:r>
      </w:hyperlink>
    </w:p>
    <w:p>
      <w:pPr>
        <w:pStyle w:val="TOC1"/>
        <w:tabs>
          <w:tab w:val="right" w:leader="dot" w:pos="8306"/>
        </w:tabs>
      </w:pPr>
      <w:hyperlink w:anchor="_Toc16824" w:history="1">
        <w:r>
          <w:rPr>
            <w:rFonts w:ascii="仿宋" w:eastAsia="仿宋" w:hAnsi="仿宋" w:cs="仿宋" w:hint="eastAsia"/>
            <w:lang w:eastAsia="zh-CN"/>
          </w:rPr>
          <w:t>六、环境保护分析</w:t>
        </w:r>
        <w:r>
          <w:tab/>
        </w:r>
        <w:r>
          <w:fldChar w:fldCharType="begin"/>
        </w:r>
        <w:r>
          <w:instrText xml:space="preserve"> PAGEREF _Toc16824 \h </w:instrText>
        </w:r>
        <w:r>
          <w:fldChar w:fldCharType="separate"/>
        </w:r>
        <w:r>
          <w:t>31</w:t>
        </w:r>
        <w:r>
          <w:fldChar w:fldCharType="end"/>
        </w:r>
      </w:hyperlink>
    </w:p>
    <w:p>
      <w:pPr>
        <w:pStyle w:val="TOC2"/>
        <w:tabs>
          <w:tab w:val="right" w:leader="dot" w:pos="8306"/>
        </w:tabs>
      </w:pPr>
      <w:hyperlink w:anchor="_Toc30256" w:history="1">
        <w:r>
          <w:rPr>
            <w:rFonts w:ascii="仿宋" w:eastAsia="仿宋" w:hAnsi="仿宋" w:cs="仿宋" w:hint="eastAsia"/>
            <w:lang w:eastAsia="zh-CN"/>
          </w:rPr>
          <w:t>(一)、编制依据</w:t>
        </w:r>
        <w:r>
          <w:tab/>
        </w:r>
        <w:r>
          <w:fldChar w:fldCharType="begin"/>
        </w:r>
        <w:r>
          <w:instrText xml:space="preserve"> PAGEREF _Toc30256 \h </w:instrText>
        </w:r>
        <w:r>
          <w:fldChar w:fldCharType="separate"/>
        </w:r>
        <w:r>
          <w:t>31</w:t>
        </w:r>
        <w:r>
          <w:fldChar w:fldCharType="end"/>
        </w:r>
      </w:hyperlink>
    </w:p>
    <w:p>
      <w:pPr>
        <w:pStyle w:val="TOC2"/>
        <w:tabs>
          <w:tab w:val="right" w:leader="dot" w:pos="8306"/>
        </w:tabs>
      </w:pPr>
      <w:hyperlink w:anchor="_Toc17146" w:history="1">
        <w:r>
          <w:rPr>
            <w:rFonts w:ascii="仿宋" w:eastAsia="仿宋" w:hAnsi="仿宋" w:cs="仿宋" w:hint="eastAsia"/>
            <w:lang w:eastAsia="zh-CN"/>
          </w:rPr>
          <w:t>(二)、环境影响合理性分析</w:t>
        </w:r>
        <w:r>
          <w:tab/>
        </w:r>
        <w:r>
          <w:fldChar w:fldCharType="begin"/>
        </w:r>
        <w:r>
          <w:instrText xml:space="preserve"> PAGEREF _Toc17146 \h </w:instrText>
        </w:r>
        <w:r>
          <w:fldChar w:fldCharType="separate"/>
        </w:r>
        <w:r>
          <w:t>32</w:t>
        </w:r>
        <w:r>
          <w:fldChar w:fldCharType="end"/>
        </w:r>
      </w:hyperlink>
    </w:p>
    <w:p>
      <w:pPr>
        <w:pStyle w:val="TOC2"/>
        <w:tabs>
          <w:tab w:val="right" w:leader="dot" w:pos="8306"/>
        </w:tabs>
      </w:pPr>
      <w:hyperlink w:anchor="_Toc26106" w:history="1">
        <w:r>
          <w:rPr>
            <w:rFonts w:ascii="仿宋" w:eastAsia="仿宋" w:hAnsi="仿宋" w:cs="仿宋" w:hint="eastAsia"/>
            <w:lang w:eastAsia="zh-CN"/>
          </w:rPr>
          <w:t>(三)、建设期大气环境影响分析</w:t>
        </w:r>
        <w:r>
          <w:tab/>
        </w:r>
        <w:r>
          <w:fldChar w:fldCharType="begin"/>
        </w:r>
        <w:r>
          <w:instrText xml:space="preserve"> PAGEREF _Toc26106 \h </w:instrText>
        </w:r>
        <w:r>
          <w:fldChar w:fldCharType="separate"/>
        </w:r>
        <w:r>
          <w:t>32</w:t>
        </w:r>
        <w:r>
          <w:fldChar w:fldCharType="end"/>
        </w:r>
      </w:hyperlink>
    </w:p>
    <w:p>
      <w:pPr>
        <w:pStyle w:val="TOC2"/>
        <w:tabs>
          <w:tab w:val="right" w:leader="dot" w:pos="8306"/>
        </w:tabs>
      </w:pPr>
      <w:hyperlink w:anchor="_Toc18707" w:history="1">
        <w:r>
          <w:rPr>
            <w:rFonts w:ascii="仿宋" w:eastAsia="仿宋" w:hAnsi="仿宋" w:cs="仿宋" w:hint="eastAsia"/>
            <w:lang w:eastAsia="zh-CN"/>
          </w:rPr>
          <w:t>(四)、建设期水环境影响分析</w:t>
        </w:r>
        <w:r>
          <w:tab/>
        </w:r>
        <w:r>
          <w:fldChar w:fldCharType="begin"/>
        </w:r>
        <w:r>
          <w:instrText xml:space="preserve"> PAGEREF _Toc18707 \h </w:instrText>
        </w:r>
        <w:r>
          <w:fldChar w:fldCharType="separate"/>
        </w:r>
        <w:r>
          <w:t>34</w:t>
        </w:r>
        <w:r>
          <w:fldChar w:fldCharType="end"/>
        </w:r>
      </w:hyperlink>
    </w:p>
    <w:p>
      <w:pPr>
        <w:pStyle w:val="TOC2"/>
        <w:tabs>
          <w:tab w:val="right" w:leader="dot" w:pos="8306"/>
        </w:tabs>
      </w:pPr>
      <w:hyperlink w:anchor="_Toc17127" w:history="1">
        <w:r>
          <w:rPr>
            <w:rFonts w:ascii="仿宋" w:eastAsia="仿宋" w:hAnsi="仿宋" w:cs="仿宋" w:hint="eastAsia"/>
            <w:lang w:eastAsia="zh-CN"/>
          </w:rPr>
          <w:t>(五)、建设期固体废弃物环境影响分析</w:t>
        </w:r>
        <w:r>
          <w:tab/>
        </w:r>
        <w:r>
          <w:fldChar w:fldCharType="begin"/>
        </w:r>
        <w:r>
          <w:instrText xml:space="preserve"> PAGEREF _Toc17127 \h </w:instrText>
        </w:r>
        <w:r>
          <w:fldChar w:fldCharType="separate"/>
        </w:r>
        <w:r>
          <w:t>35</w:t>
        </w:r>
        <w:r>
          <w:fldChar w:fldCharType="end"/>
        </w:r>
      </w:hyperlink>
    </w:p>
    <w:p>
      <w:pPr>
        <w:pStyle w:val="TOC2"/>
        <w:tabs>
          <w:tab w:val="right" w:leader="dot" w:pos="8306"/>
        </w:tabs>
      </w:pPr>
      <w:hyperlink w:anchor="_Toc5568" w:history="1">
        <w:r>
          <w:rPr>
            <w:rFonts w:ascii="仿宋" w:eastAsia="仿宋" w:hAnsi="仿宋" w:cs="仿宋" w:hint="eastAsia"/>
            <w:lang w:eastAsia="zh-CN"/>
          </w:rPr>
          <w:t>(六)、建设期声环境影响分析</w:t>
        </w:r>
        <w:r>
          <w:tab/>
        </w:r>
        <w:r>
          <w:fldChar w:fldCharType="begin"/>
        </w:r>
        <w:r>
          <w:instrText xml:space="preserve"> PAGEREF _Toc5568 \h </w:instrText>
        </w:r>
        <w:r>
          <w:fldChar w:fldCharType="separate"/>
        </w:r>
        <w:r>
          <w:t>36</w:t>
        </w:r>
        <w:r>
          <w:fldChar w:fldCharType="end"/>
        </w:r>
      </w:hyperlink>
    </w:p>
    <w:p>
      <w:pPr>
        <w:pStyle w:val="TOC2"/>
        <w:tabs>
          <w:tab w:val="right" w:leader="dot" w:pos="8306"/>
        </w:tabs>
      </w:pPr>
      <w:hyperlink w:anchor="_Toc7977" w:history="1">
        <w:r>
          <w:rPr>
            <w:rFonts w:ascii="仿宋" w:eastAsia="仿宋" w:hAnsi="仿宋" w:cs="仿宋" w:hint="eastAsia"/>
            <w:lang w:eastAsia="zh-CN"/>
          </w:rPr>
          <w:t>(七)、营运期大气环境影响分析</w:t>
        </w:r>
        <w:r>
          <w:tab/>
        </w:r>
        <w:r>
          <w:fldChar w:fldCharType="begin"/>
        </w:r>
        <w:r>
          <w:instrText xml:space="preserve"> PAGEREF _Toc7977 \h </w:instrText>
        </w:r>
        <w:r>
          <w:fldChar w:fldCharType="separate"/>
        </w:r>
        <w:r>
          <w:t>38</w:t>
        </w:r>
        <w:r>
          <w:fldChar w:fldCharType="end"/>
        </w:r>
      </w:hyperlink>
    </w:p>
    <w:p>
      <w:pPr>
        <w:pStyle w:val="TOC2"/>
        <w:tabs>
          <w:tab w:val="right" w:leader="dot" w:pos="8306"/>
        </w:tabs>
      </w:pPr>
      <w:hyperlink w:anchor="_Toc29761" w:history="1">
        <w:r>
          <w:rPr>
            <w:rFonts w:ascii="仿宋" w:eastAsia="仿宋" w:hAnsi="仿宋" w:cs="仿宋" w:hint="eastAsia"/>
            <w:lang w:eastAsia="zh-CN"/>
          </w:rPr>
          <w:t>(八)、营运期水环境影响分析</w:t>
        </w:r>
        <w:r>
          <w:tab/>
        </w:r>
        <w:r>
          <w:fldChar w:fldCharType="begin"/>
        </w:r>
        <w:r>
          <w:instrText xml:space="preserve"> PAGEREF _Toc29761 \h </w:instrText>
        </w:r>
        <w:r>
          <w:fldChar w:fldCharType="separate"/>
        </w:r>
        <w:r>
          <w:t>38</w:t>
        </w:r>
        <w:r>
          <w:fldChar w:fldCharType="end"/>
        </w:r>
      </w:hyperlink>
    </w:p>
    <w:p>
      <w:pPr>
        <w:pStyle w:val="TOC2"/>
        <w:tabs>
          <w:tab w:val="right" w:leader="dot" w:pos="8306"/>
        </w:tabs>
      </w:pPr>
      <w:hyperlink w:anchor="_Toc31597" w:history="1">
        <w:r>
          <w:rPr>
            <w:rFonts w:ascii="仿宋" w:eastAsia="仿宋" w:hAnsi="仿宋" w:cs="仿宋" w:hint="eastAsia"/>
            <w:lang w:eastAsia="zh-CN"/>
          </w:rPr>
          <w:t>(九)、营运期固体废弃物环境影响分析</w:t>
        </w:r>
        <w:r>
          <w:tab/>
        </w:r>
        <w:r>
          <w:fldChar w:fldCharType="begin"/>
        </w:r>
        <w:r>
          <w:instrText xml:space="preserve"> PAGEREF _Toc31597 \h </w:instrText>
        </w:r>
        <w:r>
          <w:fldChar w:fldCharType="separate"/>
        </w:r>
        <w:r>
          <w:t>39</w:t>
        </w:r>
        <w:r>
          <w:fldChar w:fldCharType="end"/>
        </w:r>
      </w:hyperlink>
    </w:p>
    <w:p>
      <w:pPr>
        <w:pStyle w:val="TOC2"/>
        <w:tabs>
          <w:tab w:val="right" w:leader="dot" w:pos="8306"/>
        </w:tabs>
      </w:pPr>
      <w:hyperlink w:anchor="_Toc829" w:history="1">
        <w:r>
          <w:rPr>
            <w:rFonts w:ascii="仿宋" w:eastAsia="仿宋" w:hAnsi="仿宋" w:cs="仿宋" w:hint="eastAsia"/>
            <w:lang w:eastAsia="zh-CN"/>
          </w:rPr>
          <w:t>(十)、营运期声环境影响分析</w:t>
        </w:r>
        <w:r>
          <w:tab/>
        </w:r>
        <w:r>
          <w:fldChar w:fldCharType="begin"/>
        </w:r>
        <w:r>
          <w:instrText xml:space="preserve"> PAGEREF _Toc829 \h </w:instrText>
        </w:r>
        <w:r>
          <w:fldChar w:fldCharType="separate"/>
        </w:r>
        <w:r>
          <w:t>41</w:t>
        </w:r>
        <w:r>
          <w:fldChar w:fldCharType="end"/>
        </w:r>
      </w:hyperlink>
    </w:p>
    <w:p>
      <w:pPr>
        <w:pStyle w:val="TOC2"/>
        <w:tabs>
          <w:tab w:val="right" w:leader="dot" w:pos="8306"/>
        </w:tabs>
      </w:pPr>
      <w:hyperlink w:anchor="_Toc16835" w:history="1">
        <w:r>
          <w:rPr>
            <w:rFonts w:ascii="仿宋" w:eastAsia="仿宋" w:hAnsi="仿宋" w:cs="仿宋" w:hint="eastAsia"/>
            <w:lang w:eastAsia="zh-CN"/>
          </w:rPr>
          <w:t>(十一)、清洁生产</w:t>
        </w:r>
        <w:r>
          <w:tab/>
        </w:r>
        <w:r>
          <w:fldChar w:fldCharType="begin"/>
        </w:r>
        <w:r>
          <w:instrText xml:space="preserve"> PAGEREF _Toc16835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0" w:history="1">
        <w:r>
          <w:rPr>
            <w:rFonts w:ascii="仿宋" w:eastAsia="仿宋" w:hAnsi="仿宋" w:cs="仿宋" w:hint="eastAsia"/>
            <w:lang w:eastAsia="zh-CN"/>
          </w:rPr>
          <w:t>(十二)、环境管理分析</w:t>
        </w:r>
        <w:r>
          <w:tab/>
        </w:r>
        <w:r>
          <w:fldChar w:fldCharType="begin"/>
        </w:r>
        <w:r>
          <w:instrText xml:space="preserve"> PAGEREF _Toc14970 \h </w:instrText>
        </w:r>
        <w:r>
          <w:fldChar w:fldCharType="separate"/>
        </w:r>
        <w:r>
          <w:t>43</w:t>
        </w:r>
        <w:r>
          <w:fldChar w:fldCharType="end"/>
        </w:r>
      </w:hyperlink>
    </w:p>
    <w:p>
      <w:pPr>
        <w:pStyle w:val="TOC2"/>
        <w:tabs>
          <w:tab w:val="right" w:leader="dot" w:pos="8306"/>
        </w:tabs>
      </w:pPr>
      <w:hyperlink w:anchor="_Toc20716" w:history="1">
        <w:r>
          <w:rPr>
            <w:rFonts w:ascii="仿宋" w:eastAsia="仿宋" w:hAnsi="仿宋" w:cs="仿宋" w:hint="eastAsia"/>
            <w:lang w:eastAsia="zh-CN"/>
          </w:rPr>
          <w:t>(十三)、结论及建议</w:t>
        </w:r>
        <w:r>
          <w:tab/>
        </w:r>
        <w:r>
          <w:fldChar w:fldCharType="begin"/>
        </w:r>
        <w:r>
          <w:instrText xml:space="preserve"> PAGEREF _Toc20716 \h </w:instrText>
        </w:r>
        <w:r>
          <w:fldChar w:fldCharType="separate"/>
        </w:r>
        <w:r>
          <w:t>44</w:t>
        </w:r>
        <w:r>
          <w:fldChar w:fldCharType="end"/>
        </w:r>
      </w:hyperlink>
    </w:p>
    <w:p>
      <w:pPr>
        <w:pStyle w:val="TOC1"/>
        <w:tabs>
          <w:tab w:val="right" w:leader="dot" w:pos="8306"/>
        </w:tabs>
      </w:pPr>
      <w:hyperlink w:anchor="_Toc29573" w:history="1">
        <w:r>
          <w:rPr>
            <w:rFonts w:ascii="仿宋" w:eastAsia="仿宋" w:hAnsi="仿宋" w:cs="仿宋" w:hint="eastAsia"/>
            <w:lang w:eastAsia="zh-CN"/>
          </w:rPr>
          <w:t>七、船用设备项目经济效益</w:t>
        </w:r>
        <w:r>
          <w:tab/>
        </w:r>
        <w:r>
          <w:fldChar w:fldCharType="begin"/>
        </w:r>
        <w:r>
          <w:instrText xml:space="preserve"> PAGEREF _Toc29573 \h </w:instrText>
        </w:r>
        <w:r>
          <w:fldChar w:fldCharType="separate"/>
        </w:r>
        <w:r>
          <w:t>45</w:t>
        </w:r>
        <w:r>
          <w:fldChar w:fldCharType="end"/>
        </w:r>
      </w:hyperlink>
    </w:p>
    <w:p>
      <w:pPr>
        <w:pStyle w:val="TOC2"/>
        <w:tabs>
          <w:tab w:val="right" w:leader="dot" w:pos="8306"/>
        </w:tabs>
      </w:pPr>
      <w:hyperlink w:anchor="_Toc25312" w:history="1">
        <w:r>
          <w:rPr>
            <w:rFonts w:ascii="仿宋" w:eastAsia="仿宋" w:hAnsi="仿宋" w:cs="仿宋" w:hint="eastAsia"/>
            <w:lang w:eastAsia="zh-CN"/>
          </w:rPr>
          <w:t>(一)、基本假设及基础参数选取</w:t>
        </w:r>
        <w:r>
          <w:tab/>
        </w:r>
        <w:r>
          <w:fldChar w:fldCharType="begin"/>
        </w:r>
        <w:r>
          <w:instrText xml:space="preserve"> PAGEREF _Toc25312 \h </w:instrText>
        </w:r>
        <w:r>
          <w:fldChar w:fldCharType="separate"/>
        </w:r>
        <w:r>
          <w:t>45</w:t>
        </w:r>
        <w:r>
          <w:fldChar w:fldCharType="end"/>
        </w:r>
      </w:hyperlink>
    </w:p>
    <w:p>
      <w:pPr>
        <w:pStyle w:val="TOC2"/>
        <w:tabs>
          <w:tab w:val="right" w:leader="dot" w:pos="8306"/>
        </w:tabs>
      </w:pPr>
      <w:hyperlink w:anchor="_Toc13450" w:history="1">
        <w:r>
          <w:rPr>
            <w:rFonts w:ascii="仿宋" w:eastAsia="仿宋" w:hAnsi="仿宋" w:cs="仿宋" w:hint="eastAsia"/>
            <w:lang w:eastAsia="zh-CN"/>
          </w:rPr>
          <w:t>(二)、经济评价财务测算</w:t>
        </w:r>
        <w:r>
          <w:tab/>
        </w:r>
        <w:r>
          <w:fldChar w:fldCharType="begin"/>
        </w:r>
        <w:r>
          <w:instrText xml:space="preserve"> PAGEREF _Toc13450 \h </w:instrText>
        </w:r>
        <w:r>
          <w:fldChar w:fldCharType="separate"/>
        </w:r>
        <w:r>
          <w:t>46</w:t>
        </w:r>
        <w:r>
          <w:fldChar w:fldCharType="end"/>
        </w:r>
      </w:hyperlink>
    </w:p>
    <w:p>
      <w:pPr>
        <w:pStyle w:val="TOC2"/>
        <w:tabs>
          <w:tab w:val="right" w:leader="dot" w:pos="8306"/>
        </w:tabs>
      </w:pPr>
      <w:hyperlink w:anchor="_Toc12496" w:history="1">
        <w:r>
          <w:rPr>
            <w:rFonts w:ascii="仿宋" w:eastAsia="仿宋" w:hAnsi="仿宋" w:cs="仿宋" w:hint="eastAsia"/>
            <w:lang w:eastAsia="zh-CN"/>
          </w:rPr>
          <w:t>(三)、船用设备项目盈利能力分析</w:t>
        </w:r>
        <w:r>
          <w:tab/>
        </w:r>
        <w:r>
          <w:fldChar w:fldCharType="begin"/>
        </w:r>
        <w:r>
          <w:instrText xml:space="preserve"> PAGEREF _Toc12496 \h </w:instrText>
        </w:r>
        <w:r>
          <w:fldChar w:fldCharType="separate"/>
        </w:r>
        <w:r>
          <w:t>47</w:t>
        </w:r>
        <w:r>
          <w:fldChar w:fldCharType="end"/>
        </w:r>
      </w:hyperlink>
    </w:p>
    <w:p>
      <w:pPr>
        <w:pStyle w:val="TOC2"/>
        <w:tabs>
          <w:tab w:val="right" w:leader="dot" w:pos="8306"/>
        </w:tabs>
      </w:pPr>
      <w:hyperlink w:anchor="_Toc14049" w:history="1">
        <w:r>
          <w:rPr>
            <w:rFonts w:ascii="仿宋" w:eastAsia="仿宋" w:hAnsi="仿宋" w:cs="仿宋" w:hint="eastAsia"/>
            <w:lang w:eastAsia="zh-CN"/>
          </w:rPr>
          <w:t>(四)、财务生存能力分析</w:t>
        </w:r>
        <w:r>
          <w:tab/>
        </w:r>
        <w:r>
          <w:fldChar w:fldCharType="begin"/>
        </w:r>
        <w:r>
          <w:instrText xml:space="preserve"> PAGEREF _Toc14049 \h </w:instrText>
        </w:r>
        <w:r>
          <w:fldChar w:fldCharType="separate"/>
        </w:r>
        <w:r>
          <w:t>48</w:t>
        </w:r>
        <w:r>
          <w:fldChar w:fldCharType="end"/>
        </w:r>
      </w:hyperlink>
    </w:p>
    <w:p>
      <w:pPr>
        <w:pStyle w:val="TOC2"/>
        <w:tabs>
          <w:tab w:val="right" w:leader="dot" w:pos="8306"/>
        </w:tabs>
      </w:pPr>
      <w:hyperlink w:anchor="_Toc2034" w:history="1">
        <w:r>
          <w:rPr>
            <w:rFonts w:ascii="仿宋" w:eastAsia="仿宋" w:hAnsi="仿宋" w:cs="仿宋" w:hint="eastAsia"/>
            <w:lang w:eastAsia="zh-CN"/>
          </w:rPr>
          <w:t>(五)、偿债能力分析</w:t>
        </w:r>
        <w:r>
          <w:tab/>
        </w:r>
        <w:r>
          <w:fldChar w:fldCharType="begin"/>
        </w:r>
        <w:r>
          <w:instrText xml:space="preserve"> PAGEREF _Toc2034 \h </w:instrText>
        </w:r>
        <w:r>
          <w:fldChar w:fldCharType="separate"/>
        </w:r>
        <w:r>
          <w:t>49</w:t>
        </w:r>
        <w:r>
          <w:fldChar w:fldCharType="end"/>
        </w:r>
      </w:hyperlink>
    </w:p>
    <w:p>
      <w:pPr>
        <w:pStyle w:val="TOC2"/>
        <w:tabs>
          <w:tab w:val="right" w:leader="dot" w:pos="8306"/>
        </w:tabs>
      </w:pPr>
      <w:hyperlink w:anchor="_Toc12067" w:history="1">
        <w:r>
          <w:rPr>
            <w:rFonts w:ascii="仿宋" w:eastAsia="仿宋" w:hAnsi="仿宋" w:cs="仿宋" w:hint="eastAsia"/>
            <w:lang w:eastAsia="zh-CN"/>
          </w:rPr>
          <w:t>(六)、经济评价结论</w:t>
        </w:r>
        <w:r>
          <w:tab/>
        </w:r>
        <w:r>
          <w:fldChar w:fldCharType="begin"/>
        </w:r>
        <w:r>
          <w:instrText xml:space="preserve"> PAGEREF _Toc12067 \h </w:instrText>
        </w:r>
        <w:r>
          <w:fldChar w:fldCharType="separate"/>
        </w:r>
        <w:r>
          <w:t>50</w:t>
        </w:r>
        <w:r>
          <w:fldChar w:fldCharType="end"/>
        </w:r>
      </w:hyperlink>
    </w:p>
    <w:p>
      <w:pPr>
        <w:pStyle w:val="TOC1"/>
        <w:tabs>
          <w:tab w:val="right" w:leader="dot" w:pos="8306"/>
        </w:tabs>
      </w:pPr>
      <w:hyperlink w:anchor="_Toc24015" w:history="1">
        <w:r>
          <w:rPr>
            <w:rFonts w:ascii="仿宋" w:eastAsia="仿宋" w:hAnsi="仿宋" w:cs="仿宋" w:hint="eastAsia"/>
            <w:lang w:eastAsia="zh-CN"/>
          </w:rPr>
          <w:t>八、投资方案分析</w:t>
        </w:r>
        <w:r>
          <w:tab/>
        </w:r>
        <w:r>
          <w:fldChar w:fldCharType="begin"/>
        </w:r>
        <w:r>
          <w:instrText xml:space="preserve"> PAGEREF _Toc24015 \h </w:instrText>
        </w:r>
        <w:r>
          <w:fldChar w:fldCharType="separate"/>
        </w:r>
        <w:r>
          <w:t>51</w:t>
        </w:r>
        <w:r>
          <w:fldChar w:fldCharType="end"/>
        </w:r>
      </w:hyperlink>
    </w:p>
    <w:p>
      <w:pPr>
        <w:pStyle w:val="TOC2"/>
        <w:tabs>
          <w:tab w:val="right" w:leader="dot" w:pos="8306"/>
        </w:tabs>
      </w:pPr>
      <w:hyperlink w:anchor="_Toc19139" w:history="1">
        <w:r>
          <w:rPr>
            <w:rFonts w:ascii="仿宋" w:eastAsia="仿宋" w:hAnsi="仿宋" w:cs="仿宋" w:hint="eastAsia"/>
            <w:lang w:eastAsia="zh-CN"/>
          </w:rPr>
          <w:t>(一)、编制说明</w:t>
        </w:r>
        <w:r>
          <w:tab/>
        </w:r>
        <w:r>
          <w:fldChar w:fldCharType="begin"/>
        </w:r>
        <w:r>
          <w:instrText xml:space="preserve"> PAGEREF _Toc19139 \h </w:instrText>
        </w:r>
        <w:r>
          <w:fldChar w:fldCharType="separate"/>
        </w:r>
        <w:r>
          <w:t>51</w:t>
        </w:r>
        <w:r>
          <w:fldChar w:fldCharType="end"/>
        </w:r>
      </w:hyperlink>
    </w:p>
    <w:p>
      <w:pPr>
        <w:pStyle w:val="TOC2"/>
        <w:tabs>
          <w:tab w:val="right" w:leader="dot" w:pos="8306"/>
        </w:tabs>
      </w:pPr>
      <w:hyperlink w:anchor="_Toc10225" w:history="1">
        <w:r>
          <w:rPr>
            <w:rFonts w:ascii="仿宋" w:eastAsia="仿宋" w:hAnsi="仿宋" w:cs="仿宋" w:hint="eastAsia"/>
            <w:lang w:eastAsia="zh-CN"/>
          </w:rPr>
          <w:t>(二)、建设投资</w:t>
        </w:r>
        <w:r>
          <w:tab/>
        </w:r>
        <w:r>
          <w:fldChar w:fldCharType="begin"/>
        </w:r>
        <w:r>
          <w:instrText xml:space="preserve"> PAGEREF _Toc10225 \h </w:instrText>
        </w:r>
        <w:r>
          <w:fldChar w:fldCharType="separate"/>
        </w:r>
        <w:r>
          <w:t>51</w:t>
        </w:r>
        <w:r>
          <w:fldChar w:fldCharType="end"/>
        </w:r>
      </w:hyperlink>
    </w:p>
    <w:p>
      <w:pPr>
        <w:pStyle w:val="TOC2"/>
        <w:tabs>
          <w:tab w:val="right" w:leader="dot" w:pos="8306"/>
        </w:tabs>
      </w:pPr>
      <w:hyperlink w:anchor="_Toc14199" w:history="1">
        <w:r>
          <w:rPr>
            <w:rFonts w:ascii="仿宋" w:eastAsia="仿宋" w:hAnsi="仿宋" w:cs="仿宋" w:hint="eastAsia"/>
            <w:lang w:eastAsia="zh-CN"/>
          </w:rPr>
          <w:t>(三)、建设期利息</w:t>
        </w:r>
        <w:r>
          <w:tab/>
        </w:r>
        <w:r>
          <w:fldChar w:fldCharType="begin"/>
        </w:r>
        <w:r>
          <w:instrText xml:space="preserve"> PAGEREF _Toc14199 \h </w:instrText>
        </w:r>
        <w:r>
          <w:fldChar w:fldCharType="separate"/>
        </w:r>
        <w:r>
          <w:t>52</w:t>
        </w:r>
        <w:r>
          <w:fldChar w:fldCharType="end"/>
        </w:r>
      </w:hyperlink>
    </w:p>
    <w:p>
      <w:pPr>
        <w:pStyle w:val="TOC2"/>
        <w:tabs>
          <w:tab w:val="right" w:leader="dot" w:pos="8306"/>
        </w:tabs>
      </w:pPr>
      <w:hyperlink w:anchor="_Toc6694" w:history="1">
        <w:r>
          <w:rPr>
            <w:rFonts w:ascii="仿宋" w:eastAsia="仿宋" w:hAnsi="仿宋" w:cs="仿宋" w:hint="eastAsia"/>
            <w:lang w:eastAsia="zh-CN"/>
          </w:rPr>
          <w:t>(四)、流动资金</w:t>
        </w:r>
        <w:r>
          <w:tab/>
        </w:r>
        <w:r>
          <w:fldChar w:fldCharType="begin"/>
        </w:r>
        <w:r>
          <w:instrText xml:space="preserve"> PAGEREF _Toc6694 \h </w:instrText>
        </w:r>
        <w:r>
          <w:fldChar w:fldCharType="separate"/>
        </w:r>
        <w:r>
          <w:t>52</w:t>
        </w:r>
        <w:r>
          <w:fldChar w:fldCharType="end"/>
        </w:r>
      </w:hyperlink>
    </w:p>
    <w:p>
      <w:pPr>
        <w:pStyle w:val="TOC2"/>
        <w:tabs>
          <w:tab w:val="right" w:leader="dot" w:pos="8306"/>
        </w:tabs>
      </w:pPr>
      <w:hyperlink w:anchor="_Toc27391" w:history="1">
        <w:r>
          <w:rPr>
            <w:rFonts w:ascii="仿宋" w:eastAsia="仿宋" w:hAnsi="仿宋" w:cs="仿宋" w:hint="eastAsia"/>
            <w:lang w:eastAsia="zh-CN"/>
          </w:rPr>
          <w:t>(五)、船用设备项目总投资</w:t>
        </w:r>
        <w:r>
          <w:tab/>
        </w:r>
        <w:r>
          <w:fldChar w:fldCharType="begin"/>
        </w:r>
        <w:r>
          <w:instrText xml:space="preserve"> PAGEREF _Toc27391 \h </w:instrText>
        </w:r>
        <w:r>
          <w:fldChar w:fldCharType="separate"/>
        </w:r>
        <w:r>
          <w:t>52</w:t>
        </w:r>
        <w:r>
          <w:fldChar w:fldCharType="end"/>
        </w:r>
      </w:hyperlink>
    </w:p>
    <w:p>
      <w:pPr>
        <w:pStyle w:val="TOC2"/>
        <w:tabs>
          <w:tab w:val="right" w:leader="dot" w:pos="8306"/>
        </w:tabs>
      </w:pPr>
      <w:hyperlink w:anchor="_Toc18357" w:history="1">
        <w:r>
          <w:rPr>
            <w:rFonts w:ascii="仿宋" w:eastAsia="仿宋" w:hAnsi="仿宋" w:cs="仿宋" w:hint="eastAsia"/>
            <w:lang w:eastAsia="zh-CN"/>
          </w:rPr>
          <w:t>(六)、资金筹措与投资计划</w:t>
        </w:r>
        <w:r>
          <w:tab/>
        </w:r>
        <w:r>
          <w:fldChar w:fldCharType="begin"/>
        </w:r>
        <w:r>
          <w:instrText xml:space="preserve"> PAGEREF _Toc18357 \h </w:instrText>
        </w:r>
        <w:r>
          <w:fldChar w:fldCharType="separate"/>
        </w:r>
        <w:r>
          <w:t>53</w:t>
        </w:r>
        <w:r>
          <w:fldChar w:fldCharType="end"/>
        </w:r>
      </w:hyperlink>
    </w:p>
    <w:p>
      <w:pPr>
        <w:pStyle w:val="TOC1"/>
        <w:tabs>
          <w:tab w:val="right" w:leader="dot" w:pos="8306"/>
        </w:tabs>
      </w:pPr>
      <w:hyperlink w:anchor="_Toc22022" w:history="1">
        <w:r>
          <w:rPr>
            <w:rFonts w:ascii="仿宋" w:eastAsia="仿宋" w:hAnsi="仿宋" w:cs="仿宋" w:hint="eastAsia"/>
            <w:lang w:eastAsia="zh-CN"/>
          </w:rPr>
          <w:t>九、船用设备项目风险分析</w:t>
        </w:r>
        <w:r>
          <w:tab/>
        </w:r>
        <w:r>
          <w:fldChar w:fldCharType="begin"/>
        </w:r>
        <w:r>
          <w:instrText xml:space="preserve"> PAGEREF _Toc22022 \h </w:instrText>
        </w:r>
        <w:r>
          <w:fldChar w:fldCharType="separate"/>
        </w:r>
        <w:r>
          <w:t>53</w:t>
        </w:r>
        <w:r>
          <w:fldChar w:fldCharType="end"/>
        </w:r>
      </w:hyperlink>
    </w:p>
    <w:p>
      <w:pPr>
        <w:pStyle w:val="TOC2"/>
        <w:tabs>
          <w:tab w:val="right" w:leader="dot" w:pos="8306"/>
        </w:tabs>
      </w:pPr>
      <w:hyperlink w:anchor="_Toc18214" w:history="1">
        <w:r>
          <w:rPr>
            <w:rFonts w:ascii="仿宋" w:eastAsia="仿宋" w:hAnsi="仿宋" w:cs="仿宋" w:hint="eastAsia"/>
            <w:lang w:eastAsia="zh-CN"/>
          </w:rPr>
          <w:t>(一)、船用设备项目风险分析</w:t>
        </w:r>
        <w:r>
          <w:tab/>
        </w:r>
        <w:r>
          <w:fldChar w:fldCharType="begin"/>
        </w:r>
        <w:r>
          <w:instrText xml:space="preserve"> PAGEREF _Toc18214 \h </w:instrText>
        </w:r>
        <w:r>
          <w:fldChar w:fldCharType="separate"/>
        </w:r>
        <w:r>
          <w:t>53</w:t>
        </w:r>
        <w:r>
          <w:fldChar w:fldCharType="end"/>
        </w:r>
      </w:hyperlink>
    </w:p>
    <w:p>
      <w:pPr>
        <w:pStyle w:val="TOC2"/>
        <w:tabs>
          <w:tab w:val="right" w:leader="dot" w:pos="8306"/>
        </w:tabs>
      </w:pPr>
      <w:hyperlink w:anchor="_Toc17207" w:history="1">
        <w:r>
          <w:rPr>
            <w:rFonts w:ascii="仿宋" w:eastAsia="仿宋" w:hAnsi="仿宋" w:cs="仿宋" w:hint="eastAsia"/>
            <w:lang w:eastAsia="zh-CN"/>
          </w:rPr>
          <w:t>(二)、船用设备项目风险对策</w:t>
        </w:r>
        <w:r>
          <w:tab/>
        </w:r>
        <w:r>
          <w:fldChar w:fldCharType="begin"/>
        </w:r>
        <w:r>
          <w:instrText xml:space="preserve"> PAGEREF _Toc17207 \h </w:instrText>
        </w:r>
        <w:r>
          <w:fldChar w:fldCharType="separate"/>
        </w:r>
        <w:r>
          <w:t>54</w:t>
        </w:r>
        <w:r>
          <w:fldChar w:fldCharType="end"/>
        </w:r>
      </w:hyperlink>
    </w:p>
    <w:p>
      <w:pPr>
        <w:pStyle w:val="TOC1"/>
        <w:tabs>
          <w:tab w:val="right" w:leader="dot" w:pos="8306"/>
        </w:tabs>
      </w:pPr>
      <w:hyperlink w:anchor="_Toc13731" w:history="1">
        <w:r>
          <w:rPr>
            <w:rFonts w:ascii="仿宋" w:eastAsia="仿宋" w:hAnsi="仿宋" w:cs="仿宋" w:hint="eastAsia"/>
            <w:lang w:eastAsia="zh-CN"/>
          </w:rPr>
          <w:t>十、SWOT分析</w:t>
        </w:r>
        <w:r>
          <w:tab/>
        </w:r>
        <w:r>
          <w:fldChar w:fldCharType="begin"/>
        </w:r>
        <w:r>
          <w:instrText xml:space="preserve"> PAGEREF _Toc13731 \h </w:instrText>
        </w:r>
        <w:r>
          <w:fldChar w:fldCharType="separate"/>
        </w:r>
        <w:r>
          <w:t>55</w:t>
        </w:r>
        <w:r>
          <w:fldChar w:fldCharType="end"/>
        </w:r>
      </w:hyperlink>
    </w:p>
    <w:p>
      <w:pPr>
        <w:pStyle w:val="TOC2"/>
        <w:tabs>
          <w:tab w:val="right" w:leader="dot" w:pos="8306"/>
        </w:tabs>
      </w:pPr>
      <w:hyperlink w:anchor="_Toc27573" w:history="1">
        <w:r>
          <w:rPr>
            <w:rFonts w:ascii="仿宋" w:eastAsia="仿宋" w:hAnsi="仿宋" w:cs="仿宋" w:hint="eastAsia"/>
            <w:lang w:eastAsia="zh-CN"/>
          </w:rPr>
          <w:t>(一)、优势分析(S)</w:t>
        </w:r>
        <w:r>
          <w:tab/>
        </w:r>
        <w:r>
          <w:fldChar w:fldCharType="begin"/>
        </w:r>
        <w:r>
          <w:instrText xml:space="preserve"> PAGEREF _Toc27573 \h </w:instrText>
        </w:r>
        <w:r>
          <w:fldChar w:fldCharType="separate"/>
        </w:r>
        <w:r>
          <w:t>55</w:t>
        </w:r>
        <w:r>
          <w:fldChar w:fldCharType="end"/>
        </w:r>
      </w:hyperlink>
    </w:p>
    <w:p>
      <w:pPr>
        <w:pStyle w:val="TOC2"/>
        <w:tabs>
          <w:tab w:val="right" w:leader="dot" w:pos="8306"/>
        </w:tabs>
      </w:pPr>
      <w:hyperlink w:anchor="_Toc7664" w:history="1">
        <w:r>
          <w:rPr>
            <w:rFonts w:ascii="仿宋" w:eastAsia="仿宋" w:hAnsi="仿宋" w:cs="仿宋" w:hint="eastAsia"/>
            <w:lang w:eastAsia="zh-CN"/>
          </w:rPr>
          <w:t>(二)、劣势分析(W)</w:t>
        </w:r>
        <w:r>
          <w:tab/>
        </w:r>
        <w:r>
          <w:fldChar w:fldCharType="begin"/>
        </w:r>
        <w:r>
          <w:instrText xml:space="preserve"> PAGEREF _Toc7664 \h </w:instrText>
        </w:r>
        <w:r>
          <w:fldChar w:fldCharType="separate"/>
        </w:r>
        <w:r>
          <w:t>56</w:t>
        </w:r>
        <w:r>
          <w:fldChar w:fldCharType="end"/>
        </w:r>
      </w:hyperlink>
    </w:p>
    <w:p>
      <w:pPr>
        <w:pStyle w:val="TOC2"/>
        <w:tabs>
          <w:tab w:val="right" w:leader="dot" w:pos="8306"/>
        </w:tabs>
      </w:pPr>
      <w:hyperlink w:anchor="_Toc21655" w:history="1">
        <w:r>
          <w:rPr>
            <w:rFonts w:ascii="仿宋" w:eastAsia="仿宋" w:hAnsi="仿宋" w:cs="仿宋" w:hint="eastAsia"/>
            <w:lang w:eastAsia="zh-CN"/>
          </w:rPr>
          <w:t>(三)、机会分析()</w:t>
        </w:r>
        <w:r>
          <w:tab/>
        </w:r>
        <w:r>
          <w:fldChar w:fldCharType="begin"/>
        </w:r>
        <w:r>
          <w:instrText xml:space="preserve"> PAGEREF _Toc21655 \h </w:instrText>
        </w:r>
        <w:r>
          <w:fldChar w:fldCharType="separate"/>
        </w:r>
        <w:r>
          <w:t>57</w:t>
        </w:r>
        <w:r>
          <w:fldChar w:fldCharType="end"/>
        </w:r>
      </w:hyperlink>
    </w:p>
    <w:p>
      <w:pPr>
        <w:pStyle w:val="TOC2"/>
        <w:tabs>
          <w:tab w:val="right" w:leader="dot" w:pos="8306"/>
        </w:tabs>
      </w:pPr>
      <w:hyperlink w:anchor="_Toc10379" w:history="1">
        <w:r>
          <w:rPr>
            <w:rFonts w:ascii="仿宋" w:eastAsia="仿宋" w:hAnsi="仿宋" w:cs="仿宋" w:hint="eastAsia"/>
            <w:lang w:eastAsia="zh-CN"/>
          </w:rPr>
          <w:t>(四)、威胁分析(T)</w:t>
        </w:r>
        <w:r>
          <w:tab/>
        </w:r>
        <w:r>
          <w:fldChar w:fldCharType="begin"/>
        </w:r>
        <w:r>
          <w:instrText xml:space="preserve"> PAGEREF _Toc10379 \h </w:instrText>
        </w:r>
        <w:r>
          <w:fldChar w:fldCharType="separate"/>
        </w:r>
        <w:r>
          <w:t>57</w:t>
        </w:r>
        <w:r>
          <w:fldChar w:fldCharType="end"/>
        </w:r>
      </w:hyperlink>
    </w:p>
    <w:p>
      <w:pPr>
        <w:pStyle w:val="TOC1"/>
        <w:tabs>
          <w:tab w:val="right" w:leader="dot" w:pos="8306"/>
        </w:tabs>
      </w:pPr>
      <w:hyperlink w:anchor="_Toc25889" w:history="1">
        <w:r>
          <w:rPr>
            <w:rFonts w:ascii="仿宋" w:eastAsia="仿宋" w:hAnsi="仿宋" w:cs="仿宋" w:hint="eastAsia"/>
            <w:lang w:eastAsia="zh-CN"/>
          </w:rPr>
          <w:t>十一、社会和环境责任</w:t>
        </w:r>
        <w:r>
          <w:tab/>
        </w:r>
        <w:r>
          <w:fldChar w:fldCharType="begin"/>
        </w:r>
        <w:r>
          <w:instrText xml:space="preserve"> PAGEREF _Toc25889 \h </w:instrText>
        </w:r>
        <w:r>
          <w:fldChar w:fldCharType="separate"/>
        </w:r>
        <w:r>
          <w:t>58</w:t>
        </w:r>
        <w:r>
          <w:fldChar w:fldCharType="end"/>
        </w:r>
      </w:hyperlink>
    </w:p>
    <w:p>
      <w:pPr>
        <w:pStyle w:val="TOC2"/>
        <w:tabs>
          <w:tab w:val="right" w:leader="dot" w:pos="8306"/>
        </w:tabs>
      </w:pPr>
      <w:hyperlink w:anchor="_Toc25981" w:history="1">
        <w:r>
          <w:rPr>
            <w:rFonts w:ascii="仿宋" w:eastAsia="仿宋" w:hAnsi="仿宋" w:cs="仿宋" w:hint="eastAsia"/>
            <w:lang w:eastAsia="zh-CN"/>
          </w:rPr>
          <w:t>(一)、社会责任船用设备项目</w:t>
        </w:r>
        <w:r>
          <w:tab/>
        </w:r>
        <w:r>
          <w:fldChar w:fldCharType="begin"/>
        </w:r>
        <w:r>
          <w:instrText xml:space="preserve"> PAGEREF _Toc25981 \h </w:instrText>
        </w:r>
        <w:r>
          <w:fldChar w:fldCharType="separate"/>
        </w:r>
        <w:r>
          <w:t>58</w:t>
        </w:r>
        <w:r>
          <w:fldChar w:fldCharType="end"/>
        </w:r>
      </w:hyperlink>
    </w:p>
    <w:p>
      <w:pPr>
        <w:pStyle w:val="TOC2"/>
        <w:tabs>
          <w:tab w:val="right" w:leader="dot" w:pos="8306"/>
        </w:tabs>
      </w:pPr>
      <w:hyperlink w:anchor="_Toc25539" w:history="1">
        <w:r>
          <w:rPr>
            <w:rFonts w:ascii="仿宋" w:eastAsia="仿宋" w:hAnsi="仿宋" w:cs="仿宋" w:hint="eastAsia"/>
            <w:lang w:eastAsia="zh-CN"/>
          </w:rPr>
          <w:t>(二)、环境保护举措</w:t>
        </w:r>
        <w:r>
          <w:tab/>
        </w:r>
        <w:r>
          <w:fldChar w:fldCharType="begin"/>
        </w:r>
        <w:r>
          <w:instrText xml:space="preserve"> PAGEREF _Toc25539 \h </w:instrText>
        </w:r>
        <w:r>
          <w:fldChar w:fldCharType="separate"/>
        </w:r>
        <w:r>
          <w:t>59</w:t>
        </w:r>
        <w:r>
          <w:fldChar w:fldCharType="end"/>
        </w:r>
      </w:hyperlink>
    </w:p>
    <w:p>
      <w:pPr>
        <w:pStyle w:val="TOC2"/>
        <w:tabs>
          <w:tab w:val="right" w:leader="dot" w:pos="8306"/>
        </w:tabs>
      </w:pPr>
      <w:hyperlink w:anchor="_Toc17873" w:history="1">
        <w:r>
          <w:rPr>
            <w:rFonts w:ascii="仿宋" w:eastAsia="仿宋" w:hAnsi="仿宋" w:cs="仿宋" w:hint="eastAsia"/>
            <w:lang w:eastAsia="zh-CN"/>
          </w:rPr>
          <w:t>(三)、可持续发展倡议</w:t>
        </w:r>
        <w:r>
          <w:tab/>
        </w:r>
        <w:r>
          <w:fldChar w:fldCharType="begin"/>
        </w:r>
        <w:r>
          <w:instrText xml:space="preserve"> PAGEREF _Toc17873 \h </w:instrText>
        </w:r>
        <w:r>
          <w:fldChar w:fldCharType="separate"/>
        </w:r>
        <w:r>
          <w:t>59</w:t>
        </w:r>
        <w:r>
          <w:fldChar w:fldCharType="end"/>
        </w:r>
      </w:hyperlink>
    </w:p>
    <w:p>
      <w:pPr>
        <w:pStyle w:val="TOC1"/>
        <w:tabs>
          <w:tab w:val="right" w:leader="dot" w:pos="8306"/>
        </w:tabs>
      </w:pPr>
      <w:hyperlink w:anchor="_Toc14386" w:history="1">
        <w:r>
          <w:rPr>
            <w:rFonts w:ascii="仿宋" w:eastAsia="仿宋" w:hAnsi="仿宋" w:cs="仿宋" w:hint="eastAsia"/>
            <w:lang w:eastAsia="zh-CN"/>
          </w:rPr>
          <w:t>十二、推进公司成立的必要性分析</w:t>
        </w:r>
        <w:r>
          <w:tab/>
        </w:r>
        <w:r>
          <w:fldChar w:fldCharType="begin"/>
        </w:r>
        <w:r>
          <w:instrText xml:space="preserve"> PAGEREF _Toc14386 \h </w:instrText>
        </w:r>
        <w:r>
          <w:fldChar w:fldCharType="separate"/>
        </w:r>
        <w:r>
          <w:t>59</w:t>
        </w:r>
        <w:r>
          <w:fldChar w:fldCharType="end"/>
        </w:r>
      </w:hyperlink>
    </w:p>
    <w:p>
      <w:pPr>
        <w:pStyle w:val="TOC2"/>
        <w:tabs>
          <w:tab w:val="right" w:leader="dot" w:pos="8306"/>
        </w:tabs>
      </w:pPr>
      <w:hyperlink w:anchor="_Toc18913" w:history="1">
        <w:r>
          <w:rPr>
            <w:rFonts w:ascii="仿宋" w:eastAsia="仿宋" w:hAnsi="仿宋" w:cs="仿宋" w:hint="eastAsia"/>
            <w:lang w:eastAsia="zh-CN"/>
          </w:rPr>
          <w:t>(一)、市场需求和机会</w:t>
        </w:r>
        <w:r>
          <w:tab/>
        </w:r>
        <w:r>
          <w:fldChar w:fldCharType="begin"/>
        </w:r>
        <w:r>
          <w:instrText xml:space="preserve"> PAGEREF _Toc18913 \h </w:instrText>
        </w:r>
        <w:r>
          <w:fldChar w:fldCharType="separate"/>
        </w:r>
        <w:r>
          <w:t>59</w:t>
        </w:r>
        <w:r>
          <w:fldChar w:fldCharType="end"/>
        </w:r>
      </w:hyperlink>
    </w:p>
    <w:p>
      <w:pPr>
        <w:pStyle w:val="TOC2"/>
        <w:tabs>
          <w:tab w:val="right" w:leader="dot" w:pos="8306"/>
        </w:tabs>
      </w:pPr>
      <w:hyperlink w:anchor="_Toc782" w:history="1">
        <w:r>
          <w:rPr>
            <w:rFonts w:ascii="仿宋" w:eastAsia="仿宋" w:hAnsi="仿宋" w:cs="仿宋" w:hint="eastAsia"/>
            <w:lang w:eastAsia="zh-CN"/>
          </w:rPr>
          <w:t>(二)、公司目标和战略</w:t>
        </w:r>
        <w:r>
          <w:tab/>
        </w:r>
        <w:r>
          <w:fldChar w:fldCharType="begin"/>
        </w:r>
        <w:r>
          <w:instrText xml:space="preserve"> PAGEREF _Toc782 \h </w:instrText>
        </w:r>
        <w:r>
          <w:fldChar w:fldCharType="separate"/>
        </w:r>
        <w:r>
          <w:t>60</w:t>
        </w:r>
        <w:r>
          <w:fldChar w:fldCharType="end"/>
        </w:r>
      </w:hyperlink>
    </w:p>
    <w:p>
      <w:pPr>
        <w:pStyle w:val="TOC2"/>
        <w:tabs>
          <w:tab w:val="right" w:leader="dot" w:pos="8306"/>
        </w:tabs>
      </w:pPr>
      <w:hyperlink w:anchor="_Toc21195" w:history="1">
        <w:r>
          <w:rPr>
            <w:rFonts w:ascii="仿宋" w:eastAsia="仿宋" w:hAnsi="仿宋" w:cs="仿宋" w:hint="eastAsia"/>
            <w:lang w:eastAsia="zh-CN"/>
          </w:rPr>
          <w:t>(三)、公司竞争优势</w:t>
        </w:r>
        <w:r>
          <w:tab/>
        </w:r>
        <w:r>
          <w:fldChar w:fldCharType="begin"/>
        </w:r>
        <w:r>
          <w:instrText xml:space="preserve"> PAGEREF _Toc21195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93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80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446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https://d.book118.com/187033010016006034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703301001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2024-01-17T03:44:00Z</dcterms:created>
  <dcterms:modified xsi:type="dcterms:W3CDTF">2024-01-17T03:44:21Z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ADA7F734B8054F61AB15F70D156F2CE0_11</vt:lpwstr>
  </property>
  <property fmtid="{D5CDD505-2E9C-101B-9397-08002B2CF9AE}" pid="3" name="KSOProductBuildVer">
    <vt:lpwstr>2052-12.1.0.16120</vt:lpwstr>
  </property>
</Properties>
</file>