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太阳能用石英玻璃材料项目可行性建设方案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7" w:history="1">
        <w:r>
          <w:rPr>
            <w:rFonts w:ascii="仿宋" w:eastAsia="仿宋" w:hAnsi="仿宋" w:cs="仿宋" w:hint="eastAsia"/>
            <w:lang w:eastAsia="zh-CN"/>
          </w:rPr>
          <w:t>前言</w:t>
        </w:r>
        <w:r>
          <w:tab/>
        </w:r>
        <w:r>
          <w:fldChar w:fldCharType="begin"/>
        </w:r>
        <w:r>
          <w:instrText xml:space="preserve"> PAGEREF _Toc31757 \h </w:instrText>
        </w:r>
        <w:r>
          <w:fldChar w:fldCharType="separate"/>
        </w:r>
        <w:r>
          <w:t>3</w:t>
        </w:r>
        <w:r>
          <w:fldChar w:fldCharType="end"/>
        </w:r>
      </w:hyperlink>
    </w:p>
    <w:p>
      <w:pPr>
        <w:pStyle w:val="TOC1"/>
        <w:tabs>
          <w:tab w:val="right" w:leader="dot" w:pos="8306"/>
        </w:tabs>
      </w:pPr>
      <w:hyperlink w:anchor="_Toc8279" w:history="1">
        <w:r>
          <w:rPr>
            <w:rFonts w:ascii="仿宋" w:eastAsia="仿宋" w:hAnsi="仿宋" w:cs="仿宋" w:hint="eastAsia"/>
            <w:lang w:eastAsia="zh-CN"/>
          </w:rPr>
          <w:t>一、经济影响分析</w:t>
        </w:r>
        <w:r>
          <w:tab/>
        </w:r>
        <w:r>
          <w:fldChar w:fldCharType="begin"/>
        </w:r>
        <w:r>
          <w:instrText xml:space="preserve"> PAGEREF _Toc8279 \h </w:instrText>
        </w:r>
        <w:r>
          <w:fldChar w:fldCharType="separate"/>
        </w:r>
        <w:r>
          <w:t>3</w:t>
        </w:r>
        <w:r>
          <w:fldChar w:fldCharType="end"/>
        </w:r>
      </w:hyperlink>
    </w:p>
    <w:p>
      <w:pPr>
        <w:pStyle w:val="TOC2"/>
        <w:tabs>
          <w:tab w:val="right" w:leader="dot" w:pos="8306"/>
        </w:tabs>
      </w:pPr>
      <w:hyperlink w:anchor="_Toc30102" w:history="1">
        <w:r>
          <w:rPr>
            <w:rFonts w:ascii="仿宋" w:eastAsia="仿宋" w:hAnsi="仿宋" w:cs="仿宋" w:hint="eastAsia"/>
            <w:lang w:eastAsia="zh-CN"/>
          </w:rPr>
          <w:t>(一)、经济费用效益或费用效果分析</w:t>
        </w:r>
        <w:r>
          <w:tab/>
        </w:r>
        <w:r>
          <w:fldChar w:fldCharType="begin"/>
        </w:r>
        <w:r>
          <w:instrText xml:space="preserve"> PAGEREF _Toc30102 \h </w:instrText>
        </w:r>
        <w:r>
          <w:fldChar w:fldCharType="separate"/>
        </w:r>
        <w:r>
          <w:t>3</w:t>
        </w:r>
        <w:r>
          <w:fldChar w:fldCharType="end"/>
        </w:r>
      </w:hyperlink>
    </w:p>
    <w:p>
      <w:pPr>
        <w:pStyle w:val="TOC2"/>
        <w:tabs>
          <w:tab w:val="right" w:leader="dot" w:pos="8306"/>
        </w:tabs>
      </w:pPr>
      <w:hyperlink w:anchor="_Toc1396" w:history="1">
        <w:r>
          <w:rPr>
            <w:rFonts w:ascii="仿宋" w:eastAsia="仿宋" w:hAnsi="仿宋" w:cs="仿宋" w:hint="eastAsia"/>
            <w:lang w:eastAsia="zh-CN"/>
          </w:rPr>
          <w:t>(二)、行业影响分析</w:t>
        </w:r>
        <w:r>
          <w:tab/>
        </w:r>
        <w:r>
          <w:fldChar w:fldCharType="begin"/>
        </w:r>
        <w:r>
          <w:instrText xml:space="preserve"> PAGEREF _Toc1396 \h </w:instrText>
        </w:r>
        <w:r>
          <w:fldChar w:fldCharType="separate"/>
        </w:r>
        <w:r>
          <w:t>5</w:t>
        </w:r>
        <w:r>
          <w:fldChar w:fldCharType="end"/>
        </w:r>
      </w:hyperlink>
    </w:p>
    <w:p>
      <w:pPr>
        <w:pStyle w:val="TOC2"/>
        <w:tabs>
          <w:tab w:val="right" w:leader="dot" w:pos="8306"/>
        </w:tabs>
      </w:pPr>
      <w:hyperlink w:anchor="_Toc25917" w:history="1">
        <w:r>
          <w:rPr>
            <w:rFonts w:ascii="仿宋" w:eastAsia="仿宋" w:hAnsi="仿宋" w:cs="仿宋" w:hint="eastAsia"/>
            <w:lang w:eastAsia="zh-CN"/>
          </w:rPr>
          <w:t>(三)、区域经济影响分析</w:t>
        </w:r>
        <w:r>
          <w:tab/>
        </w:r>
        <w:r>
          <w:fldChar w:fldCharType="begin"/>
        </w:r>
        <w:r>
          <w:instrText xml:space="preserve"> PAGEREF _Toc25917 \h </w:instrText>
        </w:r>
        <w:r>
          <w:fldChar w:fldCharType="separate"/>
        </w:r>
        <w:r>
          <w:t>7</w:t>
        </w:r>
        <w:r>
          <w:fldChar w:fldCharType="end"/>
        </w:r>
      </w:hyperlink>
    </w:p>
    <w:p>
      <w:pPr>
        <w:pStyle w:val="TOC2"/>
        <w:tabs>
          <w:tab w:val="right" w:leader="dot" w:pos="8306"/>
        </w:tabs>
      </w:pPr>
      <w:hyperlink w:anchor="_Toc7466" w:history="1">
        <w:r>
          <w:rPr>
            <w:rFonts w:ascii="仿宋" w:eastAsia="仿宋" w:hAnsi="仿宋" w:cs="仿宋" w:hint="eastAsia"/>
            <w:lang w:eastAsia="zh-CN"/>
          </w:rPr>
          <w:t>(四)、宏观经济影响分析</w:t>
        </w:r>
        <w:r>
          <w:tab/>
        </w:r>
        <w:r>
          <w:fldChar w:fldCharType="begin"/>
        </w:r>
        <w:r>
          <w:instrText xml:space="preserve"> PAGEREF _Toc7466 \h </w:instrText>
        </w:r>
        <w:r>
          <w:fldChar w:fldCharType="separate"/>
        </w:r>
        <w:r>
          <w:t>8</w:t>
        </w:r>
        <w:r>
          <w:fldChar w:fldCharType="end"/>
        </w:r>
      </w:hyperlink>
    </w:p>
    <w:p>
      <w:pPr>
        <w:pStyle w:val="TOC1"/>
        <w:tabs>
          <w:tab w:val="right" w:leader="dot" w:pos="8306"/>
        </w:tabs>
      </w:pPr>
      <w:hyperlink w:anchor="_Toc7994" w:history="1">
        <w:r>
          <w:rPr>
            <w:rFonts w:ascii="仿宋" w:eastAsia="仿宋" w:hAnsi="仿宋" w:cs="仿宋" w:hint="eastAsia"/>
            <w:lang w:eastAsia="zh-CN"/>
          </w:rPr>
          <w:t>二、项目选址研究</w:t>
        </w:r>
        <w:r>
          <w:tab/>
        </w:r>
        <w:r>
          <w:fldChar w:fldCharType="begin"/>
        </w:r>
        <w:r>
          <w:instrText xml:space="preserve"> PAGEREF _Toc7994 \h </w:instrText>
        </w:r>
        <w:r>
          <w:fldChar w:fldCharType="separate"/>
        </w:r>
        <w:r>
          <w:t>9</w:t>
        </w:r>
        <w:r>
          <w:fldChar w:fldCharType="end"/>
        </w:r>
      </w:hyperlink>
    </w:p>
    <w:p>
      <w:pPr>
        <w:pStyle w:val="TOC2"/>
        <w:tabs>
          <w:tab w:val="right" w:leader="dot" w:pos="8306"/>
        </w:tabs>
      </w:pPr>
      <w:hyperlink w:anchor="_Toc19572" w:history="1">
        <w:r>
          <w:rPr>
            <w:rFonts w:ascii="仿宋" w:eastAsia="仿宋" w:hAnsi="仿宋" w:cs="仿宋" w:hint="eastAsia"/>
            <w:lang w:eastAsia="zh-CN"/>
          </w:rPr>
          <w:t>(一)、项目选址原则</w:t>
        </w:r>
        <w:r>
          <w:tab/>
        </w:r>
        <w:r>
          <w:fldChar w:fldCharType="begin"/>
        </w:r>
        <w:r>
          <w:instrText xml:space="preserve"> PAGEREF _Toc19572 \h </w:instrText>
        </w:r>
        <w:r>
          <w:fldChar w:fldCharType="separate"/>
        </w:r>
        <w:r>
          <w:t>9</w:t>
        </w:r>
        <w:r>
          <w:fldChar w:fldCharType="end"/>
        </w:r>
      </w:hyperlink>
    </w:p>
    <w:p>
      <w:pPr>
        <w:pStyle w:val="TOC2"/>
        <w:tabs>
          <w:tab w:val="right" w:leader="dot" w:pos="8306"/>
        </w:tabs>
      </w:pPr>
      <w:hyperlink w:anchor="_Toc22457" w:history="1">
        <w:r>
          <w:rPr>
            <w:rFonts w:ascii="仿宋" w:eastAsia="仿宋" w:hAnsi="仿宋" w:cs="仿宋" w:hint="eastAsia"/>
            <w:lang w:eastAsia="zh-CN"/>
          </w:rPr>
          <w:t>(二)、项目选址</w:t>
        </w:r>
        <w:r>
          <w:tab/>
        </w:r>
        <w:r>
          <w:fldChar w:fldCharType="begin"/>
        </w:r>
        <w:r>
          <w:instrText xml:space="preserve"> PAGEREF _Toc22457 \h </w:instrText>
        </w:r>
        <w:r>
          <w:fldChar w:fldCharType="separate"/>
        </w:r>
        <w:r>
          <w:t>13</w:t>
        </w:r>
        <w:r>
          <w:fldChar w:fldCharType="end"/>
        </w:r>
      </w:hyperlink>
    </w:p>
    <w:p>
      <w:pPr>
        <w:pStyle w:val="TOC2"/>
        <w:tabs>
          <w:tab w:val="right" w:leader="dot" w:pos="8306"/>
        </w:tabs>
      </w:pPr>
      <w:hyperlink w:anchor="_Toc13695" w:history="1">
        <w:r>
          <w:rPr>
            <w:rFonts w:ascii="仿宋" w:eastAsia="仿宋" w:hAnsi="仿宋" w:cs="仿宋" w:hint="eastAsia"/>
            <w:lang w:eastAsia="zh-CN"/>
          </w:rPr>
          <w:t>(三)、建设条件分析</w:t>
        </w:r>
        <w:r>
          <w:tab/>
        </w:r>
        <w:r>
          <w:fldChar w:fldCharType="begin"/>
        </w:r>
        <w:r>
          <w:instrText xml:space="preserve"> PAGEREF _Toc13695 \h </w:instrText>
        </w:r>
        <w:r>
          <w:fldChar w:fldCharType="separate"/>
        </w:r>
        <w:r>
          <w:t>15</w:t>
        </w:r>
        <w:r>
          <w:fldChar w:fldCharType="end"/>
        </w:r>
      </w:hyperlink>
    </w:p>
    <w:p>
      <w:pPr>
        <w:pStyle w:val="TOC2"/>
        <w:tabs>
          <w:tab w:val="right" w:leader="dot" w:pos="8306"/>
        </w:tabs>
      </w:pPr>
      <w:hyperlink w:anchor="_Toc13339" w:history="1">
        <w:r>
          <w:rPr>
            <w:rFonts w:ascii="仿宋" w:eastAsia="仿宋" w:hAnsi="仿宋" w:cs="仿宋" w:hint="eastAsia"/>
            <w:lang w:eastAsia="zh-CN"/>
          </w:rPr>
          <w:t>(四)、用地控制指标</w:t>
        </w:r>
        <w:r>
          <w:tab/>
        </w:r>
        <w:r>
          <w:fldChar w:fldCharType="begin"/>
        </w:r>
        <w:r>
          <w:instrText xml:space="preserve"> PAGEREF _Toc13339 \h </w:instrText>
        </w:r>
        <w:r>
          <w:fldChar w:fldCharType="separate"/>
        </w:r>
        <w:r>
          <w:t>16</w:t>
        </w:r>
        <w:r>
          <w:fldChar w:fldCharType="end"/>
        </w:r>
      </w:hyperlink>
    </w:p>
    <w:p>
      <w:pPr>
        <w:pStyle w:val="TOC2"/>
        <w:tabs>
          <w:tab w:val="right" w:leader="dot" w:pos="8306"/>
        </w:tabs>
      </w:pPr>
      <w:hyperlink w:anchor="_Toc27758" w:history="1">
        <w:r>
          <w:rPr>
            <w:rFonts w:ascii="仿宋" w:eastAsia="仿宋" w:hAnsi="仿宋" w:cs="仿宋" w:hint="eastAsia"/>
            <w:lang w:eastAsia="zh-CN"/>
          </w:rPr>
          <w:t>(五)、地总体要求</w:t>
        </w:r>
        <w:r>
          <w:tab/>
        </w:r>
        <w:r>
          <w:fldChar w:fldCharType="begin"/>
        </w:r>
        <w:r>
          <w:instrText xml:space="preserve"> PAGEREF _Toc27758 \h </w:instrText>
        </w:r>
        <w:r>
          <w:fldChar w:fldCharType="separate"/>
        </w:r>
        <w:r>
          <w:t>17</w:t>
        </w:r>
        <w:r>
          <w:fldChar w:fldCharType="end"/>
        </w:r>
      </w:hyperlink>
    </w:p>
    <w:p>
      <w:pPr>
        <w:pStyle w:val="TOC2"/>
        <w:tabs>
          <w:tab w:val="right" w:leader="dot" w:pos="8306"/>
        </w:tabs>
      </w:pPr>
      <w:hyperlink w:anchor="_Toc29492" w:history="1">
        <w:r>
          <w:rPr>
            <w:rFonts w:ascii="仿宋" w:eastAsia="仿宋" w:hAnsi="仿宋" w:cs="仿宋" w:hint="eastAsia"/>
            <w:lang w:eastAsia="zh-CN"/>
          </w:rPr>
          <w:t>(六)、节约用地措施</w:t>
        </w:r>
        <w:r>
          <w:tab/>
        </w:r>
        <w:r>
          <w:fldChar w:fldCharType="begin"/>
        </w:r>
        <w:r>
          <w:instrText xml:space="preserve"> PAGEREF _Toc29492 \h </w:instrText>
        </w:r>
        <w:r>
          <w:fldChar w:fldCharType="separate"/>
        </w:r>
        <w:r>
          <w:t>19</w:t>
        </w:r>
        <w:r>
          <w:fldChar w:fldCharType="end"/>
        </w:r>
      </w:hyperlink>
    </w:p>
    <w:p>
      <w:pPr>
        <w:pStyle w:val="TOC2"/>
        <w:tabs>
          <w:tab w:val="right" w:leader="dot" w:pos="8306"/>
        </w:tabs>
      </w:pPr>
      <w:hyperlink w:anchor="_Toc11026" w:history="1">
        <w:r>
          <w:rPr>
            <w:rFonts w:ascii="仿宋" w:eastAsia="仿宋" w:hAnsi="仿宋" w:cs="仿宋" w:hint="eastAsia"/>
            <w:lang w:eastAsia="zh-CN"/>
          </w:rPr>
          <w:t>(七)、选址综合评价</w:t>
        </w:r>
        <w:r>
          <w:tab/>
        </w:r>
        <w:r>
          <w:fldChar w:fldCharType="begin"/>
        </w:r>
        <w:r>
          <w:instrText xml:space="preserve"> PAGEREF _Toc11026 \h </w:instrText>
        </w:r>
        <w:r>
          <w:fldChar w:fldCharType="separate"/>
        </w:r>
        <w:r>
          <w:t>20</w:t>
        </w:r>
        <w:r>
          <w:fldChar w:fldCharType="end"/>
        </w:r>
      </w:hyperlink>
    </w:p>
    <w:p>
      <w:pPr>
        <w:pStyle w:val="TOC1"/>
        <w:tabs>
          <w:tab w:val="right" w:leader="dot" w:pos="8306"/>
        </w:tabs>
      </w:pPr>
      <w:hyperlink w:anchor="_Toc19610" w:history="1">
        <w:r>
          <w:rPr>
            <w:rFonts w:ascii="仿宋" w:eastAsia="仿宋" w:hAnsi="仿宋" w:cs="仿宋" w:hint="eastAsia"/>
            <w:lang w:eastAsia="zh-CN"/>
          </w:rPr>
          <w:t>三、发展规划、产业政策和行业准入分析</w:t>
        </w:r>
        <w:r>
          <w:tab/>
        </w:r>
        <w:r>
          <w:fldChar w:fldCharType="begin"/>
        </w:r>
        <w:r>
          <w:instrText xml:space="preserve"> PAGEREF _Toc19610 \h </w:instrText>
        </w:r>
        <w:r>
          <w:fldChar w:fldCharType="separate"/>
        </w:r>
        <w:r>
          <w:t>21</w:t>
        </w:r>
        <w:r>
          <w:fldChar w:fldCharType="end"/>
        </w:r>
      </w:hyperlink>
    </w:p>
    <w:p>
      <w:pPr>
        <w:pStyle w:val="TOC2"/>
        <w:tabs>
          <w:tab w:val="right" w:leader="dot" w:pos="8306"/>
        </w:tabs>
      </w:pPr>
      <w:hyperlink w:anchor="_Toc17293" w:history="1">
        <w:r>
          <w:rPr>
            <w:rFonts w:ascii="仿宋" w:eastAsia="仿宋" w:hAnsi="仿宋" w:cs="仿宋" w:hint="eastAsia"/>
            <w:lang w:eastAsia="zh-CN"/>
          </w:rPr>
          <w:t>(一)、发展规划分析</w:t>
        </w:r>
        <w:r>
          <w:tab/>
        </w:r>
        <w:r>
          <w:fldChar w:fldCharType="begin"/>
        </w:r>
        <w:r>
          <w:instrText xml:space="preserve"> PAGEREF _Toc17293 \h </w:instrText>
        </w:r>
        <w:r>
          <w:fldChar w:fldCharType="separate"/>
        </w:r>
        <w:r>
          <w:t>21</w:t>
        </w:r>
        <w:r>
          <w:fldChar w:fldCharType="end"/>
        </w:r>
      </w:hyperlink>
    </w:p>
    <w:p>
      <w:pPr>
        <w:pStyle w:val="TOC2"/>
        <w:tabs>
          <w:tab w:val="right" w:leader="dot" w:pos="8306"/>
        </w:tabs>
      </w:pPr>
      <w:hyperlink w:anchor="_Toc26428" w:history="1">
        <w:r>
          <w:rPr>
            <w:rFonts w:ascii="仿宋" w:eastAsia="仿宋" w:hAnsi="仿宋" w:cs="仿宋" w:hint="eastAsia"/>
            <w:lang w:eastAsia="zh-CN"/>
          </w:rPr>
          <w:t>(二)、产业政策分析</w:t>
        </w:r>
        <w:r>
          <w:tab/>
        </w:r>
        <w:r>
          <w:fldChar w:fldCharType="begin"/>
        </w:r>
        <w:r>
          <w:instrText xml:space="preserve"> PAGEREF _Toc26428 \h </w:instrText>
        </w:r>
        <w:r>
          <w:fldChar w:fldCharType="separate"/>
        </w:r>
        <w:r>
          <w:t>23</w:t>
        </w:r>
        <w:r>
          <w:fldChar w:fldCharType="end"/>
        </w:r>
      </w:hyperlink>
    </w:p>
    <w:p>
      <w:pPr>
        <w:pStyle w:val="TOC2"/>
        <w:tabs>
          <w:tab w:val="right" w:leader="dot" w:pos="8306"/>
        </w:tabs>
      </w:pPr>
      <w:hyperlink w:anchor="_Toc20742" w:history="1">
        <w:r>
          <w:rPr>
            <w:rFonts w:ascii="仿宋" w:eastAsia="仿宋" w:hAnsi="仿宋" w:cs="仿宋" w:hint="eastAsia"/>
            <w:lang w:eastAsia="zh-CN"/>
          </w:rPr>
          <w:t>(三)、行业准入分析</w:t>
        </w:r>
        <w:r>
          <w:tab/>
        </w:r>
        <w:r>
          <w:fldChar w:fldCharType="begin"/>
        </w:r>
        <w:r>
          <w:instrText xml:space="preserve"> PAGEREF _Toc20742 \h </w:instrText>
        </w:r>
        <w:r>
          <w:fldChar w:fldCharType="separate"/>
        </w:r>
        <w:r>
          <w:t>24</w:t>
        </w:r>
        <w:r>
          <w:fldChar w:fldCharType="end"/>
        </w:r>
      </w:hyperlink>
    </w:p>
    <w:p>
      <w:pPr>
        <w:pStyle w:val="TOC1"/>
        <w:tabs>
          <w:tab w:val="right" w:leader="dot" w:pos="8306"/>
        </w:tabs>
      </w:pPr>
      <w:hyperlink w:anchor="_Toc2520" w:history="1">
        <w:r>
          <w:rPr>
            <w:rFonts w:ascii="仿宋" w:eastAsia="仿宋" w:hAnsi="仿宋" w:cs="仿宋" w:hint="eastAsia"/>
            <w:lang w:eastAsia="zh-CN"/>
          </w:rPr>
          <w:t>四、背景、必要性分析</w:t>
        </w:r>
        <w:r>
          <w:tab/>
        </w:r>
        <w:r>
          <w:fldChar w:fldCharType="begin"/>
        </w:r>
        <w:r>
          <w:instrText xml:space="preserve"> PAGEREF _Toc2520 \h </w:instrText>
        </w:r>
        <w:r>
          <w:fldChar w:fldCharType="separate"/>
        </w:r>
        <w:r>
          <w:t>26</w:t>
        </w:r>
        <w:r>
          <w:fldChar w:fldCharType="end"/>
        </w:r>
      </w:hyperlink>
    </w:p>
    <w:p>
      <w:pPr>
        <w:pStyle w:val="TOC2"/>
        <w:tabs>
          <w:tab w:val="right" w:leader="dot" w:pos="8306"/>
        </w:tabs>
      </w:pPr>
      <w:hyperlink w:anchor="_Toc24259" w:history="1">
        <w:r>
          <w:rPr>
            <w:rFonts w:ascii="仿宋" w:eastAsia="仿宋" w:hAnsi="仿宋" w:cs="仿宋" w:hint="eastAsia"/>
            <w:lang w:eastAsia="zh-CN"/>
          </w:rPr>
          <w:t>(一)、项目建设背景</w:t>
        </w:r>
        <w:r>
          <w:tab/>
        </w:r>
        <w:r>
          <w:fldChar w:fldCharType="begin"/>
        </w:r>
        <w:r>
          <w:instrText xml:space="preserve"> PAGEREF _Toc24259 \h </w:instrText>
        </w:r>
        <w:r>
          <w:fldChar w:fldCharType="separate"/>
        </w:r>
        <w:r>
          <w:t>26</w:t>
        </w:r>
        <w:r>
          <w:fldChar w:fldCharType="end"/>
        </w:r>
      </w:hyperlink>
    </w:p>
    <w:p>
      <w:pPr>
        <w:pStyle w:val="TOC2"/>
        <w:tabs>
          <w:tab w:val="right" w:leader="dot" w:pos="8306"/>
        </w:tabs>
      </w:pPr>
      <w:hyperlink w:anchor="_Toc31759" w:history="1">
        <w:r>
          <w:rPr>
            <w:rFonts w:ascii="仿宋" w:eastAsia="仿宋" w:hAnsi="仿宋" w:cs="仿宋" w:hint="eastAsia"/>
            <w:lang w:eastAsia="zh-CN"/>
          </w:rPr>
          <w:t>(二)、必要性分析</w:t>
        </w:r>
        <w:r>
          <w:tab/>
        </w:r>
        <w:r>
          <w:fldChar w:fldCharType="begin"/>
        </w:r>
        <w:r>
          <w:instrText xml:space="preserve"> PAGEREF _Toc31759 \h </w:instrText>
        </w:r>
        <w:r>
          <w:fldChar w:fldCharType="separate"/>
        </w:r>
        <w:r>
          <w:t>27</w:t>
        </w:r>
        <w:r>
          <w:fldChar w:fldCharType="end"/>
        </w:r>
      </w:hyperlink>
    </w:p>
    <w:p>
      <w:pPr>
        <w:pStyle w:val="TOC2"/>
        <w:tabs>
          <w:tab w:val="right" w:leader="dot" w:pos="8306"/>
        </w:tabs>
      </w:pPr>
      <w:hyperlink w:anchor="_Toc16753" w:history="1">
        <w:r>
          <w:rPr>
            <w:rFonts w:ascii="仿宋" w:eastAsia="仿宋" w:hAnsi="仿宋" w:cs="仿宋" w:hint="eastAsia"/>
            <w:lang w:eastAsia="zh-CN"/>
          </w:rPr>
          <w:t>(三)、项目建设有利条件</w:t>
        </w:r>
        <w:r>
          <w:tab/>
        </w:r>
        <w:r>
          <w:fldChar w:fldCharType="begin"/>
        </w:r>
        <w:r>
          <w:instrText xml:space="preserve"> PAGEREF _Toc16753 \h </w:instrText>
        </w:r>
        <w:r>
          <w:fldChar w:fldCharType="separate"/>
        </w:r>
        <w:r>
          <w:t>28</w:t>
        </w:r>
        <w:r>
          <w:fldChar w:fldCharType="end"/>
        </w:r>
      </w:hyperlink>
    </w:p>
    <w:p>
      <w:pPr>
        <w:pStyle w:val="TOC1"/>
        <w:tabs>
          <w:tab w:val="right" w:leader="dot" w:pos="8306"/>
        </w:tabs>
      </w:pPr>
      <w:hyperlink w:anchor="_Toc1318" w:history="1">
        <w:r>
          <w:rPr>
            <w:rFonts w:ascii="仿宋" w:eastAsia="仿宋" w:hAnsi="仿宋" w:cs="仿宋" w:hint="eastAsia"/>
            <w:lang w:eastAsia="zh-CN"/>
          </w:rPr>
          <w:t>五、财务管理与成本控制</w:t>
        </w:r>
        <w:r>
          <w:tab/>
        </w:r>
        <w:r>
          <w:fldChar w:fldCharType="begin"/>
        </w:r>
        <w:r>
          <w:instrText xml:space="preserve"> PAGEREF _Toc1318 \h </w:instrText>
        </w:r>
        <w:r>
          <w:fldChar w:fldCharType="separate"/>
        </w:r>
        <w:r>
          <w:t>30</w:t>
        </w:r>
        <w:r>
          <w:fldChar w:fldCharType="end"/>
        </w:r>
      </w:hyperlink>
    </w:p>
    <w:p>
      <w:pPr>
        <w:pStyle w:val="TOC2"/>
        <w:tabs>
          <w:tab w:val="right" w:leader="dot" w:pos="8306"/>
        </w:tabs>
      </w:pPr>
      <w:hyperlink w:anchor="_Toc31592" w:history="1">
        <w:r>
          <w:rPr>
            <w:rFonts w:ascii="仿宋" w:eastAsia="仿宋" w:hAnsi="仿宋" w:cs="仿宋" w:hint="eastAsia"/>
            <w:lang w:eastAsia="zh-CN"/>
          </w:rPr>
          <w:t>(一)、财务管理体系建设</w:t>
        </w:r>
        <w:r>
          <w:tab/>
        </w:r>
        <w:r>
          <w:fldChar w:fldCharType="begin"/>
        </w:r>
        <w:r>
          <w:instrText xml:space="preserve"> PAGEREF _Toc31592 \h </w:instrText>
        </w:r>
        <w:r>
          <w:fldChar w:fldCharType="separate"/>
        </w:r>
        <w:r>
          <w:t>30</w:t>
        </w:r>
        <w:r>
          <w:fldChar w:fldCharType="end"/>
        </w:r>
      </w:hyperlink>
    </w:p>
    <w:p>
      <w:pPr>
        <w:pStyle w:val="TOC2"/>
        <w:tabs>
          <w:tab w:val="right" w:leader="dot" w:pos="8306"/>
        </w:tabs>
      </w:pPr>
      <w:hyperlink w:anchor="_Toc7601" w:history="1">
        <w:r>
          <w:rPr>
            <w:rFonts w:ascii="仿宋" w:eastAsia="仿宋" w:hAnsi="仿宋" w:cs="仿宋" w:hint="eastAsia"/>
            <w:lang w:eastAsia="zh-CN"/>
          </w:rPr>
          <w:t>(二)、成本控制措施</w:t>
        </w:r>
        <w:r>
          <w:tab/>
        </w:r>
        <w:r>
          <w:fldChar w:fldCharType="begin"/>
        </w:r>
        <w:r>
          <w:instrText xml:space="preserve"> PAGEREF _Toc7601 \h </w:instrText>
        </w:r>
        <w:r>
          <w:fldChar w:fldCharType="separate"/>
        </w:r>
        <w:r>
          <w:t>31</w:t>
        </w:r>
        <w:r>
          <w:fldChar w:fldCharType="end"/>
        </w:r>
      </w:hyperlink>
    </w:p>
    <w:p>
      <w:pPr>
        <w:pStyle w:val="TOC1"/>
        <w:tabs>
          <w:tab w:val="right" w:leader="dot" w:pos="8306"/>
        </w:tabs>
      </w:pPr>
      <w:hyperlink w:anchor="_Toc3099" w:history="1">
        <w:r>
          <w:rPr>
            <w:rFonts w:ascii="仿宋" w:eastAsia="仿宋" w:hAnsi="仿宋" w:cs="仿宋" w:hint="eastAsia"/>
            <w:lang w:eastAsia="zh-CN"/>
          </w:rPr>
          <w:t>六、太阳能用石英玻璃材料项目概论</w:t>
        </w:r>
        <w:r>
          <w:tab/>
        </w:r>
        <w:r>
          <w:fldChar w:fldCharType="begin"/>
        </w:r>
        <w:r>
          <w:instrText xml:space="preserve"> PAGEREF _Toc3099 \h </w:instrText>
        </w:r>
        <w:r>
          <w:fldChar w:fldCharType="separate"/>
        </w:r>
        <w:r>
          <w:t>32</w:t>
        </w:r>
        <w:r>
          <w:fldChar w:fldCharType="end"/>
        </w:r>
      </w:hyperlink>
    </w:p>
    <w:p>
      <w:pPr>
        <w:pStyle w:val="TOC2"/>
        <w:tabs>
          <w:tab w:val="right" w:leader="dot" w:pos="8306"/>
        </w:tabs>
      </w:pPr>
      <w:hyperlink w:anchor="_Toc21437" w:history="1">
        <w:r>
          <w:rPr>
            <w:rFonts w:ascii="仿宋" w:eastAsia="仿宋" w:hAnsi="仿宋" w:cs="仿宋" w:hint="eastAsia"/>
            <w:lang w:eastAsia="zh-CN"/>
          </w:rPr>
          <w:t>(一)、项目申报单位概况</w:t>
        </w:r>
        <w:r>
          <w:tab/>
        </w:r>
        <w:r>
          <w:fldChar w:fldCharType="begin"/>
        </w:r>
        <w:r>
          <w:instrText xml:space="preserve"> PAGEREF _Toc21437 \h </w:instrText>
        </w:r>
        <w:r>
          <w:fldChar w:fldCharType="separate"/>
        </w:r>
        <w:r>
          <w:t>32</w:t>
        </w:r>
        <w:r>
          <w:fldChar w:fldCharType="end"/>
        </w:r>
      </w:hyperlink>
    </w:p>
    <w:p>
      <w:pPr>
        <w:pStyle w:val="TOC2"/>
        <w:tabs>
          <w:tab w:val="right" w:leader="dot" w:pos="8306"/>
        </w:tabs>
      </w:pPr>
      <w:hyperlink w:anchor="_Toc19492" w:history="1">
        <w:r>
          <w:rPr>
            <w:rFonts w:ascii="仿宋" w:eastAsia="仿宋" w:hAnsi="仿宋" w:cs="仿宋" w:hint="eastAsia"/>
            <w:lang w:eastAsia="zh-CN"/>
          </w:rPr>
          <w:t>(二)、项目概况</w:t>
        </w:r>
        <w:r>
          <w:tab/>
        </w:r>
        <w:r>
          <w:fldChar w:fldCharType="begin"/>
        </w:r>
        <w:r>
          <w:instrText xml:space="preserve"> PAGEREF _Toc19492 \h </w:instrText>
        </w:r>
        <w:r>
          <w:fldChar w:fldCharType="separate"/>
        </w:r>
        <w:r>
          <w:t>33</w:t>
        </w:r>
        <w:r>
          <w:fldChar w:fldCharType="end"/>
        </w:r>
      </w:hyperlink>
    </w:p>
    <w:p>
      <w:pPr>
        <w:pStyle w:val="TOC1"/>
        <w:tabs>
          <w:tab w:val="right" w:leader="dot" w:pos="8306"/>
        </w:tabs>
      </w:pPr>
      <w:hyperlink w:anchor="_Toc7483" w:history="1">
        <w:r>
          <w:rPr>
            <w:rFonts w:ascii="仿宋" w:eastAsia="仿宋" w:hAnsi="仿宋" w:cs="仿宋" w:hint="eastAsia"/>
            <w:lang w:eastAsia="zh-CN"/>
          </w:rPr>
          <w:t>七、环境保护与绿色发展</w:t>
        </w:r>
        <w:r>
          <w:tab/>
        </w:r>
        <w:r>
          <w:fldChar w:fldCharType="begin"/>
        </w:r>
        <w:r>
          <w:instrText xml:space="preserve"> PAGEREF _Toc7483 \h </w:instrText>
        </w:r>
        <w:r>
          <w:fldChar w:fldCharType="separate"/>
        </w:r>
        <w:r>
          <w:t>36</w:t>
        </w:r>
        <w:r>
          <w:fldChar w:fldCharType="end"/>
        </w:r>
      </w:hyperlink>
    </w:p>
    <w:p>
      <w:pPr>
        <w:pStyle w:val="TOC2"/>
        <w:tabs>
          <w:tab w:val="right" w:leader="dot" w:pos="8306"/>
        </w:tabs>
      </w:pPr>
      <w:hyperlink w:anchor="_Toc17027" w:history="1">
        <w:r>
          <w:rPr>
            <w:rFonts w:ascii="仿宋" w:eastAsia="仿宋" w:hAnsi="仿宋" w:cs="仿宋" w:hint="eastAsia"/>
            <w:lang w:eastAsia="zh-CN"/>
          </w:rPr>
          <w:t>(一)、环境保护措施</w:t>
        </w:r>
        <w:r>
          <w:tab/>
        </w:r>
        <w:r>
          <w:fldChar w:fldCharType="begin"/>
        </w:r>
        <w:r>
          <w:instrText xml:space="preserve"> PAGEREF _Toc17027 \h </w:instrText>
        </w:r>
        <w:r>
          <w:fldChar w:fldCharType="separate"/>
        </w:r>
        <w:r>
          <w:t>36</w:t>
        </w:r>
        <w:r>
          <w:fldChar w:fldCharType="end"/>
        </w:r>
      </w:hyperlink>
    </w:p>
    <w:p>
      <w:pPr>
        <w:pStyle w:val="TOC2"/>
        <w:tabs>
          <w:tab w:val="right" w:leader="dot" w:pos="8306"/>
        </w:tabs>
      </w:pPr>
      <w:hyperlink w:anchor="_Toc29360" w:history="1">
        <w:r>
          <w:rPr>
            <w:rFonts w:ascii="仿宋" w:eastAsia="仿宋" w:hAnsi="仿宋" w:cs="仿宋" w:hint="eastAsia"/>
            <w:lang w:eastAsia="zh-CN"/>
          </w:rPr>
          <w:t>(二)、绿色发展与可持续发展策略</w:t>
        </w:r>
        <w:r>
          <w:tab/>
        </w:r>
        <w:r>
          <w:fldChar w:fldCharType="begin"/>
        </w:r>
        <w:r>
          <w:instrText xml:space="preserve"> PAGEREF _Toc29360 \h </w:instrText>
        </w:r>
        <w:r>
          <w:fldChar w:fldCharType="separate"/>
        </w:r>
        <w:r>
          <w:t>38</w:t>
        </w:r>
        <w:r>
          <w:fldChar w:fldCharType="end"/>
        </w:r>
      </w:hyperlink>
    </w:p>
    <w:p>
      <w:pPr>
        <w:pStyle w:val="TOC1"/>
        <w:tabs>
          <w:tab w:val="right" w:leader="dot" w:pos="8306"/>
        </w:tabs>
      </w:pPr>
      <w:hyperlink w:anchor="_Toc1294" w:history="1">
        <w:r>
          <w:rPr>
            <w:rFonts w:ascii="仿宋" w:eastAsia="仿宋" w:hAnsi="仿宋" w:cs="仿宋" w:hint="eastAsia"/>
            <w:lang w:eastAsia="zh-CN"/>
          </w:rPr>
          <w:t>八、项目进度计划</w:t>
        </w:r>
        <w:r>
          <w:tab/>
        </w:r>
        <w:r>
          <w:fldChar w:fldCharType="begin"/>
        </w:r>
        <w:r>
          <w:instrText xml:space="preserve"> PAGEREF _Toc1294 \h </w:instrText>
        </w:r>
        <w:r>
          <w:fldChar w:fldCharType="separate"/>
        </w:r>
        <w:r>
          <w:t>40</w:t>
        </w:r>
        <w:r>
          <w:fldChar w:fldCharType="end"/>
        </w:r>
      </w:hyperlink>
    </w:p>
    <w:p>
      <w:pPr>
        <w:pStyle w:val="TOC2"/>
        <w:tabs>
          <w:tab w:val="right" w:leader="dot" w:pos="8306"/>
        </w:tabs>
      </w:pPr>
      <w:hyperlink w:anchor="_Toc7286" w:history="1">
        <w:r>
          <w:rPr>
            <w:rFonts w:ascii="仿宋" w:eastAsia="仿宋" w:hAnsi="仿宋" w:cs="仿宋" w:hint="eastAsia"/>
            <w:lang w:eastAsia="zh-CN"/>
          </w:rPr>
          <w:t>(一)、建设周期</w:t>
        </w:r>
        <w:r>
          <w:tab/>
        </w:r>
        <w:r>
          <w:fldChar w:fldCharType="begin"/>
        </w:r>
        <w:r>
          <w:instrText xml:space="preserve"> PAGEREF _Toc7286 \h </w:instrText>
        </w:r>
        <w:r>
          <w:fldChar w:fldCharType="separate"/>
        </w:r>
        <w:r>
          <w:t>40</w:t>
        </w:r>
        <w:r>
          <w:fldChar w:fldCharType="end"/>
        </w:r>
      </w:hyperlink>
    </w:p>
    <w:p>
      <w:pPr>
        <w:pStyle w:val="TOC2"/>
        <w:tabs>
          <w:tab w:val="right" w:leader="dot" w:pos="8306"/>
        </w:tabs>
      </w:pPr>
      <w:hyperlink w:anchor="_Toc1315" w:history="1">
        <w:r>
          <w:rPr>
            <w:rFonts w:ascii="仿宋" w:eastAsia="仿宋" w:hAnsi="仿宋" w:cs="仿宋" w:hint="eastAsia"/>
            <w:lang w:eastAsia="zh-CN"/>
          </w:rPr>
          <w:t>(二)、建设进度</w:t>
        </w:r>
        <w:r>
          <w:tab/>
        </w:r>
        <w:r>
          <w:fldChar w:fldCharType="begin"/>
        </w:r>
        <w:r>
          <w:instrText xml:space="preserve"> PAGEREF _Toc1315 \h </w:instrText>
        </w:r>
        <w:r>
          <w:fldChar w:fldCharType="separate"/>
        </w:r>
        <w:r>
          <w:t>40</w:t>
        </w:r>
        <w:r>
          <w:fldChar w:fldCharType="end"/>
        </w:r>
      </w:hyperlink>
    </w:p>
    <w:p>
      <w:pPr>
        <w:pStyle w:val="TOC2"/>
        <w:tabs>
          <w:tab w:val="right" w:leader="dot" w:pos="8306"/>
        </w:tabs>
      </w:pPr>
      <w:hyperlink w:anchor="_Toc12062" w:history="1">
        <w:r>
          <w:rPr>
            <w:rFonts w:ascii="仿宋" w:eastAsia="仿宋" w:hAnsi="仿宋" w:cs="仿宋" w:hint="eastAsia"/>
            <w:lang w:eastAsia="zh-CN"/>
          </w:rPr>
          <w:t>(三)、进度安排注意事项</w:t>
        </w:r>
        <w:r>
          <w:tab/>
        </w:r>
        <w:r>
          <w:fldChar w:fldCharType="begin"/>
        </w:r>
        <w:r>
          <w:instrText xml:space="preserve"> PAGEREF _Toc12062 \h </w:instrText>
        </w:r>
        <w:r>
          <w:fldChar w:fldCharType="separate"/>
        </w:r>
        <w:r>
          <w:t>41</w:t>
        </w:r>
        <w:r>
          <w:fldChar w:fldCharType="end"/>
        </w:r>
      </w:hyperlink>
    </w:p>
    <w:p>
      <w:pPr>
        <w:pStyle w:val="TOC2"/>
        <w:tabs>
          <w:tab w:val="right" w:leader="dot" w:pos="8306"/>
        </w:tabs>
      </w:pPr>
      <w:hyperlink w:anchor="_Toc29461" w:history="1">
        <w:r>
          <w:rPr>
            <w:rFonts w:ascii="仿宋" w:eastAsia="仿宋" w:hAnsi="仿宋" w:cs="仿宋" w:hint="eastAsia"/>
            <w:lang w:eastAsia="zh-CN"/>
          </w:rPr>
          <w:t>(四)、人力资源配置</w:t>
        </w:r>
        <w:r>
          <w:tab/>
        </w:r>
        <w:r>
          <w:fldChar w:fldCharType="begin"/>
        </w:r>
        <w:r>
          <w:instrText xml:space="preserve"> PAGEREF _Toc29461 \h </w:instrText>
        </w:r>
        <w:r>
          <w:fldChar w:fldCharType="separate"/>
        </w:r>
        <w:r>
          <w:t>42</w:t>
        </w:r>
        <w:r>
          <w:fldChar w:fldCharType="end"/>
        </w:r>
      </w:hyperlink>
    </w:p>
    <w:p>
      <w:pPr>
        <w:pStyle w:val="TOC2"/>
        <w:tabs>
          <w:tab w:val="right" w:leader="dot" w:pos="8306"/>
        </w:tabs>
      </w:pPr>
      <w:hyperlink w:anchor="_Toc22440" w:history="1">
        <w:r>
          <w:rPr>
            <w:rFonts w:ascii="仿宋" w:eastAsia="仿宋" w:hAnsi="仿宋" w:cs="仿宋" w:hint="eastAsia"/>
            <w:lang w:eastAsia="zh-CN"/>
          </w:rPr>
          <w:t>(五)、员工培训</w:t>
        </w:r>
        <w:r>
          <w:tab/>
        </w:r>
        <w:r>
          <w:fldChar w:fldCharType="begin"/>
        </w:r>
        <w:r>
          <w:instrText xml:space="preserve"> PAGEREF _Toc22440 \h </w:instrText>
        </w:r>
        <w:r>
          <w:fldChar w:fldCharType="separate"/>
        </w:r>
        <w:r>
          <w:t>44</w:t>
        </w:r>
        <w:r>
          <w:fldChar w:fldCharType="end"/>
        </w:r>
      </w:hyperlink>
    </w:p>
    <w:p>
      <w:pPr>
        <w:pStyle w:val="TOC2"/>
        <w:tabs>
          <w:tab w:val="right" w:leader="dot" w:pos="8306"/>
        </w:tabs>
      </w:pPr>
      <w:hyperlink w:anchor="_Toc30197" w:history="1">
        <w:r>
          <w:rPr>
            <w:rFonts w:ascii="仿宋" w:eastAsia="仿宋" w:hAnsi="仿宋" w:cs="仿宋" w:hint="eastAsia"/>
            <w:lang w:eastAsia="zh-CN"/>
          </w:rPr>
          <w:t>(六)、项目实施保障</w:t>
        </w:r>
        <w:r>
          <w:tab/>
        </w:r>
        <w:r>
          <w:fldChar w:fldCharType="begin"/>
        </w:r>
        <w:r>
          <w:instrText xml:space="preserve"> PAGEREF _Toc30197 \h </w:instrText>
        </w:r>
        <w:r>
          <w:fldChar w:fldCharType="separate"/>
        </w:r>
        <w:r>
          <w:t>45</w:t>
        </w:r>
        <w:r>
          <w:fldChar w:fldCharType="end"/>
        </w:r>
      </w:hyperlink>
    </w:p>
    <w:p>
      <w:pPr>
        <w:pStyle w:val="TOC2"/>
        <w:tabs>
          <w:tab w:val="right" w:leader="dot" w:pos="8306"/>
        </w:tabs>
      </w:pPr>
      <w:hyperlink w:anchor="_Toc24236" w:history="1">
        <w:r>
          <w:rPr>
            <w:rFonts w:ascii="仿宋" w:eastAsia="仿宋" w:hAnsi="仿宋" w:cs="仿宋" w:hint="eastAsia"/>
            <w:lang w:eastAsia="zh-CN"/>
          </w:rPr>
          <w:t>(七)、安全规范管理</w:t>
        </w:r>
        <w:r>
          <w:tab/>
        </w:r>
        <w:r>
          <w:fldChar w:fldCharType="begin"/>
        </w:r>
        <w:r>
          <w:instrText xml:space="preserve"> PAGEREF _Toc24236 \h </w:instrText>
        </w:r>
        <w:r>
          <w:fldChar w:fldCharType="separate"/>
        </w:r>
        <w:r>
          <w:t>46</w:t>
        </w:r>
        <w:r>
          <w:fldChar w:fldCharType="end"/>
        </w:r>
      </w:hyperlink>
    </w:p>
    <w:p>
      <w:pPr>
        <w:pStyle w:val="TOC1"/>
        <w:tabs>
          <w:tab w:val="right" w:leader="dot" w:pos="8306"/>
        </w:tabs>
      </w:pPr>
      <w:hyperlink w:anchor="_Toc8864" w:history="1">
        <w:r>
          <w:rPr>
            <w:rFonts w:ascii="仿宋" w:eastAsia="仿宋" w:hAnsi="仿宋" w:cs="仿宋" w:hint="eastAsia"/>
            <w:lang w:eastAsia="zh-CN"/>
          </w:rPr>
          <w:t>九、技术创新与产业升级</w:t>
        </w:r>
        <w:r>
          <w:tab/>
        </w:r>
        <w:r>
          <w:fldChar w:fldCharType="begin"/>
        </w:r>
        <w:r>
          <w:instrText xml:space="preserve"> PAGEREF _Toc8864 \h </w:instrText>
        </w:r>
        <w:r>
          <w:fldChar w:fldCharType="separate"/>
        </w:r>
        <w:r>
          <w:t>47</w:t>
        </w:r>
        <w:r>
          <w:fldChar w:fldCharType="end"/>
        </w:r>
      </w:hyperlink>
    </w:p>
    <w:p>
      <w:pPr>
        <w:pStyle w:val="TOC2"/>
        <w:tabs>
          <w:tab w:val="right" w:leader="dot" w:pos="8306"/>
        </w:tabs>
      </w:pPr>
      <w:hyperlink w:anchor="_Toc16814" w:history="1">
        <w:r>
          <w:rPr>
            <w:rFonts w:ascii="仿宋" w:eastAsia="仿宋" w:hAnsi="仿宋" w:cs="仿宋" w:hint="eastAsia"/>
            <w:lang w:eastAsia="zh-CN"/>
          </w:rPr>
          <w:t>(一)、技术创新方向与目标</w:t>
        </w:r>
        <w:r>
          <w:tab/>
        </w:r>
        <w:r>
          <w:fldChar w:fldCharType="begin"/>
        </w:r>
        <w:r>
          <w:instrText xml:space="preserve"> PAGEREF _Toc16814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6" w:history="1">
        <w:r>
          <w:rPr>
            <w:rFonts w:ascii="仿宋" w:eastAsia="仿宋" w:hAnsi="仿宋" w:cs="仿宋" w:hint="eastAsia"/>
            <w:lang w:eastAsia="zh-CN"/>
          </w:rPr>
          <w:t>(二)、产业升级路径与措施</w:t>
        </w:r>
        <w:r>
          <w:tab/>
        </w:r>
        <w:r>
          <w:fldChar w:fldCharType="begin"/>
        </w:r>
        <w:r>
          <w:instrText xml:space="preserve"> PAGEREF _Toc13366 \h </w:instrText>
        </w:r>
        <w:r>
          <w:fldChar w:fldCharType="separate"/>
        </w:r>
        <w:r>
          <w:t>48</w:t>
        </w:r>
        <w:r>
          <w:fldChar w:fldCharType="end"/>
        </w:r>
      </w:hyperlink>
    </w:p>
    <w:p>
      <w:pPr>
        <w:pStyle w:val="TOC1"/>
        <w:tabs>
          <w:tab w:val="right" w:leader="dot" w:pos="8306"/>
        </w:tabs>
      </w:pPr>
      <w:hyperlink w:anchor="_Toc31794" w:history="1">
        <w:r>
          <w:rPr>
            <w:rFonts w:ascii="仿宋" w:eastAsia="仿宋" w:hAnsi="仿宋" w:cs="仿宋" w:hint="eastAsia"/>
            <w:lang w:eastAsia="zh-CN"/>
          </w:rPr>
          <w:t>十、项目变更管理</w:t>
        </w:r>
        <w:r>
          <w:tab/>
        </w:r>
        <w:r>
          <w:fldChar w:fldCharType="begin"/>
        </w:r>
        <w:r>
          <w:instrText xml:space="preserve"> PAGEREF _Toc31794 \h </w:instrText>
        </w:r>
        <w:r>
          <w:fldChar w:fldCharType="separate"/>
        </w:r>
        <w:r>
          <w:t>50</w:t>
        </w:r>
        <w:r>
          <w:fldChar w:fldCharType="end"/>
        </w:r>
      </w:hyperlink>
    </w:p>
    <w:p>
      <w:pPr>
        <w:pStyle w:val="TOC2"/>
        <w:tabs>
          <w:tab w:val="right" w:leader="dot" w:pos="8306"/>
        </w:tabs>
      </w:pPr>
      <w:hyperlink w:anchor="_Toc22897" w:history="1">
        <w:r>
          <w:rPr>
            <w:rFonts w:ascii="仿宋" w:eastAsia="仿宋" w:hAnsi="仿宋" w:cs="仿宋" w:hint="eastAsia"/>
            <w:lang w:eastAsia="zh-CN"/>
          </w:rPr>
          <w:t>(一)、变更控制流程</w:t>
        </w:r>
        <w:r>
          <w:tab/>
        </w:r>
        <w:r>
          <w:fldChar w:fldCharType="begin"/>
        </w:r>
        <w:r>
          <w:instrText xml:space="preserve"> PAGEREF _Toc22897 \h </w:instrText>
        </w:r>
        <w:r>
          <w:fldChar w:fldCharType="separate"/>
        </w:r>
        <w:r>
          <w:t>50</w:t>
        </w:r>
        <w:r>
          <w:fldChar w:fldCharType="end"/>
        </w:r>
      </w:hyperlink>
    </w:p>
    <w:p>
      <w:pPr>
        <w:pStyle w:val="TOC2"/>
        <w:tabs>
          <w:tab w:val="right" w:leader="dot" w:pos="8306"/>
        </w:tabs>
      </w:pPr>
      <w:hyperlink w:anchor="_Toc9803" w:history="1">
        <w:r>
          <w:rPr>
            <w:rFonts w:ascii="仿宋" w:eastAsia="仿宋" w:hAnsi="仿宋" w:cs="仿宋" w:hint="eastAsia"/>
            <w:lang w:eastAsia="zh-CN"/>
          </w:rPr>
          <w:t>(二)、影响评估与处理</w:t>
        </w:r>
        <w:r>
          <w:tab/>
        </w:r>
        <w:r>
          <w:fldChar w:fldCharType="begin"/>
        </w:r>
        <w:r>
          <w:instrText xml:space="preserve"> PAGEREF _Toc9803 \h </w:instrText>
        </w:r>
        <w:r>
          <w:fldChar w:fldCharType="separate"/>
        </w:r>
        <w:r>
          <w:t>51</w:t>
        </w:r>
        <w:r>
          <w:fldChar w:fldCharType="end"/>
        </w:r>
      </w:hyperlink>
    </w:p>
    <w:p>
      <w:pPr>
        <w:pStyle w:val="TOC2"/>
        <w:tabs>
          <w:tab w:val="right" w:leader="dot" w:pos="8306"/>
        </w:tabs>
      </w:pPr>
      <w:hyperlink w:anchor="_Toc17770" w:history="1">
        <w:r>
          <w:rPr>
            <w:rFonts w:ascii="仿宋" w:eastAsia="仿宋" w:hAnsi="仿宋" w:cs="仿宋" w:hint="eastAsia"/>
            <w:lang w:eastAsia="zh-CN"/>
          </w:rPr>
          <w:t>(三)、变更记录与追踪</w:t>
        </w:r>
        <w:r>
          <w:tab/>
        </w:r>
        <w:r>
          <w:fldChar w:fldCharType="begin"/>
        </w:r>
        <w:r>
          <w:instrText xml:space="preserve"> PAGEREF _Toc17770 \h </w:instrText>
        </w:r>
        <w:r>
          <w:fldChar w:fldCharType="separate"/>
        </w:r>
        <w:r>
          <w:t>52</w:t>
        </w:r>
        <w:r>
          <w:fldChar w:fldCharType="end"/>
        </w:r>
      </w:hyperlink>
    </w:p>
    <w:p>
      <w:pPr>
        <w:pStyle w:val="TOC2"/>
        <w:tabs>
          <w:tab w:val="right" w:leader="dot" w:pos="8306"/>
        </w:tabs>
      </w:pPr>
      <w:hyperlink w:anchor="_Toc31925" w:history="1">
        <w:r>
          <w:rPr>
            <w:rFonts w:ascii="仿宋" w:eastAsia="仿宋" w:hAnsi="仿宋" w:cs="仿宋" w:hint="eastAsia"/>
            <w:lang w:eastAsia="zh-CN"/>
          </w:rPr>
          <w:t>(四)、变更管理策略</w:t>
        </w:r>
        <w:r>
          <w:tab/>
        </w:r>
        <w:r>
          <w:fldChar w:fldCharType="begin"/>
        </w:r>
        <w:r>
          <w:instrText xml:space="preserve"> PAGEREF _Toc31925 \h </w:instrText>
        </w:r>
        <w:r>
          <w:fldChar w:fldCharType="separate"/>
        </w:r>
        <w:r>
          <w:t>54</w:t>
        </w:r>
        <w:r>
          <w:fldChar w:fldCharType="end"/>
        </w:r>
      </w:hyperlink>
    </w:p>
    <w:p>
      <w:pPr>
        <w:pStyle w:val="TOC1"/>
        <w:tabs>
          <w:tab w:val="right" w:leader="dot" w:pos="8306"/>
        </w:tabs>
      </w:pPr>
      <w:hyperlink w:anchor="_Toc26575" w:history="1">
        <w:r>
          <w:rPr>
            <w:rFonts w:ascii="仿宋" w:eastAsia="仿宋" w:hAnsi="仿宋" w:cs="仿宋" w:hint="eastAsia"/>
            <w:lang w:eastAsia="zh-CN"/>
          </w:rPr>
          <w:t>十一、土地利用与规划方案</w:t>
        </w:r>
        <w:r>
          <w:tab/>
        </w:r>
        <w:r>
          <w:fldChar w:fldCharType="begin"/>
        </w:r>
        <w:r>
          <w:instrText xml:space="preserve"> PAGEREF _Toc26575 \h </w:instrText>
        </w:r>
        <w:r>
          <w:fldChar w:fldCharType="separate"/>
        </w:r>
        <w:r>
          <w:t>56</w:t>
        </w:r>
        <w:r>
          <w:fldChar w:fldCharType="end"/>
        </w:r>
      </w:hyperlink>
    </w:p>
    <w:p>
      <w:pPr>
        <w:pStyle w:val="TOC2"/>
        <w:tabs>
          <w:tab w:val="right" w:leader="dot" w:pos="8306"/>
        </w:tabs>
      </w:pPr>
      <w:hyperlink w:anchor="_Toc18112" w:history="1">
        <w:r>
          <w:rPr>
            <w:rFonts w:ascii="仿宋" w:eastAsia="仿宋" w:hAnsi="仿宋" w:cs="仿宋" w:hint="eastAsia"/>
            <w:lang w:eastAsia="zh-CN"/>
          </w:rPr>
          <w:t>(一)、项目用地情况分析</w:t>
        </w:r>
        <w:r>
          <w:tab/>
        </w:r>
        <w:r>
          <w:fldChar w:fldCharType="begin"/>
        </w:r>
        <w:r>
          <w:instrText xml:space="preserve"> PAGEREF _Toc18112 \h </w:instrText>
        </w:r>
        <w:r>
          <w:fldChar w:fldCharType="separate"/>
        </w:r>
        <w:r>
          <w:t>56</w:t>
        </w:r>
        <w:r>
          <w:fldChar w:fldCharType="end"/>
        </w:r>
      </w:hyperlink>
    </w:p>
    <w:p>
      <w:pPr>
        <w:pStyle w:val="TOC2"/>
        <w:tabs>
          <w:tab w:val="right" w:leader="dot" w:pos="8306"/>
        </w:tabs>
      </w:pPr>
      <w:hyperlink w:anchor="_Toc4000" w:history="1">
        <w:r>
          <w:rPr>
            <w:rFonts w:ascii="仿宋" w:eastAsia="仿宋" w:hAnsi="仿宋" w:cs="仿宋" w:hint="eastAsia"/>
            <w:lang w:eastAsia="zh-CN"/>
          </w:rPr>
          <w:t>(二)、土地利用规划方案</w:t>
        </w:r>
        <w:r>
          <w:tab/>
        </w:r>
        <w:r>
          <w:fldChar w:fldCharType="begin"/>
        </w:r>
        <w:r>
          <w:instrText xml:space="preserve"> PAGEREF _Toc4000 \h </w:instrText>
        </w:r>
        <w:r>
          <w:fldChar w:fldCharType="separate"/>
        </w:r>
        <w:r>
          <w:t>57</w:t>
        </w:r>
        <w:r>
          <w:fldChar w:fldCharType="end"/>
        </w:r>
      </w:hyperlink>
    </w:p>
    <w:p>
      <w:pPr>
        <w:pStyle w:val="TOC1"/>
        <w:tabs>
          <w:tab w:val="right" w:leader="dot" w:pos="8306"/>
        </w:tabs>
      </w:pPr>
      <w:hyperlink w:anchor="_Toc28822" w:history="1">
        <w:r>
          <w:rPr>
            <w:rFonts w:ascii="仿宋" w:eastAsia="仿宋" w:hAnsi="仿宋" w:cs="仿宋" w:hint="eastAsia"/>
            <w:lang w:eastAsia="zh-CN"/>
          </w:rPr>
          <w:t>十二、环境保护与治理方案</w:t>
        </w:r>
        <w:r>
          <w:tab/>
        </w:r>
        <w:r>
          <w:fldChar w:fldCharType="begin"/>
        </w:r>
        <w:r>
          <w:instrText xml:space="preserve"> PAGEREF _Toc28822 \h </w:instrText>
        </w:r>
        <w:r>
          <w:fldChar w:fldCharType="separate"/>
        </w:r>
        <w:r>
          <w:t>58</w:t>
        </w:r>
        <w:r>
          <w:fldChar w:fldCharType="end"/>
        </w:r>
      </w:hyperlink>
    </w:p>
    <w:p>
      <w:pPr>
        <w:pStyle w:val="TOC2"/>
        <w:tabs>
          <w:tab w:val="right" w:leader="dot" w:pos="8306"/>
        </w:tabs>
      </w:pPr>
      <w:hyperlink w:anchor="_Toc5348" w:history="1">
        <w:r>
          <w:rPr>
            <w:rFonts w:ascii="仿宋" w:eastAsia="仿宋" w:hAnsi="仿宋" w:cs="仿宋" w:hint="eastAsia"/>
            <w:lang w:eastAsia="zh-CN"/>
          </w:rPr>
          <w:t>(一)、项目环境影响评估</w:t>
        </w:r>
        <w:r>
          <w:tab/>
        </w:r>
        <w:r>
          <w:fldChar w:fldCharType="begin"/>
        </w:r>
        <w:r>
          <w:instrText xml:space="preserve"> PAGEREF _Toc5348 \h </w:instrText>
        </w:r>
        <w:r>
          <w:fldChar w:fldCharType="separate"/>
        </w:r>
        <w:r>
          <w:t>58</w:t>
        </w:r>
        <w:r>
          <w:fldChar w:fldCharType="end"/>
        </w:r>
      </w:hyperlink>
    </w:p>
    <w:p>
      <w:pPr>
        <w:pStyle w:val="TOC2"/>
        <w:tabs>
          <w:tab w:val="right" w:leader="dot" w:pos="8306"/>
        </w:tabs>
      </w:pPr>
      <w:hyperlink w:anchor="_Toc9373" w:history="1">
        <w:r>
          <w:rPr>
            <w:rFonts w:ascii="仿宋" w:eastAsia="仿宋" w:hAnsi="仿宋" w:cs="仿宋" w:hint="eastAsia"/>
            <w:lang w:eastAsia="zh-CN"/>
          </w:rPr>
          <w:t>(二)、环境保护措施与治理方案</w:t>
        </w:r>
        <w:r>
          <w:tab/>
        </w:r>
        <w:r>
          <w:fldChar w:fldCharType="begin"/>
        </w:r>
        <w:r>
          <w:instrText xml:space="preserve"> PAGEREF _Toc9373 \h </w:instrText>
        </w:r>
        <w:r>
          <w:fldChar w:fldCharType="separate"/>
        </w:r>
        <w:r>
          <w:t>58</w:t>
        </w:r>
        <w:r>
          <w:fldChar w:fldCharType="end"/>
        </w:r>
      </w:hyperlink>
    </w:p>
    <w:p>
      <w:pPr>
        <w:pStyle w:val="TOC1"/>
        <w:tabs>
          <w:tab w:val="right" w:leader="dot" w:pos="8306"/>
        </w:tabs>
      </w:pPr>
      <w:hyperlink w:anchor="_Toc18679" w:history="1">
        <w:r>
          <w:rPr>
            <w:rFonts w:ascii="仿宋" w:eastAsia="仿宋" w:hAnsi="仿宋" w:cs="仿宋" w:hint="eastAsia"/>
            <w:lang w:eastAsia="zh-CN"/>
          </w:rPr>
          <w:t>十三、人力资源管理与开发</w:t>
        </w:r>
        <w:r>
          <w:tab/>
        </w:r>
        <w:r>
          <w:fldChar w:fldCharType="begin"/>
        </w:r>
        <w:r>
          <w:instrText xml:space="preserve"> PAGEREF _Toc18679 \h </w:instrText>
        </w:r>
        <w:r>
          <w:fldChar w:fldCharType="separate"/>
        </w:r>
        <w:r>
          <w:t>59</w:t>
        </w:r>
        <w:r>
          <w:fldChar w:fldCharType="end"/>
        </w:r>
      </w:hyperlink>
    </w:p>
    <w:p>
      <w:pPr>
        <w:pStyle w:val="TOC2"/>
        <w:tabs>
          <w:tab w:val="right" w:leader="dot" w:pos="8306"/>
        </w:tabs>
      </w:pPr>
      <w:hyperlink w:anchor="_Toc17672" w:history="1">
        <w:r>
          <w:rPr>
            <w:rFonts w:ascii="仿宋" w:eastAsia="仿宋" w:hAnsi="仿宋" w:cs="仿宋" w:hint="eastAsia"/>
            <w:lang w:eastAsia="zh-CN"/>
          </w:rPr>
          <w:t>(一)、人力资源规划</w:t>
        </w:r>
        <w:r>
          <w:tab/>
        </w:r>
        <w:r>
          <w:fldChar w:fldCharType="begin"/>
        </w:r>
        <w:r>
          <w:instrText xml:space="preserve"> PAGEREF _Toc17672 \h </w:instrText>
        </w:r>
        <w:r>
          <w:fldChar w:fldCharType="separate"/>
        </w:r>
        <w:r>
          <w:t>59</w:t>
        </w:r>
        <w:r>
          <w:fldChar w:fldCharType="end"/>
        </w:r>
      </w:hyperlink>
    </w:p>
    <w:p>
      <w:pPr>
        <w:pStyle w:val="TOC2"/>
        <w:tabs>
          <w:tab w:val="right" w:leader="dot" w:pos="8306"/>
        </w:tabs>
      </w:pPr>
      <w:hyperlink w:anchor="_Toc10852" w:history="1">
        <w:r>
          <w:rPr>
            <w:rFonts w:ascii="仿宋" w:eastAsia="仿宋" w:hAnsi="仿宋" w:cs="仿宋" w:hint="eastAsia"/>
            <w:lang w:eastAsia="zh-CN"/>
          </w:rPr>
          <w:t>(二)、人力资源开发与培训</w:t>
        </w:r>
        <w:r>
          <w:tab/>
        </w:r>
        <w:r>
          <w:fldChar w:fldCharType="begin"/>
        </w:r>
        <w:r>
          <w:instrText xml:space="preserve"> PAGEREF _Toc10852 \h </w:instrText>
        </w:r>
        <w:r>
          <w:fldChar w:fldCharType="separate"/>
        </w:r>
        <w:r>
          <w:t>61</w:t>
        </w:r>
        <w:r>
          <w:fldChar w:fldCharType="end"/>
        </w:r>
      </w:hyperlink>
    </w:p>
    <w:p>
      <w:pPr>
        <w:pStyle w:val="TOC1"/>
        <w:tabs>
          <w:tab w:val="right" w:leader="dot" w:pos="8306"/>
        </w:tabs>
      </w:pPr>
      <w:hyperlink w:anchor="_Toc28374" w:history="1">
        <w:r>
          <w:rPr>
            <w:rFonts w:ascii="仿宋" w:eastAsia="仿宋" w:hAnsi="仿宋" w:cs="仿宋" w:hint="eastAsia"/>
            <w:lang w:eastAsia="zh-CN"/>
          </w:rPr>
          <w:t>十四、产业协同与集群发展</w:t>
        </w:r>
        <w:r>
          <w:tab/>
        </w:r>
        <w:r>
          <w:fldChar w:fldCharType="begin"/>
        </w:r>
        <w:r>
          <w:instrText xml:space="preserve"> PAGEREF _Toc28374 \h </w:instrText>
        </w:r>
        <w:r>
          <w:fldChar w:fldCharType="separate"/>
        </w:r>
        <w:r>
          <w:t>63</w:t>
        </w:r>
        <w:r>
          <w:fldChar w:fldCharType="end"/>
        </w:r>
      </w:hyperlink>
    </w:p>
    <w:p>
      <w:pPr>
        <w:pStyle w:val="TOC2"/>
        <w:tabs>
          <w:tab w:val="right" w:leader="dot" w:pos="8306"/>
        </w:tabs>
      </w:pPr>
      <w:hyperlink w:anchor="_Toc97" w:history="1">
        <w:r>
          <w:rPr>
            <w:rFonts w:ascii="仿宋" w:eastAsia="仿宋" w:hAnsi="仿宋" w:cs="仿宋" w:hint="eastAsia"/>
            <w:lang w:eastAsia="zh-CN"/>
          </w:rPr>
          <w:t>(一)、产业协同机制建设</w:t>
        </w:r>
        <w:r>
          <w:tab/>
        </w:r>
        <w:r>
          <w:fldChar w:fldCharType="begin"/>
        </w:r>
        <w:r>
          <w:instrText xml:space="preserve"> PAGEREF _Toc97 \h </w:instrText>
        </w:r>
        <w:r>
          <w:fldChar w:fldCharType="separate"/>
        </w:r>
        <w:r>
          <w:t>63</w:t>
        </w:r>
        <w:r>
          <w:fldChar w:fldCharType="end"/>
        </w:r>
      </w:hyperlink>
    </w:p>
    <w:p>
      <w:pPr>
        <w:pStyle w:val="TOC2"/>
        <w:tabs>
          <w:tab w:val="right" w:leader="dot" w:pos="8306"/>
        </w:tabs>
      </w:pPr>
      <w:hyperlink w:anchor="_Toc14791" w:history="1">
        <w:r>
          <w:rPr>
            <w:rFonts w:ascii="仿宋" w:eastAsia="仿宋" w:hAnsi="仿宋" w:cs="仿宋" w:hint="eastAsia"/>
            <w:lang w:eastAsia="zh-CN"/>
          </w:rPr>
          <w:t>(二)、产业集群培育与发展</w:t>
        </w:r>
        <w:r>
          <w:tab/>
        </w:r>
        <w:r>
          <w:fldChar w:fldCharType="begin"/>
        </w:r>
        <w:r>
          <w:instrText xml:space="preserve"> PAGEREF _Toc14791 \h </w:instrText>
        </w:r>
        <w:r>
          <w:fldChar w:fldCharType="separate"/>
        </w:r>
        <w:r>
          <w:t>64</w:t>
        </w:r>
        <w:r>
          <w:fldChar w:fldCharType="end"/>
        </w:r>
      </w:hyperlink>
    </w:p>
    <w:p>
      <w:pPr>
        <w:pStyle w:val="TOC1"/>
        <w:tabs>
          <w:tab w:val="right" w:leader="dot" w:pos="8306"/>
        </w:tabs>
      </w:pPr>
      <w:hyperlink w:anchor="_Toc25455" w:history="1">
        <w:r>
          <w:rPr>
            <w:rFonts w:ascii="仿宋" w:eastAsia="仿宋" w:hAnsi="仿宋" w:cs="仿宋" w:hint="eastAsia"/>
            <w:lang w:eastAsia="zh-CN"/>
          </w:rPr>
          <w:t>十五、合作与交流机制建立</w:t>
        </w:r>
        <w:r>
          <w:tab/>
        </w:r>
        <w:r>
          <w:fldChar w:fldCharType="begin"/>
        </w:r>
        <w:r>
          <w:instrText xml:space="preserve"> PAGEREF _Toc25455 \h </w:instrText>
        </w:r>
        <w:r>
          <w:fldChar w:fldCharType="separate"/>
        </w:r>
        <w:r>
          <w:t>65</w:t>
        </w:r>
        <w:r>
          <w:fldChar w:fldCharType="end"/>
        </w:r>
      </w:hyperlink>
    </w:p>
    <w:p>
      <w:pPr>
        <w:pStyle w:val="TOC2"/>
        <w:tabs>
          <w:tab w:val="right" w:leader="dot" w:pos="8306"/>
        </w:tabs>
      </w:pPr>
      <w:hyperlink w:anchor="_Toc17689" w:history="1">
        <w:r>
          <w:rPr>
            <w:rFonts w:ascii="仿宋" w:eastAsia="仿宋" w:hAnsi="仿宋" w:cs="仿宋" w:hint="eastAsia"/>
            <w:lang w:eastAsia="zh-CN"/>
          </w:rPr>
          <w:t>(一)、合作伙伴选择与合作方式</w:t>
        </w:r>
        <w:r>
          <w:tab/>
        </w:r>
        <w:r>
          <w:fldChar w:fldCharType="begin"/>
        </w:r>
        <w:r>
          <w:instrText xml:space="preserve"> PAGEREF _Toc17689 \h </w:instrText>
        </w:r>
        <w:r>
          <w:fldChar w:fldCharType="separate"/>
        </w:r>
        <w:r>
          <w:t>65</w:t>
        </w:r>
        <w:r>
          <w:fldChar w:fldCharType="end"/>
        </w:r>
      </w:hyperlink>
    </w:p>
    <w:p>
      <w:pPr>
        <w:pStyle w:val="TOC2"/>
        <w:tabs>
          <w:tab w:val="right" w:leader="dot" w:pos="8306"/>
        </w:tabs>
      </w:pPr>
      <w:hyperlink w:anchor="_Toc9127" w:history="1">
        <w:r>
          <w:rPr>
            <w:rFonts w:ascii="仿宋" w:eastAsia="仿宋" w:hAnsi="仿宋" w:cs="仿宋" w:hint="eastAsia"/>
            <w:lang w:eastAsia="zh-CN"/>
          </w:rPr>
          <w:t>(二)、交流与合作平台搭建</w:t>
        </w:r>
        <w:r>
          <w:tab/>
        </w:r>
        <w:r>
          <w:fldChar w:fldCharType="begin"/>
        </w:r>
        <w:r>
          <w:instrText xml:space="preserve"> PAGEREF _Toc9127 \h </w:instrText>
        </w:r>
        <w:r>
          <w:fldChar w:fldCharType="separate"/>
        </w:r>
        <w:r>
          <w:t>66</w:t>
        </w:r>
        <w:r>
          <w:fldChar w:fldCharType="end"/>
        </w:r>
      </w:hyperlink>
    </w:p>
    <w:p>
      <w:pPr>
        <w:pStyle w:val="TOC1"/>
        <w:tabs>
          <w:tab w:val="right" w:leader="dot" w:pos="8306"/>
        </w:tabs>
      </w:pPr>
      <w:hyperlink w:anchor="_Toc24328" w:history="1">
        <w:r>
          <w:rPr>
            <w:rFonts w:ascii="仿宋" w:eastAsia="仿宋" w:hAnsi="仿宋" w:cs="仿宋" w:hint="eastAsia"/>
            <w:lang w:eastAsia="zh-CN"/>
          </w:rPr>
          <w:t>十六、企业合规与伦理</w:t>
        </w:r>
        <w:r>
          <w:tab/>
        </w:r>
        <w:r>
          <w:fldChar w:fldCharType="begin"/>
        </w:r>
        <w:r>
          <w:instrText xml:space="preserve"> PAGEREF _Toc24328 \h </w:instrText>
        </w:r>
        <w:r>
          <w:fldChar w:fldCharType="separate"/>
        </w:r>
        <w:r>
          <w:t>68</w:t>
        </w:r>
        <w:r>
          <w:fldChar w:fldCharType="end"/>
        </w:r>
      </w:hyperlink>
    </w:p>
    <w:p>
      <w:pPr>
        <w:pStyle w:val="TOC2"/>
        <w:tabs>
          <w:tab w:val="right" w:leader="dot" w:pos="8306"/>
        </w:tabs>
      </w:pPr>
      <w:hyperlink w:anchor="_Toc17081" w:history="1">
        <w:r>
          <w:rPr>
            <w:rFonts w:ascii="仿宋" w:eastAsia="仿宋" w:hAnsi="仿宋" w:cs="仿宋" w:hint="eastAsia"/>
            <w:lang w:eastAsia="zh-CN"/>
          </w:rPr>
          <w:t>(一)、合规政策与程序</w:t>
        </w:r>
        <w:r>
          <w:tab/>
        </w:r>
        <w:r>
          <w:fldChar w:fldCharType="begin"/>
        </w:r>
        <w:r>
          <w:instrText xml:space="preserve"> PAGEREF _Toc17081 \h </w:instrText>
        </w:r>
        <w:r>
          <w:fldChar w:fldCharType="separate"/>
        </w:r>
        <w:r>
          <w:t>68</w:t>
        </w:r>
        <w:r>
          <w:fldChar w:fldCharType="end"/>
        </w:r>
      </w:hyperlink>
    </w:p>
    <w:p>
      <w:pPr>
        <w:pStyle w:val="TOC2"/>
        <w:tabs>
          <w:tab w:val="right" w:leader="dot" w:pos="8306"/>
        </w:tabs>
      </w:pPr>
      <w:hyperlink w:anchor="_Toc17759" w:history="1">
        <w:r>
          <w:rPr>
            <w:rFonts w:ascii="仿宋" w:eastAsia="仿宋" w:hAnsi="仿宋" w:cs="仿宋" w:hint="eastAsia"/>
            <w:lang w:eastAsia="zh-CN"/>
          </w:rPr>
          <w:t>(二)、伦理规范与培训</w:t>
        </w:r>
        <w:r>
          <w:tab/>
        </w:r>
        <w:r>
          <w:fldChar w:fldCharType="begin"/>
        </w:r>
        <w:r>
          <w:instrText xml:space="preserve"> PAGEREF _Toc17759 \h </w:instrText>
        </w:r>
        <w:r>
          <w:fldChar w:fldCharType="separate"/>
        </w:r>
        <w:r>
          <w:t>69</w:t>
        </w:r>
        <w:r>
          <w:fldChar w:fldCharType="end"/>
        </w:r>
      </w:hyperlink>
    </w:p>
    <w:p>
      <w:pPr>
        <w:pStyle w:val="TOC2"/>
        <w:tabs>
          <w:tab w:val="right" w:leader="dot" w:pos="8306"/>
        </w:tabs>
      </w:pPr>
      <w:hyperlink w:anchor="_Toc9902" w:history="1">
        <w:r>
          <w:rPr>
            <w:rFonts w:ascii="仿宋" w:eastAsia="仿宋" w:hAnsi="仿宋" w:cs="仿宋" w:hint="eastAsia"/>
            <w:lang w:eastAsia="zh-CN"/>
          </w:rPr>
          <w:t>(三)、合规风险评估</w:t>
        </w:r>
        <w:r>
          <w:tab/>
        </w:r>
        <w:r>
          <w:fldChar w:fldCharType="begin"/>
        </w:r>
        <w:r>
          <w:instrText xml:space="preserve"> PAGEREF _Toc9902 \h </w:instrText>
        </w:r>
        <w:r>
          <w:fldChar w:fldCharType="separate"/>
        </w:r>
        <w:r>
          <w:t>70</w:t>
        </w:r>
        <w:r>
          <w:fldChar w:fldCharType="end"/>
        </w:r>
      </w:hyperlink>
    </w:p>
    <w:p>
      <w:pPr>
        <w:pStyle w:val="TOC2"/>
        <w:tabs>
          <w:tab w:val="right" w:leader="dot" w:pos="8306"/>
        </w:tabs>
      </w:pPr>
      <w:hyperlink w:anchor="_Toc12203" w:history="1">
        <w:r>
          <w:rPr>
            <w:rFonts w:ascii="仿宋" w:eastAsia="仿宋" w:hAnsi="仿宋" w:cs="仿宋" w:hint="eastAsia"/>
            <w:lang w:eastAsia="zh-CN"/>
          </w:rPr>
          <w:t>(四)、合规监督与执行</w:t>
        </w:r>
        <w:r>
          <w:tab/>
        </w:r>
        <w:r>
          <w:fldChar w:fldCharType="begin"/>
        </w:r>
        <w:r>
          <w:instrText xml:space="preserve"> PAGEREF _Toc12203 \h </w:instrText>
        </w:r>
        <w:r>
          <w:fldChar w:fldCharType="separate"/>
        </w:r>
        <w:r>
          <w:t>71</w:t>
        </w:r>
        <w:r>
          <w:fldChar w:fldCharType="end"/>
        </w:r>
      </w:hyperlink>
    </w:p>
    <w:p>
      <w:pPr>
        <w:pStyle w:val="TOC1"/>
        <w:tabs>
          <w:tab w:val="right" w:leader="dot" w:pos="8306"/>
        </w:tabs>
      </w:pPr>
      <w:hyperlink w:anchor="_Toc5096" w:history="1">
        <w:r>
          <w:rPr>
            <w:rFonts w:ascii="仿宋" w:eastAsia="仿宋" w:hAnsi="仿宋" w:cs="仿宋" w:hint="eastAsia"/>
            <w:lang w:eastAsia="zh-CN"/>
          </w:rPr>
          <w:t>十七、成果转化与推广应用</w:t>
        </w:r>
        <w:r>
          <w:tab/>
        </w:r>
        <w:r>
          <w:fldChar w:fldCharType="begin"/>
        </w:r>
        <w:r>
          <w:instrText xml:space="preserve"> PAGEREF _Toc5096 \h </w:instrText>
        </w:r>
        <w:r>
          <w:fldChar w:fldCharType="separate"/>
        </w:r>
        <w:r>
          <w:t>72</w:t>
        </w:r>
        <w:r>
          <w:fldChar w:fldCharType="end"/>
        </w:r>
      </w:hyperlink>
    </w:p>
    <w:p>
      <w:pPr>
        <w:pStyle w:val="TOC2"/>
        <w:tabs>
          <w:tab w:val="right" w:leader="dot" w:pos="8306"/>
        </w:tabs>
      </w:pPr>
      <w:hyperlink w:anchor="_Toc6082" w:history="1">
        <w:r>
          <w:rPr>
            <w:rFonts w:ascii="仿宋" w:eastAsia="仿宋" w:hAnsi="仿宋" w:cs="仿宋" w:hint="eastAsia"/>
            <w:lang w:eastAsia="zh-CN"/>
          </w:rPr>
          <w:t>(一)、成果转化策略制定</w:t>
        </w:r>
        <w:r>
          <w:tab/>
        </w:r>
        <w:r>
          <w:fldChar w:fldCharType="begin"/>
        </w:r>
        <w:r>
          <w:instrText xml:space="preserve"> PAGEREF _Toc6082 \h </w:instrText>
        </w:r>
        <w:r>
          <w:fldChar w:fldCharType="separate"/>
        </w:r>
        <w:r>
          <w:t>72</w:t>
        </w:r>
        <w:r>
          <w:fldChar w:fldCharType="end"/>
        </w:r>
      </w:hyperlink>
    </w:p>
    <w:p>
      <w:pPr>
        <w:pStyle w:val="TOC2"/>
        <w:tabs>
          <w:tab w:val="right" w:leader="dot" w:pos="8306"/>
        </w:tabs>
      </w:pPr>
      <w:hyperlink w:anchor="_Toc12280" w:history="1">
        <w:r>
          <w:rPr>
            <w:rFonts w:ascii="仿宋" w:eastAsia="仿宋" w:hAnsi="仿宋" w:cs="仿宋" w:hint="eastAsia"/>
            <w:lang w:eastAsia="zh-CN"/>
          </w:rPr>
          <w:t>(二)、成果推广应用方案</w:t>
        </w:r>
        <w:r>
          <w:tab/>
        </w:r>
        <w:r>
          <w:fldChar w:fldCharType="begin"/>
        </w:r>
        <w:r>
          <w:instrText xml:space="preserve"> PAGEREF _Toc12280 \h </w:instrText>
        </w:r>
        <w:r>
          <w:fldChar w:fldCharType="separate"/>
        </w:r>
        <w:r>
          <w:t>74</w:t>
        </w:r>
        <w:r>
          <w:fldChar w:fldCharType="end"/>
        </w:r>
      </w:hyperlink>
    </w:p>
    <w:p>
      <w:pPr>
        <w:pStyle w:val="TOC1"/>
        <w:tabs>
          <w:tab w:val="right" w:leader="dot" w:pos="8306"/>
        </w:tabs>
      </w:pPr>
      <w:hyperlink w:anchor="_Toc7096" w:history="1">
        <w:r>
          <w:rPr>
            <w:rFonts w:ascii="仿宋" w:eastAsia="仿宋" w:hAnsi="仿宋" w:cs="仿宋" w:hint="eastAsia"/>
            <w:lang w:eastAsia="zh-CN"/>
          </w:rPr>
          <w:t>十八、知识产权管理与保护</w:t>
        </w:r>
        <w:r>
          <w:tab/>
        </w:r>
        <w:r>
          <w:fldChar w:fldCharType="begin"/>
        </w:r>
        <w:r>
          <w:instrText xml:space="preserve"> PAGEREF _Toc7096 \h </w:instrText>
        </w:r>
        <w:r>
          <w:fldChar w:fldCharType="separate"/>
        </w:r>
        <w:r>
          <w:t>75</w:t>
        </w:r>
        <w:r>
          <w:fldChar w:fldCharType="end"/>
        </w:r>
      </w:hyperlink>
    </w:p>
    <w:p>
      <w:pPr>
        <w:pStyle w:val="TOC2"/>
        <w:tabs>
          <w:tab w:val="right" w:leader="dot" w:pos="8306"/>
        </w:tabs>
      </w:pPr>
      <w:hyperlink w:anchor="_Toc7229" w:history="1">
        <w:r>
          <w:rPr>
            <w:rFonts w:ascii="仿宋" w:eastAsia="仿宋" w:hAnsi="仿宋" w:cs="仿宋" w:hint="eastAsia"/>
            <w:lang w:eastAsia="zh-CN"/>
          </w:rPr>
          <w:t>(一)、知识产权管理体系建设</w:t>
        </w:r>
        <w:r>
          <w:tab/>
        </w:r>
        <w:r>
          <w:fldChar w:fldCharType="begin"/>
        </w:r>
        <w:r>
          <w:instrText xml:space="preserve"> PAGEREF _Toc7229 \h </w:instrText>
        </w:r>
        <w:r>
          <w:fldChar w:fldCharType="separate"/>
        </w:r>
        <w:r>
          <w:t>75</w:t>
        </w:r>
        <w:r>
          <w:fldChar w:fldCharType="end"/>
        </w:r>
      </w:hyperlink>
    </w:p>
    <w:p>
      <w:pPr>
        <w:pStyle w:val="TOC2"/>
        <w:tabs>
          <w:tab w:val="right" w:leader="dot" w:pos="8306"/>
        </w:tabs>
      </w:pPr>
      <w:hyperlink w:anchor="_Toc27790" w:history="1">
        <w:r>
          <w:rPr>
            <w:rFonts w:ascii="仿宋" w:eastAsia="仿宋" w:hAnsi="仿宋" w:cs="仿宋" w:hint="eastAsia"/>
            <w:lang w:eastAsia="zh-CN"/>
          </w:rPr>
          <w:t>(二)、知识产权保护措施</w:t>
        </w:r>
        <w:r>
          <w:tab/>
        </w:r>
        <w:r>
          <w:fldChar w:fldCharType="begin"/>
        </w:r>
        <w:r>
          <w:instrText xml:space="preserve"> PAGEREF _Toc27790 \h </w:instrText>
        </w:r>
        <w:r>
          <w:fldChar w:fldCharType="separate"/>
        </w:r>
        <w:r>
          <w:t>76</w:t>
        </w:r>
        <w:r>
          <w:fldChar w:fldCharType="end"/>
        </w:r>
      </w:hyperlink>
    </w:p>
    <w:p>
      <w:pPr>
        <w:pStyle w:val="TOC1"/>
        <w:tabs>
          <w:tab w:val="right" w:leader="dot" w:pos="8306"/>
        </w:tabs>
      </w:pPr>
      <w:hyperlink w:anchor="_Toc28269" w:history="1">
        <w:r>
          <w:rPr>
            <w:rFonts w:ascii="仿宋" w:eastAsia="仿宋" w:hAnsi="仿宋" w:cs="仿宋" w:hint="eastAsia"/>
            <w:lang w:eastAsia="zh-CN"/>
          </w:rPr>
          <w:t>十九、法律法规与政策遵循</w:t>
        </w:r>
        <w:r>
          <w:tab/>
        </w:r>
        <w:r>
          <w:fldChar w:fldCharType="begin"/>
        </w:r>
        <w:r>
          <w:instrText xml:space="preserve"> PAGEREF _Toc28269 \h </w:instrText>
        </w:r>
        <w:r>
          <w:fldChar w:fldCharType="separate"/>
        </w:r>
        <w:r>
          <w:t>78</w:t>
        </w:r>
        <w:r>
          <w:fldChar w:fldCharType="end"/>
        </w:r>
      </w:hyperlink>
    </w:p>
    <w:p>
      <w:pPr>
        <w:pStyle w:val="TOC2"/>
        <w:tabs>
          <w:tab w:val="right" w:leader="dot" w:pos="8306"/>
        </w:tabs>
      </w:pPr>
      <w:hyperlink w:anchor="_Toc5897" w:history="1">
        <w:r>
          <w:rPr>
            <w:rFonts w:ascii="仿宋" w:eastAsia="仿宋" w:hAnsi="仿宋" w:cs="仿宋" w:hint="eastAsia"/>
            <w:lang w:eastAsia="zh-CN"/>
          </w:rPr>
          <w:t>(一)、法律法规遵守</w:t>
        </w:r>
        <w:r>
          <w:tab/>
        </w:r>
        <w:r>
          <w:fldChar w:fldCharType="begin"/>
        </w:r>
        <w:r>
          <w:instrText xml:space="preserve"> PAGEREF _Toc5897 \h </w:instrText>
        </w:r>
        <w:r>
          <w:fldChar w:fldCharType="separate"/>
        </w:r>
        <w:r>
          <w:t>78</w:t>
        </w:r>
        <w:r>
          <w:fldChar w:fldCharType="end"/>
        </w:r>
      </w:hyperlink>
    </w:p>
    <w:p>
      <w:pPr>
        <w:pStyle w:val="TOC2"/>
        <w:tabs>
          <w:tab w:val="right" w:leader="dot" w:pos="8306"/>
        </w:tabs>
      </w:pPr>
      <w:hyperlink w:anchor="_Toc15991" w:history="1">
        <w:r>
          <w:rPr>
            <w:rFonts w:ascii="仿宋" w:eastAsia="仿宋" w:hAnsi="仿宋" w:cs="仿宋" w:hint="eastAsia"/>
            <w:lang w:eastAsia="zh-CN"/>
          </w:rPr>
          <w:t>(二)、政策导向与利用</w:t>
        </w:r>
        <w:r>
          <w:tab/>
        </w:r>
        <w:r>
          <w:fldChar w:fldCharType="begin"/>
        </w:r>
        <w:r>
          <w:instrText xml:space="preserve"> PAGEREF _Toc15991 \h </w:instrText>
        </w:r>
        <w:r>
          <w:fldChar w:fldCharType="separate"/>
        </w:r>
        <w:r>
          <w:t>79</w:t>
        </w:r>
        <w:r>
          <w:fldChar w:fldCharType="end"/>
        </w:r>
      </w:hyperlink>
    </w:p>
    <w:p>
      <w:pPr>
        <w:pStyle w:val="TOC1"/>
        <w:tabs>
          <w:tab w:val="right" w:leader="dot" w:pos="8306"/>
        </w:tabs>
      </w:pPr>
      <w:hyperlink w:anchor="_Toc8346" w:history="1">
        <w:r>
          <w:rPr>
            <w:rFonts w:ascii="仿宋" w:eastAsia="仿宋" w:hAnsi="仿宋" w:cs="仿宋" w:hint="eastAsia"/>
            <w:lang w:eastAsia="zh-CN"/>
          </w:rPr>
          <w:t>二十、设施与设备管理</w:t>
        </w:r>
        <w:r>
          <w:tab/>
        </w:r>
        <w:r>
          <w:fldChar w:fldCharType="begin"/>
        </w:r>
        <w:r>
          <w:instrText xml:space="preserve"> PAGEREF _Toc8346 \h </w:instrText>
        </w:r>
        <w:r>
          <w:fldChar w:fldCharType="separate"/>
        </w:r>
        <w:r>
          <w:t>80</w:t>
        </w:r>
        <w:r>
          <w:fldChar w:fldCharType="end"/>
        </w:r>
      </w:hyperlink>
    </w:p>
    <w:p>
      <w:pPr>
        <w:pStyle w:val="TOC2"/>
        <w:tabs>
          <w:tab w:val="right" w:leader="dot" w:pos="8306"/>
        </w:tabs>
      </w:pPr>
      <w:hyperlink w:anchor="_Toc31836" w:history="1">
        <w:r>
          <w:rPr>
            <w:rFonts w:ascii="仿宋" w:eastAsia="仿宋" w:hAnsi="仿宋" w:cs="仿宋" w:hint="eastAsia"/>
            <w:lang w:eastAsia="zh-CN"/>
          </w:rPr>
          <w:t>(一)、设施规划与配置</w:t>
        </w:r>
        <w:r>
          <w:tab/>
        </w:r>
        <w:r>
          <w:fldChar w:fldCharType="begin"/>
        </w:r>
        <w:r>
          <w:instrText xml:space="preserve"> PAGEREF _Toc31836 \h </w:instrText>
        </w:r>
        <w:r>
          <w:fldChar w:fldCharType="separate"/>
        </w:r>
        <w:r>
          <w:t>80</w:t>
        </w:r>
        <w:r>
          <w:fldChar w:fldCharType="end"/>
        </w:r>
      </w:hyperlink>
    </w:p>
    <w:p>
      <w:pPr>
        <w:pStyle w:val="TOC2"/>
        <w:tabs>
          <w:tab w:val="right" w:leader="dot" w:pos="8306"/>
        </w:tabs>
      </w:pPr>
      <w:hyperlink w:anchor="_Toc68" w:history="1">
        <w:r>
          <w:rPr>
            <w:rFonts w:ascii="仿宋" w:eastAsia="仿宋" w:hAnsi="仿宋" w:cs="仿宋" w:hint="eastAsia"/>
            <w:lang w:eastAsia="zh-CN"/>
          </w:rPr>
          <w:t>(二)、设备采购与维护管理</w:t>
        </w:r>
        <w:r>
          <w:tab/>
        </w:r>
        <w:r>
          <w:fldChar w:fldCharType="begin"/>
        </w:r>
        <w:r>
          <w:instrText xml:space="preserve"> PAGEREF _Toc68 \h </w:instrText>
        </w:r>
        <w:r>
          <w:fldChar w:fldCharType="separate"/>
        </w:r>
        <w:r>
          <w:t>80</w:t>
        </w:r>
        <w:r>
          <w:fldChar w:fldCharType="end"/>
        </w:r>
      </w:hyperlink>
    </w:p>
    <w:p>
      <w:pPr>
        <w:pStyle w:val="TOC2"/>
        <w:tabs>
          <w:tab w:val="right" w:leader="dot" w:pos="8306"/>
        </w:tabs>
      </w:pPr>
      <w:hyperlink w:anchor="_Toc5620" w:history="1">
        <w:r>
          <w:rPr>
            <w:rFonts w:ascii="仿宋" w:eastAsia="仿宋" w:hAnsi="仿宋" w:cs="仿宋" w:hint="eastAsia"/>
            <w:lang w:eastAsia="zh-CN"/>
          </w:rPr>
          <w:t>(三)、设施设备升级策略</w:t>
        </w:r>
        <w:r>
          <w:tab/>
        </w:r>
        <w:r>
          <w:fldChar w:fldCharType="begin"/>
        </w:r>
        <w:r>
          <w:instrText xml:space="preserve"> PAGEREF _Toc5620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7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10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直接收益：假设太阳能用石英玻璃材料项目的产品或服务年销售收入为XX万元。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9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若太阳能用石英玻璃材料项目成功推广新型环保产品，比如采用可回收材料的包装，可能会激发消费者对可持续产品的需求。这种需求的增长可能迫使整个行业转向更环保的产品设计和生产方法。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91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4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太阳能用石英玻璃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太阳能用石英玻璃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太阳能用石英玻璃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994"/>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9572"/>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https://d.book118.com/187063130006006033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C3F23"/>
    <w:rsid w:val="3B2C3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7063130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2024-01-14T19:03:00Z</dcterms:created>
  <dcterms:modified xsi:type="dcterms:W3CDTF">2024-01-14T19:04:01Z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FB38C8279A254AAA81A150456F0AD45C_11</vt:lpwstr>
  </property>
  <property fmtid="{D5CDD505-2E9C-101B-9397-08002B2CF9AE}" pid="3" name="KSOProductBuildVer">
    <vt:lpwstr>2052-12.1.0.16120</vt:lpwstr>
  </property>
</Properties>
</file>