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1、在管径不变的直管中，沿程能量损失的大小与管线长度成（　　　）。</w:t>
        <w:br/>
        <w:t>A.反比</w:t>
        <w:br/>
        <w:t>B.正比</w:t>
        <w:br/>
        <w:t>C.二次方比</w:t>
        <w:br/>
        <w:t>D.三次方比</w:t>
        <w:br/>
        <w:br/>
        <w:t xml:space="preserve">【答案】：B </w:t>
      </w:r>
    </w:p>
    <w:p>
      <w:r>
        <w:t>2、将三相电源一相绕组的（　　　）与另一相绕组的（　　　）依次相接的连接方法，称为三角形连接。</w:t>
        <w:br/>
        <w:t>A.末端末端</w:t>
        <w:br/>
        <w:t>B.末端始端</w:t>
        <w:br/>
        <w:t>C.始端始端</w:t>
        <w:br/>
        <w:t>D.始端末端或末端</w:t>
        <w:br/>
        <w:br/>
        <w:t xml:space="preserve">【答案】：B </w:t>
      </w:r>
    </w:p>
    <w:p>
      <w:pPr>
        <w:sectPr w:rsidSect="00034616">
          <w:pgSz w:w="12240" w:h="15840"/>
          <w:pgMar w:top="1440" w:right="1800" w:bottom="1440" w:left="1800" w:header="720" w:footer="720" w:gutter="0"/>
          <w:cols w:space="720"/>
          <w:docGrid w:linePitch="360"/>
        </w:sectPr>
      </w:pPr>
      <w:r>
        <w:t>3、横截面积相等、材料不同的两等截面直杆，承受相同的轴向拉力，则两杆的（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4、按照强度条件，构件危险截面上的最大工作应力不应超过其材料的（　　　）。</w:t>
        <w:br/>
        <w:t>A.许用应力</w:t>
        <w:br/>
        <w:t>B.极限应力</w:t>
        <w:br/>
        <w:t>C.破坏应力</w:t>
        <w:br/>
        <w:t>D.温差应力</w:t>
        <w:br/>
        <w:br/>
        <w:t xml:space="preserve">【答案】：A </w:t>
      </w:r>
    </w:p>
    <w:p>
      <w:r>
        <w:t>5、在下列建设法规体系中，（　　　）的法律地位和效力最高。</w:t>
        <w:br/>
        <w:t>A.建设法律</w:t>
        <w:br/>
        <w:t>B.建设行政</w:t>
        <w:br/>
        <w:t>C.建设部门规章</w:t>
        <w:br/>
        <w:t>D.地方性建设规章</w:t>
        <w:br/>
        <w:br/>
        <w:t xml:space="preserve">【答案】：A </w:t>
      </w:r>
    </w:p>
    <w:p>
      <w:r>
        <w:t>6、设计单位指定建筑材料供应商违法行为的，处罚方式是责令改正并处以10万元到（　　　）万元以下的罚款。</w:t>
        <w:br/>
        <w:t>A.20</w:t>
        <w:br/>
        <w:t>B.30</w:t>
        <w:br/>
        <w:t>C.35</w:t>
        <w:br/>
        <w:t>D.40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7、工业建筑空调系统主风管风速低于（　　　）。</w:t>
        <w:br/>
        <w:t>A.10m/s</w:t>
        <w:br/>
        <w:t>B.12m/s</w:t>
        <w:br/>
        <w:t>C.15m/s</w:t>
        <w:br/>
        <w:t>D.20m/s</w:t>
        <w:br/>
        <w:br/>
        <w:t>【答案】：C</w:t>
      </w:r>
      <w:r>
        <w:t xml:space="preserve"> </w:t>
      </w:r>
    </w:p>
    <w:p>
      <w:r>
        <w:t>8、安防系统中主要设备的检测.应采用随机抽样法进行抽样；.抽样率不应低于20%且不应少于（　　　）台。</w:t>
        <w:br/>
        <w:t>A.5</w:t>
        <w:br/>
        <w:t>B.4</w:t>
        <w:br/>
        <w:t>C.3</w:t>
        <w:br/>
        <w:t>D.2</w:t>
        <w:br/>
        <w:br/>
        <w:t xml:space="preserve">【答案】：C </w:t>
      </w:r>
    </w:p>
    <w:p>
      <w:r>
        <w:t>9、RLC电路发生串联谐振时，以下说法中错误的是（　　　）。</w:t>
        <w:br/>
        <w:t>A.电压与电流同相位</w:t>
        <w:br/>
        <w:t>B.阻抗最大，电流最小</w:t>
        <w:br/>
        <w:t>C.电阻电压等于总电压</w:t>
        <w:br/>
        <w:t>D.电感电压与电容电压大大超过总电压</w:t>
        <w:br/>
        <w:br/>
        <w:t xml:space="preserve">【答案】：B </w:t>
      </w:r>
    </w:p>
    <w:p>
      <w:r>
        <w:t>10、以下不属于可挠金属软管特性的是（　　　）。</w:t>
        <w:br/>
        <w:t>A.重量较轻</w:t>
        <w:br/>
        <w:t>B.强度不高</w:t>
        <w:br/>
        <w:t>C.价格相对较高</w:t>
        <w:br/>
        <w:t>D.施工方便</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11、经纬仪包含的水准器有（　　　）。</w:t>
        <w:br/>
        <w:t>A.管水准器</w:t>
        <w:br/>
        <w:t>B.圆水准器</w:t>
        <w:br/>
        <w:t>C.管水准器和圆水准器</w:t>
        <w:br/>
        <w:t>D.管水准器和圆水准器都没有</w:t>
        <w:br/>
        <w:br/>
        <w:t>【答案】：C</w:t>
      </w:r>
      <w:r>
        <w:t xml:space="preserve"> </w:t>
      </w:r>
    </w:p>
    <w:p>
      <w:r>
        <w:t>12、蹲式大便器按结构，可分为（　　　）。</w:t>
        <w:br/>
        <w:t>A.挂箱式和冲洗阀式</w:t>
        <w:br/>
        <w:t>B.普通型和节水型</w:t>
        <w:br/>
        <w:t>C.成人型和幼儿型</w:t>
        <w:br/>
        <w:t>D.有存水弯式和无存水弯式</w:t>
        <w:br/>
        <w:br/>
        <w:t xml:space="preserve">【答案】：D </w:t>
      </w:r>
    </w:p>
    <w:p>
      <w:r>
        <w:t>13、检验混凝土质量时，由于个体较多，将10000个个体按不同批次分为100个群，每个群内100件样品，从中随机抽取10个群，在这10个群中的1000个个体随机抽取100个个体，此次抽样方法为（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 xml:space="preserve">【答案】：D </w:t>
      </w:r>
    </w:p>
    <w:p>
      <w:r>
        <w:t>14、下列属于检验批的是（　　　）。</w:t>
        <w:br/>
        <w:t>A.同一厂家、同一型号的阀门强度性及严密性试验</w:t>
        <w:br/>
        <w:t>B.室内给水系统安装</w:t>
        <w:br/>
        <w:t>C.室内采暖系统调试验收</w:t>
        <w:br/>
        <w:t>D.管道的安装</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15、下面关于截面法求内力的步骤正确的是（　　　）。</w:t>
        <w:br/>
        <w:t>A.截开→平衡→替代</w:t>
        <w:br/>
        <w:t>B.平衡→截开→替代</w:t>
        <w:br/>
        <w:t>C.替代→截开→平衡</w:t>
        <w:br/>
        <w:t>D.截开→替代→平衡</w:t>
        <w:br/>
        <w:br/>
        <w:t>【答案】：D</w:t>
      </w:r>
      <w:r>
        <w:t xml:space="preserve"> </w:t>
      </w:r>
    </w:p>
    <w:p>
      <w:r>
        <w:t>16、对于塑性材料，（　　　）是极限应力。</w:t>
        <w:br/>
        <w:t>A.比例极限σP</w:t>
        <w:br/>
        <w:t>B.屈服极限σs</w:t>
        <w:br/>
        <w:t>C.强度极限σb</w:t>
        <w:br/>
        <w:t>D.刚度极限σg</w:t>
        <w:br/>
        <w:br/>
        <w:t xml:space="preserve">【答案】：B </w:t>
      </w:r>
    </w:p>
    <w:p>
      <w:r>
        <w:t>17、（　　　）是卸去外力后能完全消失的变形。</w:t>
        <w:br/>
        <w:t>A.弹性变形</w:t>
        <w:br/>
        <w:t>B.塑性变形</w:t>
        <w:br/>
        <w:t>C.综合变形</w:t>
        <w:br/>
        <w:t>D.刚性变形</w:t>
        <w:br/>
        <w:br/>
        <w:t xml:space="preserve">【答案】：A </w:t>
      </w:r>
    </w:p>
    <w:p>
      <w:r>
        <w:t>18、下列工程中，属于冶炼工程范围的是（　　　）。</w:t>
        <w:br/>
        <w:t>A.动力站安装工程</w:t>
        <w:br/>
        <w:t>B.化纤工程</w:t>
        <w:br/>
        <w:t>C.工业炉窑安装工程</w:t>
        <w:br/>
        <w:t>D.制氧工程</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19、单相整流电路，功率一般为（　　　），三相桥式整流电路的功率可达到（　　　）。</w:t>
        <w:br/>
        <w:t>A.几瓦到几百瓦几千瓦以上</w:t>
        <w:br/>
        <w:t>B.几千瓦以上几瓦到几百瓦</w:t>
        <w:br/>
        <w:t>C.几瓦到几十瓦几百瓦以上</w:t>
        <w:br/>
        <w:t>D.几百瓦以上几瓦到几十瓦</w:t>
        <w:br/>
        <w:br/>
        <w:t>【答案】：A</w:t>
      </w:r>
      <w:r>
        <w:t xml:space="preserve"> </w:t>
      </w:r>
    </w:p>
    <w:p>
      <w:r>
        <w:t>20、下列方法中，不属于过盈配合件装配方法的是（　　　）。</w:t>
        <w:br/>
        <w:t>A.压入装配法</w:t>
        <w:br/>
        <w:t>B.低温冷装配法</w:t>
        <w:br/>
        <w:t>C.焊接固定法</w:t>
        <w:br/>
        <w:t>D.加热装pL4A</w:t>
        <w:br/>
        <w:br/>
        <w:t xml:space="preserve">【答案】：C </w:t>
      </w:r>
    </w:p>
    <w:p>
      <w:r>
        <w:t>21、设备安装定位时，关于埋设标高基准点的要求，以下说法错误的是（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r>
        <w:t>23、（　　　）应力虽不增加，应变却继续增大，出现了较大的塑性变形，这种情况称为材料的屈服。</w:t>
        <w:br/>
        <w:t>A.弹性阶段</w:t>
        <w:br/>
        <w:t>B.屈服阶段</w:t>
        <w:br/>
        <w:t>C.强化阶段</w:t>
        <w:br/>
        <w:t>D.颈缩阶段</w:t>
        <w:br/>
        <w:br/>
        <w:t xml:space="preserve">【答案】：B </w:t>
      </w:r>
    </w:p>
    <w:p>
      <w:r>
        <w:t>24、某施工单位在建筑施工场地一层、二层、三层分别安装了42台、0台、48台风机盘管，现在要从中抽取一个容量为25台的样本检查其施工质量，则适合的抽样方法是（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25、杆件单位长度的纵向变形为（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26、对单位负责人的处罚方式包括刑事责任、行政处分、个人经济罚款、处（　　　）日以下拘留等处罚方式。</w:t>
        <w:br/>
        <w:t>A.10</w:t>
        <w:br/>
        <w:t>B.15</w:t>
        <w:br/>
        <w:t>C.20</w:t>
        <w:br/>
        <w:t>D.25</w:t>
        <w:br/>
        <w:br/>
        <w:t>【答案】：B</w:t>
      </w:r>
      <w:r>
        <w:t xml:space="preserve"> </w:t>
      </w:r>
    </w:p>
    <w:p>
      <w:r>
        <w:t>27、下列选项不属于违法分包的是（　　　）。</w:t>
        <w:br/>
        <w:t>A.分包单位在分包</w:t>
        <w:br/>
        <w:t>B.分给资质等级的不符合条件的单位</w:t>
        <w:br/>
        <w:t>C.未经建设单位认可的分包</w:t>
        <w:br/>
        <w:t>D.经建设单位认可的分包</w:t>
        <w:br/>
        <w:br/>
        <w:t xml:space="preserve">【答案】：D </w:t>
      </w:r>
    </w:p>
    <w:p>
      <w:r>
        <w:t>28、水表节点是引人管上装设的水表及其前后设置的（　　　）及泄水装置等的总称。</w:t>
        <w:br/>
        <w:t>A.水管</w:t>
        <w:br/>
        <w:t>B.阀门</w:t>
        <w:br/>
        <w:t>C.水龙头</w:t>
        <w:br/>
        <w:t>D.安全阀</w:t>
        <w:br/>
        <w:br/>
        <w:t xml:space="preserve">【答案】：B </w:t>
      </w:r>
    </w:p>
    <w:p>
      <w:r>
        <w:t>29、在一个RL串联电路中，变压器、电动机等负载都可以看成是（　　　）和（　　　）串联的电路。</w:t>
        <w:br/>
        <w:t>A.电阻电容</w:t>
        <w:br/>
        <w:t>B.电阻电感</w:t>
        <w:br/>
        <w:t>C.电容电感</w:t>
        <w:br/>
        <w:t>D.电感电源</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30、关于电压的说法，错误的是（　　　）。</w:t>
        <w:br/>
        <w:t>A.电压是电路中形成电流的原因</w:t>
        <w:br/>
        <w:t>B.只要电路两端有电压，电路中就一定有电流</w:t>
        <w:br/>
        <w:t>C.电路中有电流</w:t>
        <w:br/>
        <w:t>【答案】：B</w:t>
      </w:r>
      <w:r>
        <w:t xml:space="preserve"> </w:t>
      </w:r>
    </w:p>
    <w:p>
      <w:r>
        <w:t>31、安装过程中，常用来测量标高的测量仪器是（　　　）。</w:t>
        <w:br/>
        <w:t>A.经纬仪</w:t>
        <w:br/>
        <w:t>B.全站仪</w:t>
        <w:br/>
        <w:t>C.水准仪</w:t>
        <w:br/>
        <w:t>D.激光平面仪</w:t>
        <w:br/>
        <w:br/>
        <w:t xml:space="preserve">【答案】：C </w:t>
      </w:r>
    </w:p>
    <w:p>
      <w:r>
        <w:t>32、高程控制测量时，两次观测超差较大时应重测。将重测结果与原测结果分别比较，其差均不超过限值时，可取（　　　）次结果的平均数。</w:t>
        <w:br/>
        <w:t>A.五</w:t>
        <w:br/>
        <w:t>B.四</w:t>
        <w:br/>
        <w:t>C.三</w:t>
        <w:br/>
        <w:t>D.两</w:t>
        <w:br/>
        <w:br/>
        <w:t xml:space="preserve">【答案】：C </w:t>
      </w:r>
    </w:p>
    <w:p>
      <w:r>
        <w:t>33、当温度T变化时,流体的体积V也随之变化,温度升高、体积膨胀,这种特性称为流体的（）。</w:t>
        <w:br/>
        <w:t>A.压缩性</w:t>
        <w:br/>
        <w:t>B.黏性</w:t>
        <w:br/>
        <w:t>C.膨胀性</w:t>
        <w:br/>
        <w:t>D.导电性</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34、根据机电工程注册建造师签章文件类别要求，下列选项中属于成本费用管理文件的是（　　　）。</w:t>
        <w:br/>
        <w:t>A.工程设备采购总计划表</w:t>
        <w:br/>
        <w:t>B.工程一切保险委托书场</w:t>
        <w:br/>
        <w:t>C.现场临时用电申请书</w:t>
        <w:br/>
        <w:t>D.工程人身保险申报表</w:t>
        <w:br/>
        <w:br/>
        <w:t>【答案】：D</w:t>
      </w:r>
      <w:r>
        <w:t xml:space="preserve"> </w:t>
      </w:r>
    </w:p>
    <w:p>
      <w:r>
        <w:t>35、经纬仪能在（　　　）方向上转动。</w:t>
        <w:br/>
        <w:t>A.一个</w:t>
        <w:br/>
        <w:t>B.两个</w:t>
        <w:br/>
        <w:t>C.三个</w:t>
        <w:br/>
        <w:t>D.四个</w:t>
        <w:br/>
        <w:br/>
        <w:t xml:space="preserve">【答案】：C </w:t>
      </w:r>
    </w:p>
    <w:p>
      <w:r>
        <w:t>36、照明配电箱应安装牢固，照明配电箱底边距地面高度不宜小于（　　　）。</w:t>
        <w:br/>
        <w:t>A.2.0</w:t>
        <w:br/>
        <w:t>B.1.8</w:t>
        <w:br/>
        <w:t>C.1.5</w:t>
        <w:br/>
        <w:t>D.1.2</w:t>
        <w:br/>
        <w:br/>
        <w:t xml:space="preserve">【答案】：B </w:t>
      </w:r>
    </w:p>
    <w:p>
      <w:r>
        <w:t>37、产品质量数据分布一般服从（　　　）。</w:t>
        <w:br/>
        <w:t>A.泊松分布</w:t>
        <w:br/>
        <w:t>B.几何分布</w:t>
        <w:br/>
        <w:t>C.指数分布</w:t>
        <w:br/>
        <w:t>D.正态分布</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38、火灾自动报警系统中，从接线盒等处引到探测器底座、控制设备、扬声器的线路，当采用金属软管保护时，其长度不应大于（　　　）。</w:t>
        <w:br/>
        <w:t>A.2</w:t>
        <w:br/>
        <w:t>B.1.8</w:t>
        <w:br/>
        <w:t>C.1.5</w:t>
        <w:br/>
        <w:t>D.1.2</w:t>
        <w:br/>
        <w:br/>
        <w:t>【答案】：A</w:t>
      </w:r>
      <w:r>
        <w:t xml:space="preserve"> </w:t>
      </w:r>
    </w:p>
    <w:p>
      <w:r>
        <w:t>39、将一个总体分为A、B、C三层，其^体数之比为5：3：2，若用分层抽样方法抽取容量为100的样本，则应从C中抽取（　　　）个个体。</w:t>
        <w:br/>
        <w:t>A.5</w:t>
        <w:br/>
        <w:t>B.10</w:t>
        <w:br/>
        <w:t>C.20</w:t>
        <w:br/>
        <w:t>D.25</w:t>
        <w:br/>
        <w:br/>
        <w:t xml:space="preserve">【答案】：C </w:t>
      </w:r>
    </w:p>
    <w:p>
      <w:r>
        <w:t>40、根据《建设工程质量管理条例》关于质量保修制度的规定，电气管线、给水排水管道、设备安装和装修最低保修期为（　　　）年。</w:t>
        <w:br/>
        <w:t>A.1</w:t>
        <w:br/>
        <w:t>B.2</w:t>
        <w:br/>
        <w:t>C.3</w:t>
        <w:br/>
        <w:t>D.4</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41、开关的绝缘电阻一般应在（　　　）M?以上。</w:t>
        <w:br/>
        <w:t>A.20</w:t>
        <w:br/>
        <w:t>B.50</w:t>
        <w:br/>
        <w:t>C.100</w:t>
        <w:br/>
        <w:t>D.150</w:t>
        <w:br/>
        <w:br/>
        <w:t>【答案】：C</w:t>
      </w:r>
      <w:r>
        <w:t xml:space="preserve"> </w:t>
      </w:r>
    </w:p>
    <w:p>
      <w:r>
        <w:t>42、照明配电箱内每一单相分支回路的电流不宜超过16A，灯具数量不宜超过（　　　）个。</w:t>
        <w:br/>
        <w:t>A.60</w:t>
        <w:br/>
        <w:t>B.50</w:t>
        <w:br/>
        <w:t>C.35</w:t>
        <w:br/>
        <w:t>D.25</w:t>
        <w:br/>
        <w:br/>
        <w:t xml:space="preserve">【答案】：D </w:t>
      </w:r>
    </w:p>
    <w:p>
      <w:r>
        <w:t>43、三相交流发电机中三个绕组，当发电机极对数为1时，绕组在空间上间隔（　　　），当发电机极对数为2时，绕组在空间上间隔（　　　）。</w:t>
        <w:br/>
        <w:t>A.240°120°</w:t>
        <w:br/>
        <w:t>B.120°240°</w:t>
        <w:br/>
        <w:t>C.120°60°</w:t>
        <w:br/>
        <w:t>D.60°120°</w:t>
        <w:br/>
        <w:br/>
        <w:t xml:space="preserve">【答案】：C </w:t>
      </w:r>
    </w:p>
    <w:p>
      <w:r>
        <w:t>44、如原边绕组N1的线圈数多于副边绕组N2的线圈数，则为（　　　）变压器，反之则为（　　　）变压器。</w:t>
        <w:br/>
        <w:t>A.降压升压</w:t>
        <w:br/>
        <w:t>B.降压降压</w:t>
        <w:br/>
        <w:t>C.升压升压</w:t>
        <w:br/>
        <w:t>D.升压降压</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45、常用于固定敷设交流50Hz、额定电压1000V及以下输配电线路，制造工艺简单、重量轻，但柔软性差、易老化的电力电缆是（　　　）。</w:t>
        <w:br/>
        <w:t>A.耐火电力电缆</w:t>
        <w:br/>
        <w:t>B.阻燃电力电缆</w:t>
        <w:br/>
        <w:t>C.塑料绝缘电力电缆</w:t>
        <w:br/>
        <w:t>D.橡胶绝缘电力电缆</w:t>
        <w:br/>
        <w:br/>
        <w:t>【答案】：C</w:t>
      </w:r>
      <w:r>
        <w:t xml:space="preserve"> </w:t>
      </w:r>
    </w:p>
    <w:p>
      <w:r>
        <w:t>46、研究流体在管道中不同位置断面上水流的速度、压强的分布规律等时，要用（　　　）的概念更合适。</w:t>
        <w:br/>
        <w:t>A.色线</w:t>
        <w:br/>
        <w:t>B.迹线</w:t>
        <w:br/>
        <w:t>C.流线</w:t>
        <w:br/>
        <w:t>D.脉线</w:t>
        <w:br/>
        <w:br/>
        <w:t xml:space="preserve">【答案】：C </w:t>
      </w:r>
    </w:p>
    <w:p>
      <w:r>
        <w:t>47、（　　　）是指卸去外力后不能消失而保留下来的变形。</w:t>
        <w:br/>
        <w:t>A.弹性变形</w:t>
        <w:br/>
        <w:t>B.塑性变形</w:t>
        <w:br/>
        <w:t>C.综合变形</w:t>
        <w:br/>
        <w:t>D.刚性变形</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48、抽样统计在建筑施工管理的根本目的是（　　　）。</w:t>
        <w:br/>
        <w:t>A.获取样本资料</w:t>
        <w:br/>
        <w:t>B.计算样本资料</w:t>
        <w:br/>
        <w:t>C.推断总体数量特征</w:t>
        <w:br/>
        <w:t>D.节约费用</w:t>
        <w:br/>
        <w:br/>
        <w:t xml:space="preserve">【答案】：A </w:t>
      </w:r>
    </w:p>
    <w:p>
      <w:r>
        <w:t>49、圆形薄壁小孔口恒定出流的基本公式中，μ是指（　　　）。</w:t>
        <w:br/>
        <w:t>A.孔口流速系数</w:t>
        <w:br/>
        <w:t>B.孔口流量系数</w:t>
        <w:br/>
        <w:t>C.孔口收缩系数</w:t>
        <w:br/>
        <w:t>D.孔口局部阻力系数</w:t>
        <w:br/>
        <w:br/>
        <w:t xml:space="preserve">【答案】：B </w:t>
      </w:r>
    </w:p>
    <w:p>
      <w:r>
        <w:t>50、主持评定工作和对焊接及试验结果进行综合评定的人员应是（　　　）。</w:t>
        <w:br/>
        <w:t>A.焊接技术人员</w:t>
        <w:br/>
        <w:t>B.焊接质检人员</w:t>
        <w:br/>
        <w:t>C.焊工</w:t>
        <w:br/>
        <w:t>D.焊接工程师</w:t>
        <w:br/>
        <w:br/>
        <w:t xml:space="preserve">【答案】：D </w:t>
      </w:r>
    </w:p>
    <w:p>
      <w:r>
        <w:t>51、负责全国建筑业企业资质的统一监督管理的部门是（　　　）。</w:t>
        <w:br/>
        <w:t>A.建设行政主管部门</w:t>
        <w:br/>
        <w:t>B.交通行政主管部门</w:t>
        <w:br/>
        <w:t>C.人事行政主管部门</w:t>
        <w:br/>
        <w:t>D.发改委</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52、膨胀管（　　　）设置阀门，以免偶然关断使系统内压力增高而发生事故。</w:t>
        <w:br/>
        <w:t>A.允许</w:t>
        <w:br/>
        <w:t>B.不允许</w:t>
        <w:br/>
        <w:t>C.应该</w:t>
        <w:br/>
        <w:t>D.必须</w:t>
        <w:br/>
        <w:br/>
        <w:t>【答案】：B</w:t>
      </w:r>
      <w:r>
        <w:t xml:space="preserve"> </w:t>
      </w:r>
    </w:p>
    <w:p>
      <w:r>
        <w:t>53、电气设备和器材在安装前的保管期限应为（　　　）及以下。</w:t>
        <w:br/>
        <w:t>A.1年</w:t>
        <w:br/>
        <w:t>B.2年</w:t>
        <w:br/>
        <w:t>C.半年</w:t>
        <w:br/>
        <w:t>D.5年</w:t>
        <w:br/>
        <w:br/>
        <w:t xml:space="preserve">【答案】：A </w:t>
      </w:r>
    </w:p>
    <w:p>
      <w:r>
        <w:t>54、电缆的导体,在建筑电气工程中均为（）导体。（）</w:t>
        <w:br/>
        <w:t>A.铁芯</w:t>
        <w:br/>
        <w:t>B.钢芯</w:t>
        <w:br/>
        <w:t>C.铝芯</w:t>
        <w:br/>
        <w:t>D.铜芯</w:t>
        <w:br/>
        <w:br/>
        <w:t xml:space="preserve">【答案】：D </w:t>
      </w:r>
    </w:p>
    <w:p>
      <w:r>
        <w:t>55、（　　　）反映了该施工单位从事某项施工工作的资格和能力，是国家对建筑市场准入管理的重要手段。</w:t>
        <w:br/>
        <w:t>A.经济实力</w:t>
        <w:br/>
        <w:t>B.技术实力</w:t>
        <w:br/>
        <w:t>C.资质等级</w:t>
        <w:br/>
        <w:t>D.信用等级</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56、某项目部安装钳工小组在同一车间同时测量多台设备基础的高程，他们应该选用（　　　）。</w:t>
        <w:br/>
        <w:t>A.高差法</w:t>
        <w:br/>
        <w:t>B.仪高法</w:t>
        <w:br/>
        <w:t>C.水准仪测定法</w:t>
        <w:br/>
        <w:t>D.经纬fi测定法</w:t>
        <w:br/>
        <w:br/>
        <w:t>【答案】：B</w:t>
      </w:r>
      <w:r>
        <w:t xml:space="preserve"> </w:t>
      </w:r>
    </w:p>
    <w:p>
      <w:r>
        <w:t>57、经纬仪整平目的是使仪器（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r>
        <w:t>58、混凝土排水管安装的工艺流程是（）。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59、单极开关指的是只分合一根导线的开关，即一次能控制的，（　　　）数。</w:t>
        <w:br/>
        <w:t>A.线路</w:t>
        <w:br/>
        <w:t>B.灯具</w:t>
        <w:br/>
        <w:t>C.房间</w:t>
        <w:br/>
        <w:t>D.电器</w:t>
        <w:br/>
        <w:br/>
        <w:t xml:space="preserve">【答案】：A </w:t>
      </w:r>
    </w:p>
    <w:p>
      <w:r>
        <w:t>60、关于平面控制测量，以下说法错误的是（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61、（　　　）钢是有代表性的低碳钢，它所表现出的力学性能也比较典型。</w:t>
        <w:br/>
        <w:t>A.Q200</w:t>
        <w:br/>
        <w:t>B.Q235</w:t>
        <w:br/>
        <w:t>C.Q250</w:t>
        <w:br/>
        <w:t>D.Q300</w:t>
        <w:br/>
        <w:br/>
        <w:t xml:space="preserve">【答案】：B </w:t>
      </w:r>
    </w:p>
    <w:p>
      <w:r>
        <w:t>62、防护栏杆的可靠性设置要求横杆长度大于（　　　）时，必须加设栏杆柱。</w:t>
        <w:br/>
        <w:t>A.1.5m</w:t>
        <w:br/>
        <w:t>B.2m</w:t>
        <w:br/>
        <w:t>C.3m</w:t>
        <w:br/>
        <w:t>D.4m</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63、若整个液体（或气体）被包围在液体之中，称为（　　　）。</w:t>
        <w:br/>
        <w:t>A.有压流</w:t>
        <w:br/>
        <w:t>B.无压流</w:t>
        <w:br/>
        <w:t>C.自由射流</w:t>
        <w:br/>
        <w:t>D.淹没射流</w:t>
        <w:br/>
        <w:br/>
        <w:t>【答案】：D</w:t>
      </w:r>
      <w:r>
        <w:t xml:space="preserve"> </w:t>
      </w:r>
    </w:p>
    <w:p>
      <w:r>
        <w:t>64、高程测量的一般原则是（　　　）。</w:t>
        <w:br/>
        <w:t>A.从整体到局部</w:t>
        <w:br/>
        <w:t>B.从局部到整体</w:t>
        <w:br/>
        <w:t>C.从左侧到右侧</w:t>
        <w:br/>
        <w:t>D.从右侧到左侧</w:t>
        <w:br/>
        <w:br/>
        <w:t xml:space="preserve">【答案】：A </w:t>
      </w:r>
    </w:p>
    <w:p>
      <w:r>
        <w:t>65、用线杆、链或管等将灯具悬挂在顶棚上以作整体照明的灯具是（　　　）。</w:t>
        <w:br/>
        <w:t>A.壁灯</w:t>
        <w:br/>
        <w:t>B.吊灯</w:t>
        <w:br/>
        <w:t>C.吸顶灯</w:t>
        <w:br/>
        <w:t>D.射灯</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66、气流稳定的断面选择在产生局部阻力的弯头三通等部件引起的涡流的部位后顺气流方向圆形风管（　　　）倍直径或矩形风管大边长度尺寸处。</w:t>
        <w:br/>
        <w:t>A.3～4</w:t>
        <w:br/>
        <w:t>B.4～6</w:t>
        <w:br/>
        <w:t>C.3～5</w:t>
        <w:br/>
        <w:t>D.4～5</w:t>
        <w:br/>
        <w:br/>
        <w:t xml:space="preserve">【答案】：D </w:t>
      </w:r>
    </w:p>
    <w:p>
      <w:r>
        <w:t>67、劳动合同由用人单位和劳动者协商一致，并经双方在合同文本上（　　　）既生效。</w:t>
        <w:br/>
        <w:t>A.口头约定</w:t>
        <w:br/>
        <w:t>B.签字</w:t>
        <w:br/>
        <w:t>C.盖章</w:t>
        <w:br/>
        <w:t>D.签字或盖章</w:t>
        <w:br/>
        <w:br/>
        <w:t xml:space="preserve">【答案】：D </w:t>
      </w:r>
    </w:p>
    <w:p>
      <w:r>
        <w:t>68、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r>
        <w:t>70、由于流体具有黏性，故紧贴管壁的流体质点的流速接近于（　　　），在管道中央的流体质点的流速（　　　）。</w:t>
        <w:br/>
        <w:t>A.最大为零</w:t>
        <w:br/>
        <w:t>B.最小为零</w:t>
        <w:br/>
        <w:t>C.零最小</w:t>
        <w:br/>
        <w:t>D.零最大</w:t>
        <w:br/>
        <w:br/>
        <w:t xml:space="preserve">【答案】：D </w:t>
      </w:r>
    </w:p>
    <w:p>
      <w:r>
        <w:t>71、火灾自动报警系统的基本形式有。种：区域报警系统、集中报警系统和（　　　）。</w:t>
        <w:br/>
        <w:t>A.电气中心系统</w:t>
        <w:br/>
        <w:t>B.水电中心系统</w:t>
        <w:br/>
        <w:t>C.处置中心报警</w:t>
        <w:br/>
        <w:t>D.控制中心报警系统</w:t>
        <w:br/>
        <w:br/>
        <w:t xml:space="preserve">【答案】：D </w:t>
      </w:r>
    </w:p>
    <w:p>
      <w:r>
        <w:t>72、建筑工程实行总承包的，工程质量由（　　　）负责。</w:t>
        <w:br/>
        <w:t>A.工程总承包单位</w:t>
        <w:br/>
        <w:t>B.分包单位</w:t>
        <w:br/>
        <w:t>C.建设单位</w:t>
        <w:br/>
        <w:t>D.设计单位</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73、稳压管的稳压性能是利用（　　　）实现的。</w:t>
        <w:br/>
        <w:t>A.PN结的单向导电性</w:t>
        <w:br/>
        <w:t>B.PN结的反向击穿特性</w:t>
        <w:br/>
        <w:t>C.PN结的正向导通特性</w:t>
        <w:br/>
        <w:t>D.PN工艺特性</w:t>
        <w:br/>
        <w:br/>
        <w:t>【答案】：B</w:t>
      </w:r>
      <w:r>
        <w:t xml:space="preserve"> </w:t>
      </w:r>
    </w:p>
    <w:p>
      <w:r>
        <w:t>74、流体在断面缩小的地方流速（　　　），此处的动能（　　　）。</w:t>
        <w:br/>
        <w:t>A.小大</w:t>
        <w:br/>
        <w:t>B.大小</w:t>
        <w:br/>
        <w:t>C.小小</w:t>
        <w:br/>
        <w:t>D.大大</w:t>
        <w:br/>
        <w:br/>
        <w:t xml:space="preserve">【答案】：D </w:t>
      </w:r>
    </w:p>
    <w:p>
      <w:r>
        <w:t>75、三相交流电动机，当转子转动切割磁力线时，会产生频率（　　　），幅值（　　　）的正弦电动势。</w:t>
        <w:br/>
        <w:t>A.不同不同</w:t>
        <w:br/>
        <w:t>B.不同相同</w:t>
        <w:br/>
        <w:t>C.相同相同</w:t>
        <w:br/>
        <w:t>D.相同不同</w:t>
        <w:br/>
        <w:br/>
        <w:t xml:space="preserve">【答案】：C </w:t>
      </w:r>
    </w:p>
    <w:p>
      <w:r>
        <w:t>76、定理劳动合同的原则，应当遵循合法、公平、平等自愿、协商一致和（　　　）原则。</w:t>
        <w:br/>
        <w:t>A.独立</w:t>
        <w:br/>
        <w:t>B.诚实信用</w:t>
        <w:br/>
        <w:t>C.公开</w:t>
        <w:br/>
        <w:t>D.自由</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77、常设置在公共建筑的厕所、盥洗室内，供洗涤拖把和倾倒污水之用的是（　　　）。</w:t>
        <w:br/>
        <w:t>A.洗脸盆</w:t>
        <w:br/>
        <w:t>B.洗涤盆</w:t>
        <w:br/>
        <w:t>C.污水盆</w:t>
        <w:br/>
        <w:t>D.化验盆</w:t>
        <w:br/>
        <w:br/>
        <w:t>【答案】：C</w:t>
      </w:r>
      <w:r>
        <w:t xml:space="preserve"> </w:t>
      </w:r>
    </w:p>
    <w:p>
      <w:r>
        <w:t>78、扬程是（　　　）的性能参数。</w:t>
        <w:br/>
        <w:t>A.风机</w:t>
        <w:br/>
        <w:t>B.泵</w:t>
        <w:br/>
        <w:t>C.压缩机</w:t>
        <w:br/>
        <w:t>D.压气机</w:t>
        <w:br/>
        <w:br/>
        <w:t xml:space="preserve">【答案】：B </w:t>
      </w:r>
    </w:p>
    <w:p>
      <w:r>
        <w:t>79、具有重量轻、不结垢、不腐蚀、外壁光滑、容易切割、便于安装、投资省和节能等优点，常用于室内连续排放污水温度不大于40℃、瞬时温度不大于80℃的生活污水管道的是（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80、下列属于计数值数据的是（　　　）。</w:t>
        <w:br/>
        <w:t>A.标高</w:t>
        <w:br/>
        <w:t>B.长度</w:t>
        <w:br/>
        <w:t>C.强度</w:t>
        <w:br/>
        <w:t>D.不合格品数</w:t>
        <w:br/>
        <w:br/>
        <w:t xml:space="preserve">【答案】：D </w:t>
      </w:r>
    </w:p>
    <w:p>
      <w:r>
        <w:t>81、下列表示数据分布范围或离散程度的是（　　　）。</w:t>
        <w:br/>
        <w:t>A.均值</w:t>
        <w:br/>
        <w:t>B.中位数</w:t>
        <w:br/>
        <w:t>C.极差</w:t>
        <w:br/>
        <w:t>D.平均数</w:t>
        <w:br/>
        <w:br/>
        <w:t xml:space="preserve">【答案】：C </w:t>
      </w:r>
    </w:p>
    <w:p>
      <w:r>
        <w:t>82、高程控制测量时，一个测区及其周围至少应有（　　　）个水准点。</w:t>
        <w:br/>
        <w:t>A.5</w:t>
        <w:br/>
        <w:t>B.4</w:t>
        <w:br/>
        <w:t>C.3</w:t>
        <w:br/>
        <w:t>D.2</w:t>
        <w:br/>
        <w:br/>
        <w:t xml:space="preserve">【答案】：C </w:t>
      </w:r>
    </w:p>
    <w:p>
      <w:r>
        <w:t>83、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84、根据（　　　）形式，自动喷水灭火系统可分为闭式和开式两大类自动喷水灭火系统。</w:t>
        <w:br/>
        <w:t>A.供水系统</w:t>
        <w:br/>
        <w:t>B.水泵工作</w:t>
        <w:br/>
        <w:t>C.喷头的开闭</w:t>
        <w:br/>
        <w:t>D.季节变换</w:t>
        <w:br/>
        <w:br/>
        <w:t>【答案】：C</w:t>
      </w:r>
      <w:r>
        <w:t xml:space="preserve"> </w:t>
      </w:r>
    </w:p>
    <w:p>
      <w:r>
        <w:t>85、白炽灯额定工作电压为220V时，允许承受的最大电压是（　　　）。</w:t>
        <w:br/>
        <w:t>A.220V</w:t>
        <w:br/>
        <w:t>B.311v</w:t>
        <w:br/>
        <w:t>C.380v</w:t>
        <w:br/>
        <w:t>D.440v</w:t>
        <w:br/>
        <w:br/>
        <w:t xml:space="preserve">【答案】：B </w:t>
      </w:r>
    </w:p>
    <w:p>
      <w:r>
        <w:t>86、一般情况下，把研究对象的全体称为（　　　）。</w:t>
        <w:br/>
        <w:t>A.总体</w:t>
        <w:br/>
        <w:t>B.样本</w:t>
        <w:br/>
        <w:t>C.统计量</w:t>
        <w:br/>
        <w:t>D.抽样</w:t>
        <w:br/>
        <w:br/>
        <w:t xml:space="preserve">【答案】：A </w:t>
      </w:r>
    </w:p>
    <w:p>
      <w:r>
        <w:t>87、对于大柔度压杆，临界应力决定于（　　　）。</w:t>
        <w:br/>
        <w:t>A.比例极限σp</w:t>
        <w:br/>
        <w:t>B.屈服极限σs</w:t>
        <w:br/>
        <w:t>C.弹性模量E</w:t>
        <w:br/>
        <w:t>D.压杆材料组成</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88、如果人所能承受的最大压强为1.274MPa（表压强），那么潜水员的极限潜水深度为（　　　）。</w:t>
        <w:br/>
        <w:t>A.100</w:t>
        <w:br/>
        <w:t>B.110</w:t>
        <w:br/>
        <w:t>C.120</w:t>
        <w:br/>
        <w:t>D.130</w:t>
        <w:br/>
        <w:br/>
        <w:t>【答案】：D</w:t>
      </w:r>
      <w:r>
        <w:t xml:space="preserve"> </w:t>
      </w:r>
    </w:p>
    <w:p>
      <w:r>
        <w:t>89、将三相负载分别接在三相电源的（　　　）和（　　　）之间的接法，称星形连接。</w:t>
        <w:br/>
        <w:t>A.相线中线</w:t>
        <w:br/>
        <w:t>B.相线相线</w:t>
        <w:br/>
        <w:t>C.中线中线</w:t>
        <w:br/>
        <w:t>D.相线零线</w:t>
        <w:br/>
        <w:br/>
        <w:t xml:space="preserve">【答案】：A </w:t>
      </w:r>
    </w:p>
    <w:p>
      <w:r>
        <w:t>90、大型建筑组合灯具每一单相回路电流不宜超过25A，光源数量不宜超过（　　　）个。</w:t>
        <w:br/>
        <w:t>A.60</w:t>
        <w:br/>
        <w:t>B.50</w:t>
        <w:br/>
        <w:t>C.35</w:t>
        <w:br/>
        <w:t>D.25</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91、下列关于变形的叙述，错误的是（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r>
        <w:t>92、电线导管连接时，可不用铜芯软线做跨接接地的连接方式是（　　　）。</w:t>
        <w:br/>
        <w:t>A.套丝连接</w:t>
        <w:br/>
        <w:t>B.压接式连接</w:t>
        <w:br/>
        <w:t>C.紧定式连接</w:t>
        <w:br/>
        <w:t>D.塑料专用套管连接</w:t>
        <w:br/>
        <w:br/>
        <w:t xml:space="preserve">【答案】：C </w:t>
      </w:r>
    </w:p>
    <w:p>
      <w:r>
        <w:t>93、地下管线工程测量必须在回填前，测量出起、止点，窨井的坐标和（　　　）。</w:t>
        <w:br/>
        <w:t>A.管顶标高</w:t>
        <w:br/>
        <w:t>B.管内底标高</w:t>
        <w:br/>
        <w:t>C.管外底标高</w:t>
        <w:br/>
        <w:t>D.管中心标高</w:t>
        <w:br/>
        <w:br/>
        <w:t xml:space="preserve">【答案】：A </w:t>
      </w:r>
    </w:p>
    <w:p>
      <w:r>
        <w:t>94、用水准仪对A、B两点进行水准测量时，测得A点的后视读数a为1372mm，B点的前视读数b为1943mm，则两点高差hAB为（　　　）mm。</w:t>
        <w:br/>
        <w:t>A.571</w:t>
        <w:br/>
        <w:t>B.-571</w:t>
        <w:br/>
        <w:t>C.3315</w:t>
        <w:br/>
        <w:t>D.-3315</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95、单位体积的流体所具有的重量称为流体的（　　　）。</w:t>
        <w:br/>
        <w:t>A.密度</w:t>
        <w:br/>
        <w:t>B.容重</w:t>
        <w:br/>
        <w:t>C.质量</w:t>
        <w:br/>
        <w:t>D.重量</w:t>
        <w:br/>
        <w:br/>
        <w:t>【答案】：B</w:t>
      </w:r>
      <w:r>
        <w:t xml:space="preserve"> </w:t>
      </w:r>
    </w:p>
    <w:p>
      <w:r>
        <w:t>96、在产品质量数据中，凡是可以直接用各种物理量量度和表示的数据叫作（　　　）。</w:t>
        <w:br/>
        <w:t>A.计数值数据</w:t>
        <w:br/>
        <w:t>B.计量值数据</w:t>
        <w:br/>
        <w:t>C.优劣值</w:t>
        <w:br/>
        <w:t>D.评分值</w:t>
        <w:br/>
        <w:br/>
        <w:t xml:space="preserve">【答案】：B </w:t>
      </w:r>
    </w:p>
    <w:p>
      <w:r>
        <w:t>97、为了便于管线施工时引测高程及管线纵、横断面的测量，应设管线（　　　）。</w:t>
        <w:br/>
        <w:t>A.永久水准点</w:t>
        <w:br/>
        <w:t>B.临时水准点</w:t>
        <w:br/>
        <w:t>C.连续水准点</w:t>
        <w:br/>
        <w:t>D.移动水准点</w:t>
        <w:br/>
        <w:br/>
        <w:t xml:space="preserve">【答案】：B </w:t>
      </w:r>
    </w:p>
    <w:p>
      <w:r>
        <w:t>98、文明施工管理包含的方面有毗邻建筑物、构筑物和地下管线保护方面；环境保护和职业危害防护方面；市区封闭施工要求方面和（　　　）</w:t>
        <w:br/>
        <w:t>A.消防管理方面</w:t>
        <w:br/>
        <w:t>B.污染控制方面</w:t>
        <w:br/>
        <w:t>C.经济型方面</w:t>
        <w:br/>
        <w:t>D.技术性方面</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https://d.book118.com/187064043030006053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87064043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