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抗感染类药物项目计划设计方案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9" w:history="1">
        <w:r>
          <w:rPr>
            <w:rFonts w:ascii="仿宋" w:eastAsia="仿宋" w:hAnsi="仿宋" w:cs="仿宋" w:hint="eastAsia"/>
            <w:lang w:eastAsia="zh-CN"/>
          </w:rPr>
          <w:t>概论</w:t>
        </w:r>
        <w:r>
          <w:tab/>
        </w:r>
        <w:r>
          <w:fldChar w:fldCharType="begin"/>
        </w:r>
        <w:r>
          <w:instrText xml:space="preserve"> PAGEREF _Toc549 \h </w:instrText>
        </w:r>
        <w:r>
          <w:fldChar w:fldCharType="separate"/>
        </w:r>
        <w:r>
          <w:t>3</w:t>
        </w:r>
        <w:r>
          <w:fldChar w:fldCharType="end"/>
        </w:r>
      </w:hyperlink>
    </w:p>
    <w:p>
      <w:pPr>
        <w:pStyle w:val="TOC1"/>
        <w:tabs>
          <w:tab w:val="right" w:leader="dot" w:pos="8306"/>
        </w:tabs>
      </w:pPr>
      <w:hyperlink w:anchor="_Toc11149" w:history="1">
        <w:r>
          <w:rPr>
            <w:rFonts w:ascii="仿宋" w:eastAsia="仿宋" w:hAnsi="仿宋" w:cs="仿宋" w:hint="eastAsia"/>
            <w:lang w:eastAsia="zh-CN"/>
          </w:rPr>
          <w:t>一、抗感染类药物项目文档管理</w:t>
        </w:r>
        <w:r>
          <w:tab/>
        </w:r>
        <w:r>
          <w:fldChar w:fldCharType="begin"/>
        </w:r>
        <w:r>
          <w:instrText xml:space="preserve"> PAGEREF _Toc11149 \h </w:instrText>
        </w:r>
        <w:r>
          <w:fldChar w:fldCharType="separate"/>
        </w:r>
        <w:r>
          <w:t>3</w:t>
        </w:r>
        <w:r>
          <w:fldChar w:fldCharType="end"/>
        </w:r>
      </w:hyperlink>
    </w:p>
    <w:p>
      <w:pPr>
        <w:pStyle w:val="TOC2"/>
        <w:tabs>
          <w:tab w:val="right" w:leader="dot" w:pos="8306"/>
        </w:tabs>
      </w:pPr>
      <w:hyperlink w:anchor="_Toc10801" w:history="1">
        <w:r>
          <w:rPr>
            <w:rFonts w:ascii="仿宋" w:eastAsia="仿宋" w:hAnsi="仿宋" w:cs="仿宋" w:hint="eastAsia"/>
            <w:lang w:eastAsia="zh-CN"/>
          </w:rPr>
          <w:t>(一)、文档编制与审查</w:t>
        </w:r>
        <w:r>
          <w:tab/>
        </w:r>
        <w:r>
          <w:fldChar w:fldCharType="begin"/>
        </w:r>
        <w:r>
          <w:instrText xml:space="preserve"> PAGEREF _Toc10801 \h </w:instrText>
        </w:r>
        <w:r>
          <w:fldChar w:fldCharType="separate"/>
        </w:r>
        <w:r>
          <w:t>3</w:t>
        </w:r>
        <w:r>
          <w:fldChar w:fldCharType="end"/>
        </w:r>
      </w:hyperlink>
    </w:p>
    <w:p>
      <w:pPr>
        <w:pStyle w:val="TOC2"/>
        <w:tabs>
          <w:tab w:val="right" w:leader="dot" w:pos="8306"/>
        </w:tabs>
      </w:pPr>
      <w:hyperlink w:anchor="_Toc6364" w:history="1">
        <w:r>
          <w:rPr>
            <w:rFonts w:ascii="仿宋" w:eastAsia="仿宋" w:hAnsi="仿宋" w:cs="仿宋" w:hint="eastAsia"/>
            <w:lang w:eastAsia="zh-CN"/>
          </w:rPr>
          <w:t>(二)、文档发布与分发</w:t>
        </w:r>
        <w:r>
          <w:tab/>
        </w:r>
        <w:r>
          <w:fldChar w:fldCharType="begin"/>
        </w:r>
        <w:r>
          <w:instrText xml:space="preserve"> PAGEREF _Toc6364 \h </w:instrText>
        </w:r>
        <w:r>
          <w:fldChar w:fldCharType="separate"/>
        </w:r>
        <w:r>
          <w:t>4</w:t>
        </w:r>
        <w:r>
          <w:fldChar w:fldCharType="end"/>
        </w:r>
      </w:hyperlink>
    </w:p>
    <w:p>
      <w:pPr>
        <w:pStyle w:val="TOC2"/>
        <w:tabs>
          <w:tab w:val="right" w:leader="dot" w:pos="8306"/>
        </w:tabs>
      </w:pPr>
      <w:hyperlink w:anchor="_Toc15233" w:history="1">
        <w:r>
          <w:rPr>
            <w:rFonts w:ascii="仿宋" w:eastAsia="仿宋" w:hAnsi="仿宋" w:cs="仿宋" w:hint="eastAsia"/>
            <w:lang w:eastAsia="zh-CN"/>
          </w:rPr>
          <w:t>(三)、文档存档与归档</w:t>
        </w:r>
        <w:r>
          <w:tab/>
        </w:r>
        <w:r>
          <w:fldChar w:fldCharType="begin"/>
        </w:r>
        <w:r>
          <w:instrText xml:space="preserve"> PAGEREF _Toc15233 \h </w:instrText>
        </w:r>
        <w:r>
          <w:fldChar w:fldCharType="separate"/>
        </w:r>
        <w:r>
          <w:t>5</w:t>
        </w:r>
        <w:r>
          <w:fldChar w:fldCharType="end"/>
        </w:r>
      </w:hyperlink>
    </w:p>
    <w:p>
      <w:pPr>
        <w:pStyle w:val="TOC1"/>
        <w:tabs>
          <w:tab w:val="right" w:leader="dot" w:pos="8306"/>
        </w:tabs>
      </w:pPr>
      <w:hyperlink w:anchor="_Toc15441" w:history="1">
        <w:r>
          <w:rPr>
            <w:rFonts w:ascii="仿宋" w:eastAsia="仿宋" w:hAnsi="仿宋" w:cs="仿宋" w:hint="eastAsia"/>
            <w:lang w:eastAsia="zh-CN"/>
          </w:rPr>
          <w:t>二、工艺说明</w:t>
        </w:r>
        <w:r>
          <w:tab/>
        </w:r>
        <w:r>
          <w:fldChar w:fldCharType="begin"/>
        </w:r>
        <w:r>
          <w:instrText xml:space="preserve"> PAGEREF _Toc15441 \h </w:instrText>
        </w:r>
        <w:r>
          <w:fldChar w:fldCharType="separate"/>
        </w:r>
        <w:r>
          <w:t>6</w:t>
        </w:r>
        <w:r>
          <w:fldChar w:fldCharType="end"/>
        </w:r>
      </w:hyperlink>
    </w:p>
    <w:p>
      <w:pPr>
        <w:pStyle w:val="TOC2"/>
        <w:tabs>
          <w:tab w:val="right" w:leader="dot" w:pos="8306"/>
        </w:tabs>
      </w:pPr>
      <w:hyperlink w:anchor="_Toc8595" w:history="1">
        <w:r>
          <w:rPr>
            <w:rFonts w:ascii="仿宋" w:eastAsia="仿宋" w:hAnsi="仿宋" w:cs="仿宋" w:hint="eastAsia"/>
            <w:lang w:eastAsia="zh-CN"/>
          </w:rPr>
          <w:t>(一)、技术管理特点</w:t>
        </w:r>
        <w:r>
          <w:tab/>
        </w:r>
        <w:r>
          <w:fldChar w:fldCharType="begin"/>
        </w:r>
        <w:r>
          <w:instrText xml:space="preserve"> PAGEREF _Toc8595 \h </w:instrText>
        </w:r>
        <w:r>
          <w:fldChar w:fldCharType="separate"/>
        </w:r>
        <w:r>
          <w:t>6</w:t>
        </w:r>
        <w:r>
          <w:fldChar w:fldCharType="end"/>
        </w:r>
      </w:hyperlink>
    </w:p>
    <w:p>
      <w:pPr>
        <w:pStyle w:val="TOC2"/>
        <w:tabs>
          <w:tab w:val="right" w:leader="dot" w:pos="8306"/>
        </w:tabs>
      </w:pPr>
      <w:hyperlink w:anchor="_Toc5356" w:history="1">
        <w:r>
          <w:rPr>
            <w:rFonts w:ascii="仿宋" w:eastAsia="仿宋" w:hAnsi="仿宋" w:cs="仿宋" w:hint="eastAsia"/>
            <w:lang w:eastAsia="zh-CN"/>
          </w:rPr>
          <w:t>(二)、抗感染类药物项目工艺技术设计方案</w:t>
        </w:r>
        <w:r>
          <w:tab/>
        </w:r>
        <w:r>
          <w:fldChar w:fldCharType="begin"/>
        </w:r>
        <w:r>
          <w:instrText xml:space="preserve"> PAGEREF _Toc5356 \h </w:instrText>
        </w:r>
        <w:r>
          <w:fldChar w:fldCharType="separate"/>
        </w:r>
        <w:r>
          <w:t>8</w:t>
        </w:r>
        <w:r>
          <w:fldChar w:fldCharType="end"/>
        </w:r>
      </w:hyperlink>
    </w:p>
    <w:p>
      <w:pPr>
        <w:pStyle w:val="TOC2"/>
        <w:tabs>
          <w:tab w:val="right" w:leader="dot" w:pos="8306"/>
        </w:tabs>
      </w:pPr>
      <w:hyperlink w:anchor="_Toc760" w:history="1">
        <w:r>
          <w:rPr>
            <w:rFonts w:ascii="仿宋" w:eastAsia="仿宋" w:hAnsi="仿宋" w:cs="仿宋" w:hint="eastAsia"/>
            <w:lang w:eastAsia="zh-CN"/>
          </w:rPr>
          <w:t>(三)、设备选型方案</w:t>
        </w:r>
        <w:r>
          <w:tab/>
        </w:r>
        <w:r>
          <w:fldChar w:fldCharType="begin"/>
        </w:r>
        <w:r>
          <w:instrText xml:space="preserve"> PAGEREF _Toc760 \h </w:instrText>
        </w:r>
        <w:r>
          <w:fldChar w:fldCharType="separate"/>
        </w:r>
        <w:r>
          <w:t>9</w:t>
        </w:r>
        <w:r>
          <w:fldChar w:fldCharType="end"/>
        </w:r>
      </w:hyperlink>
    </w:p>
    <w:p>
      <w:pPr>
        <w:pStyle w:val="TOC1"/>
        <w:tabs>
          <w:tab w:val="right" w:leader="dot" w:pos="8306"/>
        </w:tabs>
      </w:pPr>
      <w:hyperlink w:anchor="_Toc3133" w:history="1">
        <w:r>
          <w:rPr>
            <w:rFonts w:ascii="仿宋" w:eastAsia="仿宋" w:hAnsi="仿宋" w:cs="仿宋" w:hint="eastAsia"/>
            <w:lang w:eastAsia="zh-CN"/>
          </w:rPr>
          <w:t>三、市场分析、调研</w:t>
        </w:r>
        <w:r>
          <w:tab/>
        </w:r>
        <w:r>
          <w:fldChar w:fldCharType="begin"/>
        </w:r>
        <w:r>
          <w:instrText xml:space="preserve"> PAGEREF _Toc3133 \h </w:instrText>
        </w:r>
        <w:r>
          <w:fldChar w:fldCharType="separate"/>
        </w:r>
        <w:r>
          <w:t>10</w:t>
        </w:r>
        <w:r>
          <w:fldChar w:fldCharType="end"/>
        </w:r>
      </w:hyperlink>
    </w:p>
    <w:p>
      <w:pPr>
        <w:pStyle w:val="TOC2"/>
        <w:tabs>
          <w:tab w:val="right" w:leader="dot" w:pos="8306"/>
        </w:tabs>
      </w:pPr>
      <w:hyperlink w:anchor="_Toc13087" w:history="1">
        <w:r>
          <w:rPr>
            <w:rFonts w:ascii="仿宋" w:eastAsia="仿宋" w:hAnsi="仿宋" w:cs="仿宋" w:hint="eastAsia"/>
            <w:lang w:eastAsia="zh-CN"/>
          </w:rPr>
          <w:t>(一)、抗感染类药物行业分析</w:t>
        </w:r>
        <w:r>
          <w:tab/>
        </w:r>
        <w:r>
          <w:fldChar w:fldCharType="begin"/>
        </w:r>
        <w:r>
          <w:instrText xml:space="preserve"> PAGEREF _Toc13087 \h </w:instrText>
        </w:r>
        <w:r>
          <w:fldChar w:fldCharType="separate"/>
        </w:r>
        <w:r>
          <w:t>10</w:t>
        </w:r>
        <w:r>
          <w:fldChar w:fldCharType="end"/>
        </w:r>
      </w:hyperlink>
    </w:p>
    <w:p>
      <w:pPr>
        <w:pStyle w:val="TOC2"/>
        <w:tabs>
          <w:tab w:val="right" w:leader="dot" w:pos="8306"/>
        </w:tabs>
      </w:pPr>
      <w:hyperlink w:anchor="_Toc32664" w:history="1">
        <w:r>
          <w:rPr>
            <w:rFonts w:ascii="仿宋" w:eastAsia="仿宋" w:hAnsi="仿宋" w:cs="仿宋" w:hint="eastAsia"/>
            <w:lang w:eastAsia="zh-CN"/>
          </w:rPr>
          <w:t>(二)、抗感染类药物市场分析预测</w:t>
        </w:r>
        <w:r>
          <w:tab/>
        </w:r>
        <w:r>
          <w:fldChar w:fldCharType="begin"/>
        </w:r>
        <w:r>
          <w:instrText xml:space="preserve"> PAGEREF _Toc32664 \h </w:instrText>
        </w:r>
        <w:r>
          <w:fldChar w:fldCharType="separate"/>
        </w:r>
        <w:r>
          <w:t>11</w:t>
        </w:r>
        <w:r>
          <w:fldChar w:fldCharType="end"/>
        </w:r>
      </w:hyperlink>
    </w:p>
    <w:p>
      <w:pPr>
        <w:pStyle w:val="TOC1"/>
        <w:tabs>
          <w:tab w:val="right" w:leader="dot" w:pos="8306"/>
        </w:tabs>
      </w:pPr>
      <w:hyperlink w:anchor="_Toc31553" w:history="1">
        <w:r>
          <w:rPr>
            <w:rFonts w:ascii="仿宋" w:eastAsia="仿宋" w:hAnsi="仿宋" w:cs="仿宋" w:hint="eastAsia"/>
            <w:lang w:eastAsia="zh-CN"/>
          </w:rPr>
          <w:t>四、抗感染类药物项目土建工程</w:t>
        </w:r>
        <w:r>
          <w:tab/>
        </w:r>
        <w:r>
          <w:fldChar w:fldCharType="begin"/>
        </w:r>
        <w:r>
          <w:instrText xml:space="preserve"> PAGEREF _Toc31553 \h </w:instrText>
        </w:r>
        <w:r>
          <w:fldChar w:fldCharType="separate"/>
        </w:r>
        <w:r>
          <w:t>12</w:t>
        </w:r>
        <w:r>
          <w:fldChar w:fldCharType="end"/>
        </w:r>
      </w:hyperlink>
    </w:p>
    <w:p>
      <w:pPr>
        <w:pStyle w:val="TOC2"/>
        <w:tabs>
          <w:tab w:val="right" w:leader="dot" w:pos="8306"/>
        </w:tabs>
      </w:pPr>
      <w:hyperlink w:anchor="_Toc14265" w:history="1">
        <w:r>
          <w:rPr>
            <w:rFonts w:ascii="仿宋" w:eastAsia="仿宋" w:hAnsi="仿宋" w:cs="仿宋" w:hint="eastAsia"/>
            <w:lang w:eastAsia="zh-CN"/>
          </w:rPr>
          <w:t>(一)、建筑工程设计原则</w:t>
        </w:r>
        <w:r>
          <w:tab/>
        </w:r>
        <w:r>
          <w:fldChar w:fldCharType="begin"/>
        </w:r>
        <w:r>
          <w:instrText xml:space="preserve"> PAGEREF _Toc14265 \h </w:instrText>
        </w:r>
        <w:r>
          <w:fldChar w:fldCharType="separate"/>
        </w:r>
        <w:r>
          <w:t>12</w:t>
        </w:r>
        <w:r>
          <w:fldChar w:fldCharType="end"/>
        </w:r>
      </w:hyperlink>
    </w:p>
    <w:p>
      <w:pPr>
        <w:pStyle w:val="TOC2"/>
        <w:tabs>
          <w:tab w:val="right" w:leader="dot" w:pos="8306"/>
        </w:tabs>
      </w:pPr>
      <w:hyperlink w:anchor="_Toc15340" w:history="1">
        <w:r>
          <w:rPr>
            <w:rFonts w:ascii="仿宋" w:eastAsia="仿宋" w:hAnsi="仿宋" w:cs="仿宋" w:hint="eastAsia"/>
            <w:lang w:eastAsia="zh-CN"/>
          </w:rPr>
          <w:t>(二)、土建工程设计年限及安全等级</w:t>
        </w:r>
        <w:r>
          <w:tab/>
        </w:r>
        <w:r>
          <w:fldChar w:fldCharType="begin"/>
        </w:r>
        <w:r>
          <w:instrText xml:space="preserve"> PAGEREF _Toc15340 \h </w:instrText>
        </w:r>
        <w:r>
          <w:fldChar w:fldCharType="separate"/>
        </w:r>
        <w:r>
          <w:t>13</w:t>
        </w:r>
        <w:r>
          <w:fldChar w:fldCharType="end"/>
        </w:r>
      </w:hyperlink>
    </w:p>
    <w:p>
      <w:pPr>
        <w:pStyle w:val="TOC2"/>
        <w:tabs>
          <w:tab w:val="right" w:leader="dot" w:pos="8306"/>
        </w:tabs>
      </w:pPr>
      <w:hyperlink w:anchor="_Toc27309" w:history="1">
        <w:r>
          <w:rPr>
            <w:rFonts w:ascii="仿宋" w:eastAsia="仿宋" w:hAnsi="仿宋" w:cs="仿宋" w:hint="eastAsia"/>
            <w:lang w:eastAsia="zh-CN"/>
          </w:rPr>
          <w:t>(三)、建筑工程设计总体要求</w:t>
        </w:r>
        <w:r>
          <w:tab/>
        </w:r>
        <w:r>
          <w:fldChar w:fldCharType="begin"/>
        </w:r>
        <w:r>
          <w:instrText xml:space="preserve"> PAGEREF _Toc27309 \h </w:instrText>
        </w:r>
        <w:r>
          <w:fldChar w:fldCharType="separate"/>
        </w:r>
        <w:r>
          <w:t>14</w:t>
        </w:r>
        <w:r>
          <w:fldChar w:fldCharType="end"/>
        </w:r>
      </w:hyperlink>
    </w:p>
    <w:p>
      <w:pPr>
        <w:pStyle w:val="TOC2"/>
        <w:tabs>
          <w:tab w:val="right" w:leader="dot" w:pos="8306"/>
        </w:tabs>
      </w:pPr>
      <w:hyperlink w:anchor="_Toc13258" w:history="1">
        <w:r>
          <w:rPr>
            <w:rFonts w:ascii="仿宋" w:eastAsia="仿宋" w:hAnsi="仿宋" w:cs="仿宋" w:hint="eastAsia"/>
            <w:lang w:eastAsia="zh-CN"/>
          </w:rPr>
          <w:t>(四)、土建工程建设指标</w:t>
        </w:r>
        <w:r>
          <w:tab/>
        </w:r>
        <w:r>
          <w:fldChar w:fldCharType="begin"/>
        </w:r>
        <w:r>
          <w:instrText xml:space="preserve"> PAGEREF _Toc13258 \h </w:instrText>
        </w:r>
        <w:r>
          <w:fldChar w:fldCharType="separate"/>
        </w:r>
        <w:r>
          <w:t>15</w:t>
        </w:r>
        <w:r>
          <w:fldChar w:fldCharType="end"/>
        </w:r>
      </w:hyperlink>
    </w:p>
    <w:p>
      <w:pPr>
        <w:pStyle w:val="TOC1"/>
        <w:tabs>
          <w:tab w:val="right" w:leader="dot" w:pos="8306"/>
        </w:tabs>
      </w:pPr>
      <w:hyperlink w:anchor="_Toc519" w:history="1">
        <w:r>
          <w:rPr>
            <w:rFonts w:ascii="仿宋" w:eastAsia="仿宋" w:hAnsi="仿宋" w:cs="仿宋" w:hint="eastAsia"/>
            <w:lang w:eastAsia="zh-CN"/>
          </w:rPr>
          <w:t>五、抗感染类药物项目建设背景及必要性分析</w:t>
        </w:r>
        <w:r>
          <w:tab/>
        </w:r>
        <w:r>
          <w:fldChar w:fldCharType="begin"/>
        </w:r>
        <w:r>
          <w:instrText xml:space="preserve"> PAGEREF _Toc519 \h </w:instrText>
        </w:r>
        <w:r>
          <w:fldChar w:fldCharType="separate"/>
        </w:r>
        <w:r>
          <w:t>15</w:t>
        </w:r>
        <w:r>
          <w:fldChar w:fldCharType="end"/>
        </w:r>
      </w:hyperlink>
    </w:p>
    <w:p>
      <w:pPr>
        <w:pStyle w:val="TOC2"/>
        <w:tabs>
          <w:tab w:val="right" w:leader="dot" w:pos="8306"/>
        </w:tabs>
      </w:pPr>
      <w:hyperlink w:anchor="_Toc23940" w:history="1">
        <w:r>
          <w:rPr>
            <w:rFonts w:ascii="仿宋" w:eastAsia="仿宋" w:hAnsi="仿宋" w:cs="仿宋" w:hint="eastAsia"/>
            <w:lang w:eastAsia="zh-CN"/>
          </w:rPr>
          <w:t>(一)、抗感染类药物项目背景分析</w:t>
        </w:r>
        <w:r>
          <w:tab/>
        </w:r>
        <w:r>
          <w:fldChar w:fldCharType="begin"/>
        </w:r>
        <w:r>
          <w:instrText xml:space="preserve"> PAGEREF _Toc23940 \h </w:instrText>
        </w:r>
        <w:r>
          <w:fldChar w:fldCharType="separate"/>
        </w:r>
        <w:r>
          <w:t>15</w:t>
        </w:r>
        <w:r>
          <w:fldChar w:fldCharType="end"/>
        </w:r>
      </w:hyperlink>
    </w:p>
    <w:p>
      <w:pPr>
        <w:pStyle w:val="TOC2"/>
        <w:tabs>
          <w:tab w:val="right" w:leader="dot" w:pos="8306"/>
        </w:tabs>
      </w:pPr>
      <w:hyperlink w:anchor="_Toc28577" w:history="1">
        <w:r>
          <w:rPr>
            <w:rFonts w:ascii="仿宋" w:eastAsia="仿宋" w:hAnsi="仿宋" w:cs="仿宋" w:hint="eastAsia"/>
            <w:lang w:eastAsia="zh-CN"/>
          </w:rPr>
          <w:t>(二)、抗感染类药物项目建设必要性分析</w:t>
        </w:r>
        <w:r>
          <w:tab/>
        </w:r>
        <w:r>
          <w:fldChar w:fldCharType="begin"/>
        </w:r>
        <w:r>
          <w:instrText xml:space="preserve"> PAGEREF _Toc28577 \h </w:instrText>
        </w:r>
        <w:r>
          <w:fldChar w:fldCharType="separate"/>
        </w:r>
        <w:r>
          <w:t>17</w:t>
        </w:r>
        <w:r>
          <w:fldChar w:fldCharType="end"/>
        </w:r>
      </w:hyperlink>
    </w:p>
    <w:p>
      <w:pPr>
        <w:pStyle w:val="TOC1"/>
        <w:tabs>
          <w:tab w:val="right" w:leader="dot" w:pos="8306"/>
        </w:tabs>
      </w:pPr>
      <w:hyperlink w:anchor="_Toc9727" w:history="1">
        <w:r>
          <w:rPr>
            <w:rFonts w:ascii="仿宋" w:eastAsia="仿宋" w:hAnsi="仿宋" w:cs="仿宋" w:hint="eastAsia"/>
            <w:lang w:eastAsia="zh-CN"/>
          </w:rPr>
          <w:t>六、产品规划分析</w:t>
        </w:r>
        <w:r>
          <w:tab/>
        </w:r>
        <w:r>
          <w:fldChar w:fldCharType="begin"/>
        </w:r>
        <w:r>
          <w:instrText xml:space="preserve"> PAGEREF _Toc9727 \h </w:instrText>
        </w:r>
        <w:r>
          <w:fldChar w:fldCharType="separate"/>
        </w:r>
        <w:r>
          <w:t>18</w:t>
        </w:r>
        <w:r>
          <w:fldChar w:fldCharType="end"/>
        </w:r>
      </w:hyperlink>
    </w:p>
    <w:p>
      <w:pPr>
        <w:pStyle w:val="TOC2"/>
        <w:tabs>
          <w:tab w:val="right" w:leader="dot" w:pos="8306"/>
        </w:tabs>
      </w:pPr>
      <w:hyperlink w:anchor="_Toc28024" w:history="1">
        <w:r>
          <w:rPr>
            <w:rFonts w:ascii="仿宋" w:eastAsia="仿宋" w:hAnsi="仿宋" w:cs="仿宋" w:hint="eastAsia"/>
            <w:lang w:eastAsia="zh-CN"/>
          </w:rPr>
          <w:t>(一)、产品规划</w:t>
        </w:r>
        <w:r>
          <w:tab/>
        </w:r>
        <w:r>
          <w:fldChar w:fldCharType="begin"/>
        </w:r>
        <w:r>
          <w:instrText xml:space="preserve"> PAGEREF _Toc28024 \h </w:instrText>
        </w:r>
        <w:r>
          <w:fldChar w:fldCharType="separate"/>
        </w:r>
        <w:r>
          <w:t>18</w:t>
        </w:r>
        <w:r>
          <w:fldChar w:fldCharType="end"/>
        </w:r>
      </w:hyperlink>
    </w:p>
    <w:p>
      <w:pPr>
        <w:pStyle w:val="TOC2"/>
        <w:tabs>
          <w:tab w:val="right" w:leader="dot" w:pos="8306"/>
        </w:tabs>
      </w:pPr>
      <w:hyperlink w:anchor="_Toc1347" w:history="1">
        <w:r>
          <w:rPr>
            <w:rFonts w:ascii="仿宋" w:eastAsia="仿宋" w:hAnsi="仿宋" w:cs="仿宋" w:hint="eastAsia"/>
            <w:lang w:eastAsia="zh-CN"/>
          </w:rPr>
          <w:t>(二)、建设规模</w:t>
        </w:r>
        <w:r>
          <w:tab/>
        </w:r>
        <w:r>
          <w:fldChar w:fldCharType="begin"/>
        </w:r>
        <w:r>
          <w:instrText xml:space="preserve"> PAGEREF _Toc1347 \h </w:instrText>
        </w:r>
        <w:r>
          <w:fldChar w:fldCharType="separate"/>
        </w:r>
        <w:r>
          <w:t>19</w:t>
        </w:r>
        <w:r>
          <w:fldChar w:fldCharType="end"/>
        </w:r>
      </w:hyperlink>
    </w:p>
    <w:p>
      <w:pPr>
        <w:pStyle w:val="TOC1"/>
        <w:tabs>
          <w:tab w:val="right" w:leader="dot" w:pos="8306"/>
        </w:tabs>
      </w:pPr>
      <w:hyperlink w:anchor="_Toc10603" w:history="1">
        <w:r>
          <w:rPr>
            <w:rFonts w:ascii="仿宋" w:eastAsia="仿宋" w:hAnsi="仿宋" w:cs="仿宋" w:hint="eastAsia"/>
            <w:lang w:eastAsia="zh-CN"/>
          </w:rPr>
          <w:t>七、抗感染类药物项目人力资源培养与发展</w:t>
        </w:r>
        <w:r>
          <w:tab/>
        </w:r>
        <w:r>
          <w:fldChar w:fldCharType="begin"/>
        </w:r>
        <w:r>
          <w:instrText xml:space="preserve"> PAGEREF _Toc10603 \h </w:instrText>
        </w:r>
        <w:r>
          <w:fldChar w:fldCharType="separate"/>
        </w:r>
        <w:r>
          <w:t>20</w:t>
        </w:r>
        <w:r>
          <w:fldChar w:fldCharType="end"/>
        </w:r>
      </w:hyperlink>
    </w:p>
    <w:p>
      <w:pPr>
        <w:pStyle w:val="TOC2"/>
        <w:tabs>
          <w:tab w:val="right" w:leader="dot" w:pos="8306"/>
        </w:tabs>
      </w:pPr>
      <w:hyperlink w:anchor="_Toc6088" w:history="1">
        <w:r>
          <w:rPr>
            <w:rFonts w:ascii="仿宋" w:eastAsia="仿宋" w:hAnsi="仿宋" w:cs="仿宋" w:hint="eastAsia"/>
            <w:lang w:eastAsia="zh-CN"/>
          </w:rPr>
          <w:t>(一)、人才需求与规划</w:t>
        </w:r>
        <w:r>
          <w:tab/>
        </w:r>
        <w:r>
          <w:fldChar w:fldCharType="begin"/>
        </w:r>
        <w:r>
          <w:instrText xml:space="preserve"> PAGEREF _Toc6088 \h </w:instrText>
        </w:r>
        <w:r>
          <w:fldChar w:fldCharType="separate"/>
        </w:r>
        <w:r>
          <w:t>20</w:t>
        </w:r>
        <w:r>
          <w:fldChar w:fldCharType="end"/>
        </w:r>
      </w:hyperlink>
    </w:p>
    <w:p>
      <w:pPr>
        <w:pStyle w:val="TOC2"/>
        <w:tabs>
          <w:tab w:val="right" w:leader="dot" w:pos="8306"/>
        </w:tabs>
      </w:pPr>
      <w:hyperlink w:anchor="_Toc9184" w:history="1">
        <w:r>
          <w:rPr>
            <w:rFonts w:ascii="仿宋" w:eastAsia="仿宋" w:hAnsi="仿宋" w:cs="仿宋" w:hint="eastAsia"/>
            <w:lang w:eastAsia="zh-CN"/>
          </w:rPr>
          <w:t>(二)、培训与发展计划</w:t>
        </w:r>
        <w:r>
          <w:tab/>
        </w:r>
        <w:r>
          <w:fldChar w:fldCharType="begin"/>
        </w:r>
        <w:r>
          <w:instrText xml:space="preserve"> PAGEREF _Toc9184 \h </w:instrText>
        </w:r>
        <w:r>
          <w:fldChar w:fldCharType="separate"/>
        </w:r>
        <w:r>
          <w:t>21</w:t>
        </w:r>
        <w:r>
          <w:fldChar w:fldCharType="end"/>
        </w:r>
      </w:hyperlink>
    </w:p>
    <w:p>
      <w:pPr>
        <w:pStyle w:val="TOC1"/>
        <w:tabs>
          <w:tab w:val="right" w:leader="dot" w:pos="8306"/>
        </w:tabs>
      </w:pPr>
      <w:hyperlink w:anchor="_Toc768" w:history="1">
        <w:r>
          <w:rPr>
            <w:rFonts w:ascii="仿宋" w:eastAsia="仿宋" w:hAnsi="仿宋" w:cs="仿宋" w:hint="eastAsia"/>
            <w:lang w:eastAsia="zh-CN"/>
          </w:rPr>
          <w:t>八、抗感染类药物项目财务管理</w:t>
        </w:r>
        <w:r>
          <w:tab/>
        </w:r>
        <w:r>
          <w:fldChar w:fldCharType="begin"/>
        </w:r>
        <w:r>
          <w:instrText xml:space="preserve"> PAGEREF _Toc768 \h </w:instrText>
        </w:r>
        <w:r>
          <w:fldChar w:fldCharType="separate"/>
        </w:r>
        <w:r>
          <w:t>21</w:t>
        </w:r>
        <w:r>
          <w:fldChar w:fldCharType="end"/>
        </w:r>
      </w:hyperlink>
    </w:p>
    <w:p>
      <w:pPr>
        <w:pStyle w:val="TOC2"/>
        <w:tabs>
          <w:tab w:val="right" w:leader="dot" w:pos="8306"/>
        </w:tabs>
      </w:pPr>
      <w:hyperlink w:anchor="_Toc152" w:history="1">
        <w:r>
          <w:rPr>
            <w:rFonts w:ascii="仿宋" w:eastAsia="仿宋" w:hAnsi="仿宋" w:cs="仿宋" w:hint="eastAsia"/>
            <w:lang w:eastAsia="zh-CN"/>
          </w:rPr>
          <w:t>(一)、资金需求大</w:t>
        </w:r>
        <w:r>
          <w:tab/>
        </w:r>
        <w:r>
          <w:fldChar w:fldCharType="begin"/>
        </w:r>
        <w:r>
          <w:instrText xml:space="preserve"> PAGEREF _Toc152 \h </w:instrText>
        </w:r>
        <w:r>
          <w:fldChar w:fldCharType="separate"/>
        </w:r>
        <w:r>
          <w:t>21</w:t>
        </w:r>
        <w:r>
          <w:fldChar w:fldCharType="end"/>
        </w:r>
      </w:hyperlink>
    </w:p>
    <w:p>
      <w:pPr>
        <w:pStyle w:val="TOC2"/>
        <w:tabs>
          <w:tab w:val="right" w:leader="dot" w:pos="8306"/>
        </w:tabs>
      </w:pPr>
      <w:hyperlink w:anchor="_Toc1875" w:history="1">
        <w:r>
          <w:rPr>
            <w:rFonts w:ascii="仿宋" w:eastAsia="仿宋" w:hAnsi="仿宋" w:cs="仿宋" w:hint="eastAsia"/>
            <w:lang w:eastAsia="zh-CN"/>
          </w:rPr>
          <w:t>(二)、研发周期长</w:t>
        </w:r>
        <w:r>
          <w:tab/>
        </w:r>
        <w:r>
          <w:fldChar w:fldCharType="begin"/>
        </w:r>
        <w:r>
          <w:instrText xml:space="preserve"> PAGEREF _Toc1875 \h </w:instrText>
        </w:r>
        <w:r>
          <w:fldChar w:fldCharType="separate"/>
        </w:r>
        <w:r>
          <w:t>22</w:t>
        </w:r>
        <w:r>
          <w:fldChar w:fldCharType="end"/>
        </w:r>
      </w:hyperlink>
    </w:p>
    <w:p>
      <w:pPr>
        <w:pStyle w:val="TOC2"/>
        <w:tabs>
          <w:tab w:val="right" w:leader="dot" w:pos="8306"/>
        </w:tabs>
      </w:pPr>
      <w:hyperlink w:anchor="_Toc17223" w:history="1">
        <w:r>
          <w:rPr>
            <w:rFonts w:ascii="仿宋" w:eastAsia="仿宋" w:hAnsi="仿宋" w:cs="仿宋" w:hint="eastAsia"/>
            <w:lang w:eastAsia="zh-CN"/>
          </w:rPr>
          <w:t>(三)、市场风险大</w:t>
        </w:r>
        <w:r>
          <w:tab/>
        </w:r>
        <w:r>
          <w:fldChar w:fldCharType="begin"/>
        </w:r>
        <w:r>
          <w:instrText xml:space="preserve"> PAGEREF _Toc17223 \h </w:instrText>
        </w:r>
        <w:r>
          <w:fldChar w:fldCharType="separate"/>
        </w:r>
        <w:r>
          <w:t>24</w:t>
        </w:r>
        <w:r>
          <w:fldChar w:fldCharType="end"/>
        </w:r>
      </w:hyperlink>
    </w:p>
    <w:p>
      <w:pPr>
        <w:pStyle w:val="TOC2"/>
        <w:tabs>
          <w:tab w:val="right" w:leader="dot" w:pos="8306"/>
        </w:tabs>
      </w:pPr>
      <w:hyperlink w:anchor="_Toc29424" w:history="1">
        <w:r>
          <w:rPr>
            <w:rFonts w:ascii="仿宋" w:eastAsia="仿宋" w:hAnsi="仿宋" w:cs="仿宋" w:hint="eastAsia"/>
            <w:lang w:eastAsia="zh-CN"/>
          </w:rPr>
          <w:t>(四)、利润率高</w:t>
        </w:r>
        <w:r>
          <w:tab/>
        </w:r>
        <w:r>
          <w:fldChar w:fldCharType="begin"/>
        </w:r>
        <w:r>
          <w:instrText xml:space="preserve"> PAGEREF _Toc29424 \h </w:instrText>
        </w:r>
        <w:r>
          <w:fldChar w:fldCharType="separate"/>
        </w:r>
        <w:r>
          <w:t>26</w:t>
        </w:r>
        <w:r>
          <w:fldChar w:fldCharType="end"/>
        </w:r>
      </w:hyperlink>
    </w:p>
    <w:p>
      <w:pPr>
        <w:pStyle w:val="TOC1"/>
        <w:tabs>
          <w:tab w:val="right" w:leader="dot" w:pos="8306"/>
        </w:tabs>
      </w:pPr>
      <w:hyperlink w:anchor="_Toc32156" w:history="1">
        <w:r>
          <w:rPr>
            <w:rFonts w:ascii="仿宋" w:eastAsia="仿宋" w:hAnsi="仿宋" w:cs="仿宋" w:hint="eastAsia"/>
            <w:lang w:eastAsia="zh-CN"/>
          </w:rPr>
          <w:t>九、抗感染类药物项目技术管理</w:t>
        </w:r>
        <w:r>
          <w:tab/>
        </w:r>
        <w:r>
          <w:fldChar w:fldCharType="begin"/>
        </w:r>
        <w:r>
          <w:instrText xml:space="preserve"> PAGEREF _Toc32156 \h </w:instrText>
        </w:r>
        <w:r>
          <w:fldChar w:fldCharType="separate"/>
        </w:r>
        <w:r>
          <w:t>28</w:t>
        </w:r>
        <w:r>
          <w:fldChar w:fldCharType="end"/>
        </w:r>
      </w:hyperlink>
    </w:p>
    <w:p>
      <w:pPr>
        <w:pStyle w:val="TOC2"/>
        <w:tabs>
          <w:tab w:val="right" w:leader="dot" w:pos="8306"/>
        </w:tabs>
      </w:pPr>
      <w:hyperlink w:anchor="_Toc1045" w:history="1">
        <w:r>
          <w:rPr>
            <w:rFonts w:ascii="仿宋" w:eastAsia="仿宋" w:hAnsi="仿宋" w:cs="仿宋" w:hint="eastAsia"/>
            <w:lang w:eastAsia="zh-CN"/>
          </w:rPr>
          <w:t>(一)、技术方案选用方向</w:t>
        </w:r>
        <w:r>
          <w:tab/>
        </w:r>
        <w:r>
          <w:fldChar w:fldCharType="begin"/>
        </w:r>
        <w:r>
          <w:instrText xml:space="preserve"> PAGEREF _Toc1045 \h </w:instrText>
        </w:r>
        <w:r>
          <w:fldChar w:fldCharType="separate"/>
        </w:r>
        <w:r>
          <w:t>28</w:t>
        </w:r>
        <w:r>
          <w:fldChar w:fldCharType="end"/>
        </w:r>
      </w:hyperlink>
    </w:p>
    <w:p>
      <w:pPr>
        <w:pStyle w:val="TOC2"/>
        <w:tabs>
          <w:tab w:val="right" w:leader="dot" w:pos="8306"/>
        </w:tabs>
      </w:pPr>
      <w:hyperlink w:anchor="_Toc25313" w:history="1">
        <w:r>
          <w:rPr>
            <w:rFonts w:ascii="仿宋" w:eastAsia="仿宋" w:hAnsi="仿宋" w:cs="仿宋" w:hint="eastAsia"/>
            <w:lang w:eastAsia="zh-CN"/>
          </w:rPr>
          <w:t>(二)、工艺技术方案选用原则</w:t>
        </w:r>
        <w:r>
          <w:tab/>
        </w:r>
        <w:r>
          <w:fldChar w:fldCharType="begin"/>
        </w:r>
        <w:r>
          <w:instrText xml:space="preserve"> PAGEREF _Toc25313 \h </w:instrText>
        </w:r>
        <w:r>
          <w:fldChar w:fldCharType="separate"/>
        </w:r>
        <w:r>
          <w:t>30</w:t>
        </w:r>
        <w:r>
          <w:fldChar w:fldCharType="end"/>
        </w:r>
      </w:hyperlink>
    </w:p>
    <w:p>
      <w:pPr>
        <w:pStyle w:val="TOC2"/>
        <w:tabs>
          <w:tab w:val="right" w:leader="dot" w:pos="8306"/>
        </w:tabs>
      </w:pPr>
      <w:hyperlink w:anchor="_Toc32454" w:history="1">
        <w:r>
          <w:rPr>
            <w:rFonts w:ascii="仿宋" w:eastAsia="仿宋" w:hAnsi="仿宋" w:cs="仿宋" w:hint="eastAsia"/>
            <w:lang w:eastAsia="zh-CN"/>
          </w:rPr>
          <w:t>(三)、工艺技术方案要求</w:t>
        </w:r>
        <w:r>
          <w:tab/>
        </w:r>
        <w:r>
          <w:fldChar w:fldCharType="begin"/>
        </w:r>
        <w:r>
          <w:instrText xml:space="preserve"> PAGEREF _Toc32454 \h </w:instrText>
        </w:r>
        <w:r>
          <w:fldChar w:fldCharType="separate"/>
        </w:r>
        <w:r>
          <w:t>32</w:t>
        </w:r>
        <w:r>
          <w:fldChar w:fldCharType="end"/>
        </w:r>
      </w:hyperlink>
    </w:p>
    <w:p>
      <w:pPr>
        <w:pStyle w:val="TOC1"/>
        <w:tabs>
          <w:tab w:val="right" w:leader="dot" w:pos="8306"/>
        </w:tabs>
      </w:pPr>
      <w:hyperlink w:anchor="_Toc5478" w:history="1">
        <w:r>
          <w:rPr>
            <w:rFonts w:ascii="仿宋" w:eastAsia="仿宋" w:hAnsi="仿宋" w:cs="仿宋" w:hint="eastAsia"/>
            <w:lang w:eastAsia="zh-CN"/>
          </w:rPr>
          <w:t>十、抗感染类药物项目投资规划</w:t>
        </w:r>
        <w:r>
          <w:tab/>
        </w:r>
        <w:r>
          <w:fldChar w:fldCharType="begin"/>
        </w:r>
        <w:r>
          <w:instrText xml:space="preserve"> PAGEREF _Toc5478 \h </w:instrText>
        </w:r>
        <w:r>
          <w:fldChar w:fldCharType="separate"/>
        </w:r>
        <w:r>
          <w:t>35</w:t>
        </w:r>
        <w:r>
          <w:fldChar w:fldCharType="end"/>
        </w:r>
      </w:hyperlink>
    </w:p>
    <w:p>
      <w:pPr>
        <w:pStyle w:val="TOC2"/>
        <w:tabs>
          <w:tab w:val="right" w:leader="dot" w:pos="8306"/>
        </w:tabs>
      </w:pPr>
      <w:hyperlink w:anchor="_Toc6411" w:history="1">
        <w:r>
          <w:rPr>
            <w:rFonts w:ascii="仿宋" w:eastAsia="仿宋" w:hAnsi="仿宋" w:cs="仿宋" w:hint="eastAsia"/>
            <w:lang w:eastAsia="zh-CN"/>
          </w:rPr>
          <w:t>(一)、抗感染类药物项目总投资估算</w:t>
        </w:r>
        <w:r>
          <w:tab/>
        </w:r>
        <w:r>
          <w:fldChar w:fldCharType="begin"/>
        </w:r>
        <w:r>
          <w:instrText xml:space="preserve"> PAGEREF _Toc6411 \h </w:instrText>
        </w:r>
        <w:r>
          <w:fldChar w:fldCharType="separate"/>
        </w:r>
        <w:r>
          <w:t>35</w:t>
        </w:r>
        <w:r>
          <w:fldChar w:fldCharType="end"/>
        </w:r>
      </w:hyperlink>
    </w:p>
    <w:p>
      <w:pPr>
        <w:pStyle w:val="TOC2"/>
        <w:tabs>
          <w:tab w:val="right" w:leader="dot" w:pos="8306"/>
        </w:tabs>
      </w:pPr>
      <w:hyperlink w:anchor="_Toc25665" w:history="1">
        <w:r>
          <w:rPr>
            <w:rFonts w:ascii="仿宋" w:eastAsia="仿宋" w:hAnsi="仿宋" w:cs="仿宋" w:hint="eastAsia"/>
            <w:lang w:eastAsia="zh-CN"/>
          </w:rPr>
          <w:t>(二)、资金筹措</w:t>
        </w:r>
        <w:r>
          <w:tab/>
        </w:r>
        <w:r>
          <w:fldChar w:fldCharType="begin"/>
        </w:r>
        <w:r>
          <w:instrText xml:space="preserve"> PAGEREF _Toc25665 \h </w:instrText>
        </w:r>
        <w:r>
          <w:fldChar w:fldCharType="separate"/>
        </w:r>
        <w:r>
          <w:t>36</w:t>
        </w:r>
        <w:r>
          <w:fldChar w:fldCharType="end"/>
        </w:r>
      </w:hyperlink>
    </w:p>
    <w:p>
      <w:pPr>
        <w:pStyle w:val="TOC1"/>
        <w:tabs>
          <w:tab w:val="right" w:leader="dot" w:pos="8306"/>
        </w:tabs>
      </w:pPr>
      <w:hyperlink w:anchor="_Toc14879" w:history="1">
        <w:r>
          <w:rPr>
            <w:rFonts w:ascii="仿宋" w:eastAsia="仿宋" w:hAnsi="仿宋" w:cs="仿宋" w:hint="eastAsia"/>
            <w:lang w:eastAsia="zh-CN"/>
          </w:rPr>
          <w:t>十一、抗感染类药物项目创新与研发</w:t>
        </w:r>
        <w:r>
          <w:tab/>
        </w:r>
        <w:r>
          <w:fldChar w:fldCharType="begin"/>
        </w:r>
        <w:r>
          <w:instrText xml:space="preserve"> PAGEREF _Toc14879 \h </w:instrText>
        </w:r>
        <w:r>
          <w:fldChar w:fldCharType="separate"/>
        </w:r>
        <w:r>
          <w:t>37</w:t>
        </w:r>
        <w:r>
          <w:fldChar w:fldCharType="end"/>
        </w:r>
      </w:hyperlink>
    </w:p>
    <w:p>
      <w:pPr>
        <w:pStyle w:val="TOC2"/>
        <w:tabs>
          <w:tab w:val="right" w:leader="dot" w:pos="8306"/>
        </w:tabs>
      </w:pPr>
      <w:hyperlink w:anchor="_Toc9271" w:history="1">
        <w:r>
          <w:rPr>
            <w:rFonts w:ascii="仿宋" w:eastAsia="仿宋" w:hAnsi="仿宋" w:cs="仿宋" w:hint="eastAsia"/>
            <w:lang w:eastAsia="zh-CN"/>
          </w:rPr>
          <w:t>(一)、创新策略与方向</w:t>
        </w:r>
        <w:r>
          <w:tab/>
        </w:r>
        <w:r>
          <w:fldChar w:fldCharType="begin"/>
        </w:r>
        <w:r>
          <w:instrText xml:space="preserve"> PAGEREF _Toc9271 \h </w:instrText>
        </w:r>
        <w:r>
          <w:fldChar w:fldCharType="separate"/>
        </w:r>
        <w:r>
          <w:t>37</w:t>
        </w:r>
        <w:r>
          <w:fldChar w:fldCharType="end"/>
        </w:r>
      </w:hyperlink>
    </w:p>
    <w:p>
      <w:pPr>
        <w:pStyle w:val="TOC2"/>
        <w:tabs>
          <w:tab w:val="right" w:leader="dot" w:pos="8306"/>
        </w:tabs>
      </w:pPr>
      <w:hyperlink w:anchor="_Toc11334" w:history="1">
        <w:r>
          <w:rPr>
            <w:rFonts w:ascii="仿宋" w:eastAsia="仿宋" w:hAnsi="仿宋" w:cs="仿宋" w:hint="eastAsia"/>
            <w:lang w:eastAsia="zh-CN"/>
          </w:rPr>
          <w:t>(二)、研发规划与投入</w:t>
        </w:r>
        <w:r>
          <w:tab/>
        </w:r>
        <w:r>
          <w:fldChar w:fldCharType="begin"/>
        </w:r>
        <w:r>
          <w:instrText xml:space="preserve"> PAGEREF _Toc11334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01" w:history="1">
        <w:r>
          <w:rPr>
            <w:rFonts w:ascii="仿宋" w:eastAsia="仿宋" w:hAnsi="仿宋" w:cs="仿宋" w:hint="eastAsia"/>
            <w:lang w:eastAsia="zh-CN"/>
          </w:rPr>
          <w:t>十二、抗感染类药物项目经营效益</w:t>
        </w:r>
        <w:r>
          <w:tab/>
        </w:r>
        <w:r>
          <w:fldChar w:fldCharType="begin"/>
        </w:r>
        <w:r>
          <w:instrText xml:space="preserve"> PAGEREF _Toc25801 \h </w:instrText>
        </w:r>
        <w:r>
          <w:fldChar w:fldCharType="separate"/>
        </w:r>
        <w:r>
          <w:t>40</w:t>
        </w:r>
        <w:r>
          <w:fldChar w:fldCharType="end"/>
        </w:r>
      </w:hyperlink>
    </w:p>
    <w:p>
      <w:pPr>
        <w:pStyle w:val="TOC2"/>
        <w:tabs>
          <w:tab w:val="right" w:leader="dot" w:pos="8306"/>
        </w:tabs>
      </w:pPr>
      <w:hyperlink w:anchor="_Toc7710" w:history="1">
        <w:r>
          <w:rPr>
            <w:rFonts w:ascii="仿宋" w:eastAsia="仿宋" w:hAnsi="仿宋" w:cs="仿宋" w:hint="eastAsia"/>
            <w:lang w:eastAsia="zh-CN"/>
          </w:rPr>
          <w:t>(一)、经济评价财务测算</w:t>
        </w:r>
        <w:r>
          <w:tab/>
        </w:r>
        <w:r>
          <w:fldChar w:fldCharType="begin"/>
        </w:r>
        <w:r>
          <w:instrText xml:space="preserve"> PAGEREF _Toc7710 \h </w:instrText>
        </w:r>
        <w:r>
          <w:fldChar w:fldCharType="separate"/>
        </w:r>
        <w:r>
          <w:t>40</w:t>
        </w:r>
        <w:r>
          <w:fldChar w:fldCharType="end"/>
        </w:r>
      </w:hyperlink>
    </w:p>
    <w:p>
      <w:pPr>
        <w:pStyle w:val="TOC2"/>
        <w:tabs>
          <w:tab w:val="right" w:leader="dot" w:pos="8306"/>
        </w:tabs>
      </w:pPr>
      <w:hyperlink w:anchor="_Toc2739" w:history="1">
        <w:r>
          <w:rPr>
            <w:rFonts w:ascii="仿宋" w:eastAsia="仿宋" w:hAnsi="仿宋" w:cs="仿宋" w:hint="eastAsia"/>
            <w:lang w:eastAsia="zh-CN"/>
          </w:rPr>
          <w:t>(二)、抗感染类药物项目盈利能力分析</w:t>
        </w:r>
        <w:r>
          <w:tab/>
        </w:r>
        <w:r>
          <w:fldChar w:fldCharType="begin"/>
        </w:r>
        <w:r>
          <w:instrText xml:space="preserve"> PAGEREF _Toc2739 \h </w:instrText>
        </w:r>
        <w:r>
          <w:fldChar w:fldCharType="separate"/>
        </w:r>
        <w:r>
          <w:t>41</w:t>
        </w:r>
        <w:r>
          <w:fldChar w:fldCharType="end"/>
        </w:r>
      </w:hyperlink>
    </w:p>
    <w:p>
      <w:pPr>
        <w:pStyle w:val="TOC1"/>
        <w:tabs>
          <w:tab w:val="right" w:leader="dot" w:pos="8306"/>
        </w:tabs>
      </w:pPr>
      <w:hyperlink w:anchor="_Toc30630" w:history="1">
        <w:r>
          <w:rPr>
            <w:rFonts w:ascii="仿宋" w:eastAsia="仿宋" w:hAnsi="仿宋" w:cs="仿宋" w:hint="eastAsia"/>
            <w:lang w:eastAsia="zh-CN"/>
          </w:rPr>
          <w:t>十三、抗感染类药物项目治理与监督</w:t>
        </w:r>
        <w:r>
          <w:tab/>
        </w:r>
        <w:r>
          <w:fldChar w:fldCharType="begin"/>
        </w:r>
        <w:r>
          <w:instrText xml:space="preserve"> PAGEREF _Toc30630 \h </w:instrText>
        </w:r>
        <w:r>
          <w:fldChar w:fldCharType="separate"/>
        </w:r>
        <w:r>
          <w:t>42</w:t>
        </w:r>
        <w:r>
          <w:fldChar w:fldCharType="end"/>
        </w:r>
      </w:hyperlink>
    </w:p>
    <w:p>
      <w:pPr>
        <w:pStyle w:val="TOC2"/>
        <w:tabs>
          <w:tab w:val="right" w:leader="dot" w:pos="8306"/>
        </w:tabs>
      </w:pPr>
      <w:hyperlink w:anchor="_Toc25445" w:history="1">
        <w:r>
          <w:rPr>
            <w:rFonts w:ascii="仿宋" w:eastAsia="仿宋" w:hAnsi="仿宋" w:cs="仿宋" w:hint="eastAsia"/>
            <w:lang w:eastAsia="zh-CN"/>
          </w:rPr>
          <w:t>(一)、抗感染类药物项目治理结构</w:t>
        </w:r>
        <w:r>
          <w:tab/>
        </w:r>
        <w:r>
          <w:fldChar w:fldCharType="begin"/>
        </w:r>
        <w:r>
          <w:instrText xml:space="preserve"> PAGEREF _Toc25445 \h </w:instrText>
        </w:r>
        <w:r>
          <w:fldChar w:fldCharType="separate"/>
        </w:r>
        <w:r>
          <w:t>42</w:t>
        </w:r>
        <w:r>
          <w:fldChar w:fldCharType="end"/>
        </w:r>
      </w:hyperlink>
    </w:p>
    <w:p>
      <w:pPr>
        <w:pStyle w:val="TOC2"/>
        <w:tabs>
          <w:tab w:val="right" w:leader="dot" w:pos="8306"/>
        </w:tabs>
      </w:pPr>
      <w:hyperlink w:anchor="_Toc26707" w:history="1">
        <w:r>
          <w:rPr>
            <w:rFonts w:ascii="仿宋" w:eastAsia="仿宋" w:hAnsi="仿宋" w:cs="仿宋" w:hint="eastAsia"/>
            <w:lang w:eastAsia="zh-CN"/>
          </w:rPr>
          <w:t>(二)、监督与审计</w:t>
        </w:r>
        <w:r>
          <w:tab/>
        </w:r>
        <w:r>
          <w:fldChar w:fldCharType="begin"/>
        </w:r>
        <w:r>
          <w:instrText xml:space="preserve"> PAGEREF _Toc26707 \h </w:instrText>
        </w:r>
        <w:r>
          <w:fldChar w:fldCharType="separate"/>
        </w:r>
        <w:r>
          <w:t>43</w:t>
        </w:r>
        <w:r>
          <w:fldChar w:fldCharType="end"/>
        </w:r>
      </w:hyperlink>
    </w:p>
    <w:p>
      <w:pPr>
        <w:pStyle w:val="TOC1"/>
        <w:tabs>
          <w:tab w:val="right" w:leader="dot" w:pos="8306"/>
        </w:tabs>
      </w:pPr>
      <w:hyperlink w:anchor="_Toc8505" w:history="1">
        <w:r>
          <w:rPr>
            <w:rFonts w:ascii="仿宋" w:eastAsia="仿宋" w:hAnsi="仿宋" w:cs="仿宋" w:hint="eastAsia"/>
            <w:lang w:eastAsia="zh-CN"/>
          </w:rPr>
          <w:t>十四、抗感染类药物项目实施时间节点</w:t>
        </w:r>
        <w:r>
          <w:tab/>
        </w:r>
        <w:r>
          <w:fldChar w:fldCharType="begin"/>
        </w:r>
        <w:r>
          <w:instrText xml:space="preserve"> PAGEREF _Toc8505 \h </w:instrText>
        </w:r>
        <w:r>
          <w:fldChar w:fldCharType="separate"/>
        </w:r>
        <w:r>
          <w:t>45</w:t>
        </w:r>
        <w:r>
          <w:fldChar w:fldCharType="end"/>
        </w:r>
      </w:hyperlink>
    </w:p>
    <w:p>
      <w:pPr>
        <w:pStyle w:val="TOC2"/>
        <w:tabs>
          <w:tab w:val="right" w:leader="dot" w:pos="8306"/>
        </w:tabs>
      </w:pPr>
      <w:hyperlink w:anchor="_Toc32486" w:history="1">
        <w:r>
          <w:rPr>
            <w:rFonts w:ascii="仿宋" w:eastAsia="仿宋" w:hAnsi="仿宋" w:cs="仿宋" w:hint="eastAsia"/>
            <w:lang w:eastAsia="zh-CN"/>
          </w:rPr>
          <w:t>(一)、抗感染类药物项目启动阶段时间节点</w:t>
        </w:r>
        <w:r>
          <w:tab/>
        </w:r>
        <w:r>
          <w:fldChar w:fldCharType="begin"/>
        </w:r>
        <w:r>
          <w:instrText xml:space="preserve"> PAGEREF _Toc32486 \h </w:instrText>
        </w:r>
        <w:r>
          <w:fldChar w:fldCharType="separate"/>
        </w:r>
        <w:r>
          <w:t>45</w:t>
        </w:r>
        <w:r>
          <w:fldChar w:fldCharType="end"/>
        </w:r>
      </w:hyperlink>
    </w:p>
    <w:p>
      <w:pPr>
        <w:pStyle w:val="TOC2"/>
        <w:tabs>
          <w:tab w:val="right" w:leader="dot" w:pos="8306"/>
        </w:tabs>
      </w:pPr>
      <w:hyperlink w:anchor="_Toc28281" w:history="1">
        <w:r>
          <w:rPr>
            <w:rFonts w:ascii="仿宋" w:eastAsia="仿宋" w:hAnsi="仿宋" w:cs="仿宋" w:hint="eastAsia"/>
            <w:lang w:eastAsia="zh-CN"/>
          </w:rPr>
          <w:t>(二)、抗感染类药物项目执行阶段时间节点</w:t>
        </w:r>
        <w:r>
          <w:tab/>
        </w:r>
        <w:r>
          <w:fldChar w:fldCharType="begin"/>
        </w:r>
        <w:r>
          <w:instrText xml:space="preserve"> PAGEREF _Toc28281 \h </w:instrText>
        </w:r>
        <w:r>
          <w:fldChar w:fldCharType="separate"/>
        </w:r>
        <w:r>
          <w:t>46</w:t>
        </w:r>
        <w:r>
          <w:fldChar w:fldCharType="end"/>
        </w:r>
      </w:hyperlink>
    </w:p>
    <w:p>
      <w:pPr>
        <w:pStyle w:val="TOC2"/>
        <w:tabs>
          <w:tab w:val="right" w:leader="dot" w:pos="8306"/>
        </w:tabs>
      </w:pPr>
      <w:hyperlink w:anchor="_Toc24802" w:history="1">
        <w:r>
          <w:rPr>
            <w:rFonts w:ascii="仿宋" w:eastAsia="仿宋" w:hAnsi="仿宋" w:cs="仿宋" w:hint="eastAsia"/>
            <w:lang w:eastAsia="zh-CN"/>
          </w:rPr>
          <w:t>(三)、抗感染类药物项目完成阶段时间节点</w:t>
        </w:r>
        <w:r>
          <w:tab/>
        </w:r>
        <w:r>
          <w:fldChar w:fldCharType="begin"/>
        </w:r>
        <w:r>
          <w:instrText xml:space="preserve"> PAGEREF _Toc24802 \h </w:instrText>
        </w:r>
        <w:r>
          <w:fldChar w:fldCharType="separate"/>
        </w:r>
        <w:r>
          <w:t>47</w:t>
        </w:r>
        <w:r>
          <w:fldChar w:fldCharType="end"/>
        </w:r>
      </w:hyperlink>
    </w:p>
    <w:p>
      <w:pPr>
        <w:pStyle w:val="TOC1"/>
        <w:tabs>
          <w:tab w:val="right" w:leader="dot" w:pos="8306"/>
        </w:tabs>
      </w:pPr>
      <w:hyperlink w:anchor="_Toc30064" w:history="1">
        <w:r>
          <w:rPr>
            <w:rFonts w:ascii="仿宋" w:eastAsia="仿宋" w:hAnsi="仿宋" w:cs="仿宋" w:hint="eastAsia"/>
            <w:lang w:eastAsia="zh-CN"/>
          </w:rPr>
          <w:t>十五、抗感染类药物项目变更管理</w:t>
        </w:r>
        <w:r>
          <w:tab/>
        </w:r>
        <w:r>
          <w:fldChar w:fldCharType="begin"/>
        </w:r>
        <w:r>
          <w:instrText xml:space="preserve"> PAGEREF _Toc30064 \h </w:instrText>
        </w:r>
        <w:r>
          <w:fldChar w:fldCharType="separate"/>
        </w:r>
        <w:r>
          <w:t>48</w:t>
        </w:r>
        <w:r>
          <w:fldChar w:fldCharType="end"/>
        </w:r>
      </w:hyperlink>
    </w:p>
    <w:p>
      <w:pPr>
        <w:pStyle w:val="TOC2"/>
        <w:tabs>
          <w:tab w:val="right" w:leader="dot" w:pos="8306"/>
        </w:tabs>
      </w:pPr>
      <w:hyperlink w:anchor="_Toc9944" w:history="1">
        <w:r>
          <w:rPr>
            <w:rFonts w:ascii="仿宋" w:eastAsia="仿宋" w:hAnsi="仿宋" w:cs="仿宋" w:hint="eastAsia"/>
            <w:lang w:eastAsia="zh-CN"/>
          </w:rPr>
          <w:t>(一)、变更申请与评估</w:t>
        </w:r>
        <w:r>
          <w:tab/>
        </w:r>
        <w:r>
          <w:fldChar w:fldCharType="begin"/>
        </w:r>
        <w:r>
          <w:instrText xml:space="preserve"> PAGEREF _Toc9944 \h </w:instrText>
        </w:r>
        <w:r>
          <w:fldChar w:fldCharType="separate"/>
        </w:r>
        <w:r>
          <w:t>48</w:t>
        </w:r>
        <w:r>
          <w:fldChar w:fldCharType="end"/>
        </w:r>
      </w:hyperlink>
    </w:p>
    <w:p>
      <w:pPr>
        <w:pStyle w:val="TOC2"/>
        <w:tabs>
          <w:tab w:val="right" w:leader="dot" w:pos="8306"/>
        </w:tabs>
      </w:pPr>
      <w:hyperlink w:anchor="_Toc28183" w:history="1">
        <w:r>
          <w:rPr>
            <w:rFonts w:ascii="仿宋" w:eastAsia="仿宋" w:hAnsi="仿宋" w:cs="仿宋" w:hint="eastAsia"/>
            <w:lang w:eastAsia="zh-CN"/>
          </w:rPr>
          <w:t>(二)、变更实施与控制</w:t>
        </w:r>
        <w:r>
          <w:tab/>
        </w:r>
        <w:r>
          <w:fldChar w:fldCharType="begin"/>
        </w:r>
        <w:r>
          <w:instrText xml:space="preserve"> PAGEREF _Toc28183 \h </w:instrText>
        </w:r>
        <w:r>
          <w:fldChar w:fldCharType="separate"/>
        </w:r>
        <w:r>
          <w:t>48</w:t>
        </w:r>
        <w:r>
          <w:fldChar w:fldCharType="end"/>
        </w:r>
      </w:hyperlink>
    </w:p>
    <w:p>
      <w:pPr>
        <w:pStyle w:val="TOC1"/>
        <w:tabs>
          <w:tab w:val="right" w:leader="dot" w:pos="8306"/>
        </w:tabs>
      </w:pPr>
      <w:hyperlink w:anchor="_Toc19425" w:history="1">
        <w:r>
          <w:rPr>
            <w:rFonts w:ascii="仿宋" w:eastAsia="仿宋" w:hAnsi="仿宋" w:cs="仿宋" w:hint="eastAsia"/>
            <w:lang w:eastAsia="zh-CN"/>
          </w:rPr>
          <w:t>十六、抗感染类药物项目工程方案分析</w:t>
        </w:r>
        <w:r>
          <w:tab/>
        </w:r>
        <w:r>
          <w:fldChar w:fldCharType="begin"/>
        </w:r>
        <w:r>
          <w:instrText xml:space="preserve"> PAGEREF _Toc19425 \h </w:instrText>
        </w:r>
        <w:r>
          <w:fldChar w:fldCharType="separate"/>
        </w:r>
        <w:r>
          <w:t>49</w:t>
        </w:r>
        <w:r>
          <w:fldChar w:fldCharType="end"/>
        </w:r>
      </w:hyperlink>
    </w:p>
    <w:p>
      <w:pPr>
        <w:pStyle w:val="TOC2"/>
        <w:tabs>
          <w:tab w:val="right" w:leader="dot" w:pos="8306"/>
        </w:tabs>
      </w:pPr>
      <w:hyperlink w:anchor="_Toc1570" w:history="1">
        <w:r>
          <w:rPr>
            <w:rFonts w:ascii="仿宋" w:eastAsia="仿宋" w:hAnsi="仿宋" w:cs="仿宋" w:hint="eastAsia"/>
            <w:lang w:eastAsia="zh-CN"/>
          </w:rPr>
          <w:t>(一)、建筑工程设计原则</w:t>
        </w:r>
        <w:r>
          <w:tab/>
        </w:r>
        <w:r>
          <w:fldChar w:fldCharType="begin"/>
        </w:r>
        <w:r>
          <w:instrText xml:space="preserve"> PAGEREF _Toc1570 \h </w:instrText>
        </w:r>
        <w:r>
          <w:fldChar w:fldCharType="separate"/>
        </w:r>
        <w:r>
          <w:t>49</w:t>
        </w:r>
        <w:r>
          <w:fldChar w:fldCharType="end"/>
        </w:r>
      </w:hyperlink>
    </w:p>
    <w:p>
      <w:pPr>
        <w:pStyle w:val="TOC2"/>
        <w:tabs>
          <w:tab w:val="right" w:leader="dot" w:pos="8306"/>
        </w:tabs>
      </w:pPr>
      <w:hyperlink w:anchor="_Toc20978" w:history="1">
        <w:r>
          <w:rPr>
            <w:rFonts w:ascii="仿宋" w:eastAsia="仿宋" w:hAnsi="仿宋" w:cs="仿宋" w:hint="eastAsia"/>
            <w:lang w:eastAsia="zh-CN"/>
          </w:rPr>
          <w:t>(二)、土建工程建设指标</w:t>
        </w:r>
        <w:r>
          <w:tab/>
        </w:r>
        <w:r>
          <w:fldChar w:fldCharType="begin"/>
        </w:r>
        <w:r>
          <w:instrText xml:space="preserve"> PAGEREF _Toc20978 \h </w:instrText>
        </w:r>
        <w:r>
          <w:fldChar w:fldCharType="separate"/>
        </w:r>
        <w:r>
          <w:t>52</w:t>
        </w:r>
        <w:r>
          <w:fldChar w:fldCharType="end"/>
        </w:r>
      </w:hyperlink>
    </w:p>
    <w:p>
      <w:pPr>
        <w:pStyle w:val="TOC1"/>
        <w:tabs>
          <w:tab w:val="right" w:leader="dot" w:pos="8306"/>
        </w:tabs>
      </w:pPr>
      <w:hyperlink w:anchor="_Toc24182" w:history="1">
        <w:r>
          <w:rPr>
            <w:rFonts w:ascii="仿宋" w:eastAsia="仿宋" w:hAnsi="仿宋" w:cs="仿宋" w:hint="eastAsia"/>
            <w:lang w:eastAsia="zh-CN"/>
          </w:rPr>
          <w:t>十七、抗感染类药物项目实施保障措施</w:t>
        </w:r>
        <w:r>
          <w:tab/>
        </w:r>
        <w:r>
          <w:fldChar w:fldCharType="begin"/>
        </w:r>
        <w:r>
          <w:instrText xml:space="preserve"> PAGEREF _Toc24182 \h </w:instrText>
        </w:r>
        <w:r>
          <w:fldChar w:fldCharType="separate"/>
        </w:r>
        <w:r>
          <w:t>54</w:t>
        </w:r>
        <w:r>
          <w:fldChar w:fldCharType="end"/>
        </w:r>
      </w:hyperlink>
    </w:p>
    <w:p>
      <w:pPr>
        <w:pStyle w:val="TOC2"/>
        <w:tabs>
          <w:tab w:val="right" w:leader="dot" w:pos="8306"/>
        </w:tabs>
      </w:pPr>
      <w:hyperlink w:anchor="_Toc2561" w:history="1">
        <w:r>
          <w:rPr>
            <w:rFonts w:ascii="仿宋" w:eastAsia="仿宋" w:hAnsi="仿宋" w:cs="仿宋" w:hint="eastAsia"/>
            <w:lang w:eastAsia="zh-CN"/>
          </w:rPr>
          <w:t>(一)、抗感染类药物项目实施保障机制</w:t>
        </w:r>
        <w:r>
          <w:tab/>
        </w:r>
        <w:r>
          <w:fldChar w:fldCharType="begin"/>
        </w:r>
        <w:r>
          <w:instrText xml:space="preserve"> PAGEREF _Toc2561 \h </w:instrText>
        </w:r>
        <w:r>
          <w:fldChar w:fldCharType="separate"/>
        </w:r>
        <w:r>
          <w:t>54</w:t>
        </w:r>
        <w:r>
          <w:fldChar w:fldCharType="end"/>
        </w:r>
      </w:hyperlink>
    </w:p>
    <w:p>
      <w:pPr>
        <w:pStyle w:val="TOC2"/>
        <w:tabs>
          <w:tab w:val="right" w:leader="dot" w:pos="8306"/>
        </w:tabs>
      </w:pPr>
      <w:hyperlink w:anchor="_Toc29006" w:history="1">
        <w:r>
          <w:rPr>
            <w:rFonts w:ascii="仿宋" w:eastAsia="仿宋" w:hAnsi="仿宋" w:cs="仿宋" w:hint="eastAsia"/>
            <w:lang w:eastAsia="zh-CN"/>
          </w:rPr>
          <w:t>(二)、抗感染类药物项目法律合规要求</w:t>
        </w:r>
        <w:r>
          <w:tab/>
        </w:r>
        <w:r>
          <w:fldChar w:fldCharType="begin"/>
        </w:r>
        <w:r>
          <w:instrText xml:space="preserve"> PAGEREF _Toc29006 \h </w:instrText>
        </w:r>
        <w:r>
          <w:fldChar w:fldCharType="separate"/>
        </w:r>
        <w:r>
          <w:t>58</w:t>
        </w:r>
        <w:r>
          <w:fldChar w:fldCharType="end"/>
        </w:r>
      </w:hyperlink>
    </w:p>
    <w:p>
      <w:pPr>
        <w:pStyle w:val="TOC2"/>
        <w:tabs>
          <w:tab w:val="right" w:leader="dot" w:pos="8306"/>
        </w:tabs>
      </w:pPr>
      <w:hyperlink w:anchor="_Toc9738" w:history="1">
        <w:r>
          <w:rPr>
            <w:rFonts w:ascii="仿宋" w:eastAsia="仿宋" w:hAnsi="仿宋" w:cs="仿宋" w:hint="eastAsia"/>
            <w:lang w:eastAsia="zh-CN"/>
          </w:rPr>
          <w:t>(三)、抗感染类药物项目合同管理与法律事务</w:t>
        </w:r>
        <w:r>
          <w:tab/>
        </w:r>
        <w:r>
          <w:fldChar w:fldCharType="begin"/>
        </w:r>
        <w:r>
          <w:instrText xml:space="preserve"> PAGEREF _Toc9738 \h </w:instrText>
        </w:r>
        <w:r>
          <w:fldChar w:fldCharType="separate"/>
        </w:r>
        <w:r>
          <w:t>62</w:t>
        </w:r>
        <w:r>
          <w:fldChar w:fldCharType="end"/>
        </w:r>
      </w:hyperlink>
    </w:p>
    <w:p>
      <w:pPr>
        <w:pStyle w:val="TOC2"/>
        <w:tabs>
          <w:tab w:val="right" w:leader="dot" w:pos="8306"/>
        </w:tabs>
      </w:pPr>
      <w:hyperlink w:anchor="_Toc3743" w:history="1">
        <w:r>
          <w:rPr>
            <w:rFonts w:ascii="仿宋" w:eastAsia="仿宋" w:hAnsi="仿宋" w:cs="仿宋" w:hint="eastAsia"/>
            <w:lang w:eastAsia="zh-CN"/>
          </w:rPr>
          <w:t>(四)、抗感染类药物项目知识产权保护策略</w:t>
        </w:r>
        <w:r>
          <w:tab/>
        </w:r>
        <w:r>
          <w:fldChar w:fldCharType="begin"/>
        </w:r>
        <w:r>
          <w:instrText xml:space="preserve"> PAGEREF _Toc3743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49"/>
      <w:r>
        <w:rPr>
          <w:rFonts w:ascii="仿宋" w:eastAsia="仿宋" w:hAnsi="仿宋" w:cs="仿宋" w:hint="eastAsia"/>
          <w:sz w:val="28"/>
          <w:lang w:eastAsia="zh-CN"/>
        </w:rPr>
        <w:t>一、抗感染类药物项目文档管理</w:t>
      </w:r>
      <w:bookmarkEnd w:id="2"/>
    </w:p>
    <w:p>
      <w:pPr>
        <w:pStyle w:val="Heading2"/>
        <w:rPr>
          <w:rFonts w:ascii="仿宋" w:eastAsia="仿宋" w:hAnsi="仿宋" w:cs="仿宋" w:hint="eastAsia"/>
          <w:lang w:eastAsia="zh-CN"/>
        </w:rPr>
      </w:pPr>
      <w:bookmarkStart w:id="3" w:name="_Toc108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抗感染类药物项目高度重视文档的质量和准确性，以支持抗感染类药物项目的各项活动和决策。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文档的编制始于抗感染类药物项目计划的初期，我们制定了详细的文档编制计划，明确了每个文档的内容、格式和编写责任人。在抗感染类药物项目启动阶段，我们首先编制了抗感染类药物项目章程，明确定义了抗感染类药物项目的目标、范围、风险等关键要素。随后，抗感染类药物项目团队根据计划陆续编制了需求文档、设计文档、测试文档等各类文档，确保抗感染类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感染类药物项目管理中的重要环节，旨在确保抗感染类药物项目文档符合质量标准和抗感染类药物项目需求。在抗感染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感染类药物项目相关利益方和专业领域的专家对文档进行独立审查。这有助于获取更全面、客观的反馈，确保抗感染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抗感染类药物项目在文档编制与审查方面建立了严格的管理机制，通过规范的流程和多维度的审查，确保抗感染类药物项目文档的质量、准确性和可靠性，为抗感染类药物项目的顺利推进提供了有力支持。</w:t>
      </w:r>
    </w:p>
    <w:p>
      <w:pPr>
        <w:pStyle w:val="Heading2"/>
        <w:ind w:firstLine="560" w:firstLineChars="200"/>
        <w:rPr>
          <w:rFonts w:ascii="仿宋" w:eastAsia="仿宋" w:hAnsi="仿宋" w:cs="仿宋" w:hint="eastAsia"/>
          <w:sz w:val="28"/>
          <w:lang w:eastAsia="zh-CN"/>
        </w:rPr>
      </w:pPr>
      <w:bookmarkStart w:id="4" w:name="_Toc63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我们通过多渠道发布文档，包括电子邮件、抗感染类药物项目管理平台、内部网站等，以满足不同团队成员的偏好和需求。多渠道发布确保了信息的全面覆盖。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我们采用了精细的权限控制，确保只有授权人员可以访问敏感信息。这种安全措施保护了抗感染类药物项目文档的机密性，防止了未经授权的信息泄露。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2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感染类药物项目生命周期中一个至关重要的环节，直接关系到抗感染类药物项目信息的长期保存和历史记录的完整性。在抗感染类药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44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59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的技术管理特点体现在其创新导向。通过引入最先进的技术趋势和解决方案，抗感染类药物项目致力于提升科技含量、提高质量和效率水平。这意味着我们将采用最新的工具和方法，确保抗感染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感染类药物项目技术管理的显著特征。通过整合不同领域的技术资源，我们实现了跨学科的协同工作。这有助于优化技术架构，提高整体效能。此外，整合性策略还促进了不同技术团队之间的紧密沟通和高效合作，确保抗感染类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感染类药物项目所采用的技术。通过不断优化技术方案，抗感染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感染类药物项目团队将在抗感染类药物项目初期识别可能的技术风险，并采取相应的预防和应对措施。通过建立健全的风险评估机制，抗感染类药物项目能够在实施过程中及时发现并解决潜在的技术问题，保障抗感染类药物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抗感染类药物项目中，技术将成为抗感染类药物项目成功的有力支持。这一深度剖析揭示了技术管理在抗感染类药物项目实施中的关键作用，为抗感染类药物项目的技术基础奠定了坚实的基础。</w:t>
      </w:r>
    </w:p>
    <w:p>
      <w:pPr>
        <w:pStyle w:val="Heading2"/>
        <w:ind w:firstLine="560" w:firstLineChars="200"/>
        <w:rPr>
          <w:rFonts w:ascii="仿宋" w:eastAsia="仿宋" w:hAnsi="仿宋" w:cs="仿宋" w:hint="eastAsia"/>
          <w:sz w:val="28"/>
          <w:lang w:eastAsia="zh-CN"/>
        </w:rPr>
      </w:pPr>
      <w:bookmarkStart w:id="8" w:name="_Toc5356"/>
      <w:r>
        <w:rPr>
          <w:rFonts w:ascii="仿宋" w:eastAsia="仿宋" w:hAnsi="仿宋" w:cs="仿宋" w:hint="eastAsia"/>
          <w:sz w:val="28"/>
          <w:lang w:eastAsia="zh-CN"/>
        </w:rPr>
        <w:t>(二)、抗感染类药物项目工艺技术设计方案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感染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感染类药物项目将严格按照相关行业规范要求进行组织。通过有效控制产品质量，抗感染类药物项目将致力于为顾客提供优质的抗感染类药物项目产品和良好的服务。这体现了抗感染类药物项目对于生产活动合规性和质量标准的高度重视，为抗感染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感染类药物项目注重生态效益和清洁生产原则。抗感染类药物项目建设将紧密结合地方特色经济发展，与社会经济发展规划和区域环境保护规划方案相协调一致。通过与当地区域自然生态系统的结合，抗感染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感染类药物项目产品具有多样化的客户需求和个性化的特点。因此，抗感染类药物项目产品规格品种多样，且单批生产数量较小。为满足这一特点，抗感染类药物项目承办单位将建设先进的柔性制造生产线。通过广泛应用柔性制造技术，抗感染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感染类药物项目采用的技术具有较高的技术含量和自动化水平，处于国内先进水平。这一技术选用不仅体现了对生产效率、质量和环境友好性的高标准要求，同时为抗感染类药物项目的可持续发展奠定了坚实的基础。</w:t>
      </w:r>
    </w:p>
    <w:p>
      <w:pPr>
        <w:pStyle w:val="Heading2"/>
        <w:ind w:firstLine="560" w:firstLineChars="200"/>
        <w:rPr>
          <w:rFonts w:ascii="仿宋" w:eastAsia="仿宋" w:hAnsi="仿宋" w:cs="仿宋" w:hint="eastAsia"/>
          <w:sz w:val="28"/>
          <w:lang w:eastAsia="zh-CN"/>
        </w:rPr>
      </w:pPr>
      <w:bookmarkStart w:id="9" w:name="_Toc76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为确保抗感染类药物项目的高效生产和技术实施，我们制定了一套精心设计的设备选型方案，以满足抗感染类药物项目生产、质量和环保的要求。该方案的主要特点如下：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感染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针对抗感染类药物项目产品的多样性和小批量生产的特点，我们将建设柔性制造生产线。通过在设备选型中考虑柔性制造技术，可以灵活应对不同产品规格和生产需求，实现生产线的高度灵活性和适应性。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3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087"/>
      <w:r>
        <w:rPr>
          <w:rFonts w:ascii="仿宋" w:eastAsia="仿宋" w:hAnsi="仿宋" w:cs="仿宋" w:hint="eastAsia"/>
          <w:lang w:eastAsia="zh-CN"/>
        </w:rPr>
        <w:t>(一)、抗感染类药物行业分析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行业一直以来都是市场的关注焦点。行业内的发展趋势、竞争态势以及潜在机会都对抗感染类药物项目的推进产生深远的影响。通过深入研究行业的整体概貌，我们将更好地理解行业的核心特征，为抗感染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行业，技术一直是推动创新和发展的关键因素。我们将对当前技术趋势进行详尽分析，包括但不限于人工智能、大数据应用、先进制造技术等。这有助于抗感染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感染类药物项目成功的基础。我们将对主要竞争对手进行深入研究，包括其市场份额、产品特点、市场定位等。通过全面了解竞争对手的优势和劣势，抗感染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2664"/>
      <w:r>
        <w:rPr>
          <w:rFonts w:ascii="仿宋" w:eastAsia="仿宋" w:hAnsi="仿宋" w:cs="仿宋" w:hint="eastAsia"/>
          <w:sz w:val="28"/>
          <w:lang w:eastAsia="zh-CN"/>
        </w:rPr>
        <w:t>(二)、抗感染类药物市场分析预测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感染类药物市场未来的增长趋势。这包括市场的整体规模、各细分领域的发展趋势等。抗感染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感染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感染类药物项目实施过程中需要充分考虑的因素。我们将对市场风险进行全面评估，包括但不限于政策法规风险、市场竞争风险、技术变革风险等。通过对潜在风险的深入分析，抗感染类药物项目可以制定相应的风险缓解策略，降低不确定性对抗感染类药物项目的影响。</w:t>
      </w:r>
    </w:p>
    <w:p>
      <w:pPr>
        <w:pStyle w:val="Heading1"/>
        <w:ind w:firstLine="560" w:firstLineChars="200"/>
        <w:rPr>
          <w:rFonts w:ascii="仿宋" w:eastAsia="仿宋" w:hAnsi="仿宋" w:cs="仿宋" w:hint="eastAsia"/>
          <w:sz w:val="28"/>
          <w:lang w:eastAsia="zh-CN"/>
        </w:rPr>
      </w:pPr>
      <w:bookmarkStart w:id="13" w:name="_Toc31553"/>
      <w:r>
        <w:rPr>
          <w:rFonts w:ascii="仿宋" w:eastAsia="仿宋" w:hAnsi="仿宋" w:cs="仿宋" w:hint="eastAsia"/>
          <w:sz w:val="28"/>
          <w:lang w:eastAsia="zh-CN"/>
        </w:rPr>
        <w:t>四、抗感染类药物项目土建工程</w:t>
      </w:r>
      <w:bookmarkEnd w:id="13"/>
    </w:p>
    <w:p>
      <w:pPr>
        <w:pStyle w:val="Heading2"/>
        <w:rPr>
          <w:rFonts w:ascii="仿宋" w:eastAsia="仿宋" w:hAnsi="仿宋" w:cs="仿宋" w:hint="eastAsia"/>
          <w:lang w:eastAsia="zh-CN"/>
        </w:rPr>
      </w:pPr>
      <w:bookmarkStart w:id="14" w:name="_Toc1426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在抗感染类药物项目的建筑工程设计中，我们将秉承一系列重要的设计原则，以确保抗感染类药物项目建筑在功能、美观、可持续性等方面达到最佳效果。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首要原则是确保建筑的功能性得到最大化的发挥。我们将充分理解抗感染类药物项目的实际需求，合理布局各个功能区域，保证建筑在满足业务需求的同时，提供高效的工作环境。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在建筑设计中，我们将综合考虑建设和运营成本。通过精细的经济效益分析，确保设计方案在高效利用资源的同时，对抗感染类药物项目的长期盈利能力有积极的贡献。</w:t>
      </w:r>
    </w:p>
    <w:p>
      <w:pPr>
        <w:pStyle w:val="Heading2"/>
        <w:ind w:firstLine="560" w:firstLineChars="200"/>
        <w:rPr>
          <w:rFonts w:ascii="仿宋" w:eastAsia="仿宋" w:hAnsi="仿宋" w:cs="仿宋" w:hint="eastAsia"/>
          <w:sz w:val="28"/>
          <w:lang w:eastAsia="zh-CN"/>
        </w:rPr>
      </w:pPr>
      <w:bookmarkStart w:id="15" w:name="_Toc1534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项目的土建工程设计中，我们将精准设定设计年限，结合抗感染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感染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730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感染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感染类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感染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325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本期工程抗感染类药物项目预计总建筑面积XXX平方米，其中：计容建筑面积XXX平方米，计划建筑工程投资XX万元，占抗感染类药物项目总投资的XX%。</w:t>
      </w:r>
    </w:p>
    <w:p>
      <w:pPr>
        <w:pStyle w:val="Heading1"/>
        <w:ind w:firstLine="560" w:firstLineChars="200"/>
        <w:rPr>
          <w:rFonts w:ascii="仿宋" w:eastAsia="仿宋" w:hAnsi="仿宋" w:cs="仿宋" w:hint="eastAsia"/>
          <w:sz w:val="28"/>
          <w:lang w:eastAsia="zh-CN"/>
        </w:rPr>
      </w:pPr>
      <w:bookmarkStart w:id="18" w:name="_Toc519"/>
      <w:r>
        <w:rPr>
          <w:rFonts w:ascii="仿宋" w:eastAsia="仿宋" w:hAnsi="仿宋" w:cs="仿宋" w:hint="eastAsia"/>
          <w:sz w:val="28"/>
          <w:lang w:eastAsia="zh-CN"/>
        </w:rPr>
        <w:t>五、抗感染类药物项目建设背景及必要性分析</w:t>
      </w:r>
      <w:bookmarkEnd w:id="18"/>
    </w:p>
    <w:p>
      <w:pPr>
        <w:pStyle w:val="Heading2"/>
        <w:rPr>
          <w:rFonts w:ascii="仿宋" w:eastAsia="仿宋" w:hAnsi="仿宋" w:cs="仿宋" w:hint="eastAsia"/>
          <w:lang w:eastAsia="zh-CN"/>
        </w:rPr>
      </w:pPr>
      <w:bookmarkStart w:id="19" w:name="_Toc23940"/>
      <w:r>
        <w:rPr>
          <w:rFonts w:ascii="仿宋" w:eastAsia="仿宋" w:hAnsi="仿宋" w:cs="仿宋" w:hint="eastAsia"/>
          <w:lang w:eastAsia="zh-CN"/>
        </w:rPr>
        <w:t>(一)、抗感染类药物项目背景分析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感染类药物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感染类药物项目在这个潮流中的定位。同时，我们将关注行业内涌现的新兴机遇，以便抗感染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感染类药物项目提供了强大的发展动力。我们将聚焦于行业内最新的技术发展趋势，包括但不限于人工智能、大数据分析、物联网等领域。通过深度的技术研究，我们将确保抗感染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感染类药物项目发展的源泉。我们将投入更多的精力对市场需求进行深入剖析，超越表面的需求，深入挖掘潜在的市场痛点和机遇。通过对市场需求的细致了解，抗感染类药物项目将更有针对性地设计解决方案，满足市场的多样化需求，从而更好地促进抗感染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感染类药物项目战略至关重要。我们将对竞争态势进行更为深入的分析，包括但不限于市场份额、产品特点、客户满意度等多个维度。通过深度的竞争分析，抗感染类药物项目将能够更准确地把握市场脉搏，制定具有竞争力的抗感染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https://d.book118.com/187103162000006036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E5670"/>
    <w:rsid w:val="064E56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03162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2024-01-29T10:23:00Z</dcterms:created>
  <dcterms:modified xsi:type="dcterms:W3CDTF">2024-01-29T10:24:00Z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F5A0C768964E4C56AE99ACEA6C799495_11</vt:lpwstr>
  </property>
  <property fmtid="{D5CDD505-2E9C-101B-9397-08002B2CF9AE}" pid="3" name="KSOProductBuildVer">
    <vt:lpwstr>2052-12.1.0.16250</vt:lpwstr>
  </property>
</Properties>
</file>