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空气净化设备相关行业公司成立方案及可行性研究报告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27" w:history="1">
        <w:r>
          <w:rPr>
            <w:rFonts w:ascii="仿宋" w:eastAsia="仿宋" w:hAnsi="仿宋" w:cs="仿宋" w:hint="eastAsia"/>
            <w:lang w:eastAsia="zh-CN"/>
          </w:rPr>
          <w:t>序言</w:t>
        </w:r>
        <w:r>
          <w:tab/>
        </w:r>
        <w:r>
          <w:fldChar w:fldCharType="begin"/>
        </w:r>
        <w:r>
          <w:instrText xml:space="preserve"> PAGEREF _Toc24227 \h </w:instrText>
        </w:r>
        <w:r>
          <w:fldChar w:fldCharType="separate"/>
        </w:r>
        <w:r>
          <w:t>3</w:t>
        </w:r>
        <w:r>
          <w:fldChar w:fldCharType="end"/>
        </w:r>
      </w:hyperlink>
    </w:p>
    <w:p>
      <w:pPr>
        <w:pStyle w:val="TOC1"/>
        <w:tabs>
          <w:tab w:val="right" w:leader="dot" w:pos="8306"/>
        </w:tabs>
      </w:pPr>
      <w:hyperlink w:anchor="_Toc2120" w:history="1">
        <w:r>
          <w:rPr>
            <w:rFonts w:ascii="仿宋" w:eastAsia="仿宋" w:hAnsi="仿宋" w:cs="仿宋" w:hint="eastAsia"/>
            <w:lang w:eastAsia="zh-CN"/>
          </w:rPr>
          <w:t>一、行业、市场分析</w:t>
        </w:r>
        <w:r>
          <w:tab/>
        </w:r>
        <w:r>
          <w:fldChar w:fldCharType="begin"/>
        </w:r>
        <w:r>
          <w:instrText xml:space="preserve"> PAGEREF _Toc2120 \h </w:instrText>
        </w:r>
        <w:r>
          <w:fldChar w:fldCharType="separate"/>
        </w:r>
        <w:r>
          <w:t>3</w:t>
        </w:r>
        <w:r>
          <w:fldChar w:fldCharType="end"/>
        </w:r>
      </w:hyperlink>
    </w:p>
    <w:p>
      <w:pPr>
        <w:pStyle w:val="TOC2"/>
        <w:tabs>
          <w:tab w:val="right" w:leader="dot" w:pos="8306"/>
        </w:tabs>
      </w:pPr>
      <w:hyperlink w:anchor="_Toc9471" w:history="1">
        <w:r>
          <w:rPr>
            <w:rFonts w:ascii="仿宋" w:eastAsia="仿宋" w:hAnsi="仿宋" w:cs="仿宋" w:hint="eastAsia"/>
            <w:lang w:eastAsia="zh-CN"/>
          </w:rPr>
          <w:t>(一)、行业分析</w:t>
        </w:r>
        <w:r>
          <w:tab/>
        </w:r>
        <w:r>
          <w:fldChar w:fldCharType="begin"/>
        </w:r>
        <w:r>
          <w:instrText xml:space="preserve"> PAGEREF _Toc9471 \h </w:instrText>
        </w:r>
        <w:r>
          <w:fldChar w:fldCharType="separate"/>
        </w:r>
        <w:r>
          <w:t>3</w:t>
        </w:r>
        <w:r>
          <w:fldChar w:fldCharType="end"/>
        </w:r>
      </w:hyperlink>
    </w:p>
    <w:p>
      <w:pPr>
        <w:pStyle w:val="TOC2"/>
        <w:tabs>
          <w:tab w:val="right" w:leader="dot" w:pos="8306"/>
        </w:tabs>
      </w:pPr>
      <w:hyperlink w:anchor="_Toc16020" w:history="1">
        <w:r>
          <w:rPr>
            <w:rFonts w:ascii="仿宋" w:eastAsia="仿宋" w:hAnsi="仿宋" w:cs="仿宋" w:hint="eastAsia"/>
            <w:lang w:eastAsia="zh-CN"/>
          </w:rPr>
          <w:t>(二)、市场分析</w:t>
        </w:r>
        <w:r>
          <w:tab/>
        </w:r>
        <w:r>
          <w:fldChar w:fldCharType="begin"/>
        </w:r>
        <w:r>
          <w:instrText xml:space="preserve"> PAGEREF _Toc16020 \h </w:instrText>
        </w:r>
        <w:r>
          <w:fldChar w:fldCharType="separate"/>
        </w:r>
        <w:r>
          <w:t>4</w:t>
        </w:r>
        <w:r>
          <w:fldChar w:fldCharType="end"/>
        </w:r>
      </w:hyperlink>
    </w:p>
    <w:p>
      <w:pPr>
        <w:pStyle w:val="TOC2"/>
        <w:tabs>
          <w:tab w:val="right" w:leader="dot" w:pos="8306"/>
        </w:tabs>
      </w:pPr>
      <w:hyperlink w:anchor="_Toc11415" w:history="1">
        <w:r>
          <w:rPr>
            <w:rFonts w:ascii="仿宋" w:eastAsia="仿宋" w:hAnsi="仿宋" w:cs="仿宋" w:hint="eastAsia"/>
            <w:lang w:eastAsia="zh-CN"/>
          </w:rPr>
          <w:t>(三)、行业发展及市场前景分析</w:t>
        </w:r>
        <w:r>
          <w:tab/>
        </w:r>
        <w:r>
          <w:fldChar w:fldCharType="begin"/>
        </w:r>
        <w:r>
          <w:instrText xml:space="preserve"> PAGEREF _Toc11415 \h </w:instrText>
        </w:r>
        <w:r>
          <w:fldChar w:fldCharType="separate"/>
        </w:r>
        <w:r>
          <w:t>4</w:t>
        </w:r>
        <w:r>
          <w:fldChar w:fldCharType="end"/>
        </w:r>
      </w:hyperlink>
    </w:p>
    <w:p>
      <w:pPr>
        <w:pStyle w:val="TOC1"/>
        <w:tabs>
          <w:tab w:val="right" w:leader="dot" w:pos="8306"/>
        </w:tabs>
      </w:pPr>
      <w:hyperlink w:anchor="_Toc21622" w:history="1">
        <w:r>
          <w:rPr>
            <w:rFonts w:ascii="仿宋" w:eastAsia="仿宋" w:hAnsi="仿宋" w:cs="仿宋" w:hint="eastAsia"/>
            <w:lang w:eastAsia="zh-CN"/>
          </w:rPr>
          <w:t>二、发展规划</w:t>
        </w:r>
        <w:r>
          <w:tab/>
        </w:r>
        <w:r>
          <w:fldChar w:fldCharType="begin"/>
        </w:r>
        <w:r>
          <w:instrText xml:space="preserve"> PAGEREF _Toc21622 \h </w:instrText>
        </w:r>
        <w:r>
          <w:fldChar w:fldCharType="separate"/>
        </w:r>
        <w:r>
          <w:t>6</w:t>
        </w:r>
        <w:r>
          <w:fldChar w:fldCharType="end"/>
        </w:r>
      </w:hyperlink>
    </w:p>
    <w:p>
      <w:pPr>
        <w:pStyle w:val="TOC2"/>
        <w:tabs>
          <w:tab w:val="right" w:leader="dot" w:pos="8306"/>
        </w:tabs>
      </w:pPr>
      <w:hyperlink w:anchor="_Toc24721" w:history="1">
        <w:r>
          <w:rPr>
            <w:rFonts w:ascii="仿宋" w:eastAsia="仿宋" w:hAnsi="仿宋" w:cs="仿宋" w:hint="eastAsia"/>
            <w:lang w:eastAsia="zh-CN"/>
          </w:rPr>
          <w:t>(一)、公司发展规划</w:t>
        </w:r>
        <w:r>
          <w:tab/>
        </w:r>
        <w:r>
          <w:fldChar w:fldCharType="begin"/>
        </w:r>
        <w:r>
          <w:instrText xml:space="preserve"> PAGEREF _Toc24721 \h </w:instrText>
        </w:r>
        <w:r>
          <w:fldChar w:fldCharType="separate"/>
        </w:r>
        <w:r>
          <w:t>6</w:t>
        </w:r>
        <w:r>
          <w:fldChar w:fldCharType="end"/>
        </w:r>
      </w:hyperlink>
    </w:p>
    <w:p>
      <w:pPr>
        <w:pStyle w:val="TOC2"/>
        <w:tabs>
          <w:tab w:val="right" w:leader="dot" w:pos="8306"/>
        </w:tabs>
      </w:pPr>
      <w:hyperlink w:anchor="_Toc25797" w:history="1">
        <w:r>
          <w:rPr>
            <w:rFonts w:ascii="仿宋" w:eastAsia="仿宋" w:hAnsi="仿宋" w:cs="仿宋" w:hint="eastAsia"/>
            <w:lang w:eastAsia="zh-CN"/>
          </w:rPr>
          <w:t>(二)、保障措施</w:t>
        </w:r>
        <w:r>
          <w:tab/>
        </w:r>
        <w:r>
          <w:fldChar w:fldCharType="begin"/>
        </w:r>
        <w:r>
          <w:instrText xml:space="preserve"> PAGEREF _Toc25797 \h </w:instrText>
        </w:r>
        <w:r>
          <w:fldChar w:fldCharType="separate"/>
        </w:r>
        <w:r>
          <w:t>7</w:t>
        </w:r>
        <w:r>
          <w:fldChar w:fldCharType="end"/>
        </w:r>
      </w:hyperlink>
    </w:p>
    <w:p>
      <w:pPr>
        <w:pStyle w:val="TOC1"/>
        <w:tabs>
          <w:tab w:val="right" w:leader="dot" w:pos="8306"/>
        </w:tabs>
      </w:pPr>
      <w:hyperlink w:anchor="_Toc909" w:history="1">
        <w:r>
          <w:rPr>
            <w:rFonts w:ascii="仿宋" w:eastAsia="仿宋" w:hAnsi="仿宋" w:cs="仿宋" w:hint="eastAsia"/>
            <w:lang w:eastAsia="zh-CN"/>
          </w:rPr>
          <w:t>三、公司成立背景及可行性分析</w:t>
        </w:r>
        <w:r>
          <w:tab/>
        </w:r>
        <w:r>
          <w:fldChar w:fldCharType="begin"/>
        </w:r>
        <w:r>
          <w:instrText xml:space="preserve"> PAGEREF _Toc909 \h </w:instrText>
        </w:r>
        <w:r>
          <w:fldChar w:fldCharType="separate"/>
        </w:r>
        <w:r>
          <w:t>12</w:t>
        </w:r>
        <w:r>
          <w:fldChar w:fldCharType="end"/>
        </w:r>
      </w:hyperlink>
    </w:p>
    <w:p>
      <w:pPr>
        <w:pStyle w:val="TOC2"/>
        <w:tabs>
          <w:tab w:val="right" w:leader="dot" w:pos="8306"/>
        </w:tabs>
      </w:pPr>
      <w:hyperlink w:anchor="_Toc30269" w:history="1">
        <w:r>
          <w:rPr>
            <w:rFonts w:ascii="仿宋" w:eastAsia="仿宋" w:hAnsi="仿宋" w:cs="仿宋" w:hint="eastAsia"/>
            <w:lang w:eastAsia="zh-CN"/>
          </w:rPr>
          <w:t>(一)、发展思路</w:t>
        </w:r>
        <w:r>
          <w:tab/>
        </w:r>
        <w:r>
          <w:fldChar w:fldCharType="begin"/>
        </w:r>
        <w:r>
          <w:instrText xml:space="preserve"> PAGEREF _Toc30269 \h </w:instrText>
        </w:r>
        <w:r>
          <w:fldChar w:fldCharType="separate"/>
        </w:r>
        <w:r>
          <w:t>12</w:t>
        </w:r>
        <w:r>
          <w:fldChar w:fldCharType="end"/>
        </w:r>
      </w:hyperlink>
    </w:p>
    <w:p>
      <w:pPr>
        <w:pStyle w:val="TOC2"/>
        <w:tabs>
          <w:tab w:val="right" w:leader="dot" w:pos="8306"/>
        </w:tabs>
      </w:pPr>
      <w:hyperlink w:anchor="_Toc32132" w:history="1">
        <w:r>
          <w:rPr>
            <w:rFonts w:ascii="仿宋" w:eastAsia="仿宋" w:hAnsi="仿宋" w:cs="仿宋" w:hint="eastAsia"/>
            <w:lang w:eastAsia="zh-CN"/>
          </w:rPr>
          <w:t>(二)、产业发展背景分析</w:t>
        </w:r>
        <w:r>
          <w:tab/>
        </w:r>
        <w:r>
          <w:fldChar w:fldCharType="begin"/>
        </w:r>
        <w:r>
          <w:instrText xml:space="preserve"> PAGEREF _Toc32132 \h </w:instrText>
        </w:r>
        <w:r>
          <w:fldChar w:fldCharType="separate"/>
        </w:r>
        <w:r>
          <w:t>12</w:t>
        </w:r>
        <w:r>
          <w:fldChar w:fldCharType="end"/>
        </w:r>
      </w:hyperlink>
    </w:p>
    <w:p>
      <w:pPr>
        <w:pStyle w:val="TOC2"/>
        <w:tabs>
          <w:tab w:val="right" w:leader="dot" w:pos="8306"/>
        </w:tabs>
      </w:pPr>
      <w:hyperlink w:anchor="_Toc9308" w:history="1">
        <w:r>
          <w:rPr>
            <w:rFonts w:ascii="仿宋" w:eastAsia="仿宋" w:hAnsi="仿宋" w:cs="仿宋" w:hint="eastAsia"/>
            <w:lang w:eastAsia="zh-CN"/>
          </w:rPr>
          <w:t>(三)、产业发展原则</w:t>
        </w:r>
        <w:r>
          <w:tab/>
        </w:r>
        <w:r>
          <w:fldChar w:fldCharType="begin"/>
        </w:r>
        <w:r>
          <w:instrText xml:space="preserve"> PAGEREF _Toc9308 \h </w:instrText>
        </w:r>
        <w:r>
          <w:fldChar w:fldCharType="separate"/>
        </w:r>
        <w:r>
          <w:t>14</w:t>
        </w:r>
        <w:r>
          <w:fldChar w:fldCharType="end"/>
        </w:r>
      </w:hyperlink>
    </w:p>
    <w:p>
      <w:pPr>
        <w:pStyle w:val="TOC2"/>
        <w:tabs>
          <w:tab w:val="right" w:leader="dot" w:pos="8306"/>
        </w:tabs>
      </w:pPr>
      <w:hyperlink w:anchor="_Toc10689" w:history="1">
        <w:r>
          <w:rPr>
            <w:rFonts w:ascii="仿宋" w:eastAsia="仿宋" w:hAnsi="仿宋" w:cs="仿宋" w:hint="eastAsia"/>
            <w:lang w:eastAsia="zh-CN"/>
          </w:rPr>
          <w:t>(四)、区域产业环境分析</w:t>
        </w:r>
        <w:r>
          <w:tab/>
        </w:r>
        <w:r>
          <w:fldChar w:fldCharType="begin"/>
        </w:r>
        <w:r>
          <w:instrText xml:space="preserve"> PAGEREF _Toc10689 \h </w:instrText>
        </w:r>
        <w:r>
          <w:fldChar w:fldCharType="separate"/>
        </w:r>
        <w:r>
          <w:t>15</w:t>
        </w:r>
        <w:r>
          <w:fldChar w:fldCharType="end"/>
        </w:r>
      </w:hyperlink>
    </w:p>
    <w:p>
      <w:pPr>
        <w:pStyle w:val="TOC2"/>
        <w:tabs>
          <w:tab w:val="right" w:leader="dot" w:pos="8306"/>
        </w:tabs>
      </w:pPr>
      <w:hyperlink w:anchor="_Toc23541" w:history="1">
        <w:r>
          <w:rPr>
            <w:rFonts w:ascii="仿宋" w:eastAsia="仿宋" w:hAnsi="仿宋" w:cs="仿宋" w:hint="eastAsia"/>
            <w:lang w:eastAsia="zh-CN"/>
          </w:rPr>
          <w:t>(五)、可行性分析</w:t>
        </w:r>
        <w:r>
          <w:tab/>
        </w:r>
        <w:r>
          <w:fldChar w:fldCharType="begin"/>
        </w:r>
        <w:r>
          <w:instrText xml:space="preserve"> PAGEREF _Toc23541 \h </w:instrText>
        </w:r>
        <w:r>
          <w:fldChar w:fldCharType="separate"/>
        </w:r>
        <w:r>
          <w:t>17</w:t>
        </w:r>
        <w:r>
          <w:fldChar w:fldCharType="end"/>
        </w:r>
      </w:hyperlink>
    </w:p>
    <w:p>
      <w:pPr>
        <w:pStyle w:val="TOC2"/>
        <w:tabs>
          <w:tab w:val="right" w:leader="dot" w:pos="8306"/>
        </w:tabs>
      </w:pPr>
      <w:hyperlink w:anchor="_Toc11674" w:history="1">
        <w:r>
          <w:rPr>
            <w:rFonts w:ascii="仿宋" w:eastAsia="仿宋" w:hAnsi="仿宋" w:cs="仿宋" w:hint="eastAsia"/>
            <w:lang w:eastAsia="zh-CN"/>
          </w:rPr>
          <w:t>(六)、产业发展重点任务</w:t>
        </w:r>
        <w:r>
          <w:tab/>
        </w:r>
        <w:r>
          <w:fldChar w:fldCharType="begin"/>
        </w:r>
        <w:r>
          <w:instrText xml:space="preserve"> PAGEREF _Toc11674 \h </w:instrText>
        </w:r>
        <w:r>
          <w:fldChar w:fldCharType="separate"/>
        </w:r>
        <w:r>
          <w:t>18</w:t>
        </w:r>
        <w:r>
          <w:fldChar w:fldCharType="end"/>
        </w:r>
      </w:hyperlink>
    </w:p>
    <w:p>
      <w:pPr>
        <w:pStyle w:val="TOC2"/>
        <w:tabs>
          <w:tab w:val="right" w:leader="dot" w:pos="8306"/>
        </w:tabs>
      </w:pPr>
      <w:hyperlink w:anchor="_Toc12697" w:history="1">
        <w:r>
          <w:rPr>
            <w:rFonts w:ascii="仿宋" w:eastAsia="仿宋" w:hAnsi="仿宋" w:cs="仿宋" w:hint="eastAsia"/>
            <w:lang w:eastAsia="zh-CN"/>
          </w:rPr>
          <w:t>(七)、空气净化设备项目建设必要性分析</w:t>
        </w:r>
        <w:r>
          <w:tab/>
        </w:r>
        <w:r>
          <w:fldChar w:fldCharType="begin"/>
        </w:r>
        <w:r>
          <w:instrText xml:space="preserve"> PAGEREF _Toc12697 \h </w:instrText>
        </w:r>
        <w:r>
          <w:fldChar w:fldCharType="separate"/>
        </w:r>
        <w:r>
          <w:t>20</w:t>
        </w:r>
        <w:r>
          <w:fldChar w:fldCharType="end"/>
        </w:r>
      </w:hyperlink>
    </w:p>
    <w:p>
      <w:pPr>
        <w:pStyle w:val="TOC1"/>
        <w:tabs>
          <w:tab w:val="right" w:leader="dot" w:pos="8306"/>
        </w:tabs>
      </w:pPr>
      <w:hyperlink w:anchor="_Toc26051" w:history="1">
        <w:r>
          <w:rPr>
            <w:rFonts w:ascii="仿宋" w:eastAsia="仿宋" w:hAnsi="仿宋" w:cs="仿宋" w:hint="eastAsia"/>
            <w:lang w:eastAsia="zh-CN"/>
          </w:rPr>
          <w:t>四、法人治理</w:t>
        </w:r>
        <w:r>
          <w:tab/>
        </w:r>
        <w:r>
          <w:fldChar w:fldCharType="begin"/>
        </w:r>
        <w:r>
          <w:instrText xml:space="preserve"> PAGEREF _Toc26051 \h </w:instrText>
        </w:r>
        <w:r>
          <w:fldChar w:fldCharType="separate"/>
        </w:r>
        <w:r>
          <w:t>21</w:t>
        </w:r>
        <w:r>
          <w:fldChar w:fldCharType="end"/>
        </w:r>
      </w:hyperlink>
    </w:p>
    <w:p>
      <w:pPr>
        <w:pStyle w:val="TOC2"/>
        <w:tabs>
          <w:tab w:val="right" w:leader="dot" w:pos="8306"/>
        </w:tabs>
      </w:pPr>
      <w:hyperlink w:anchor="_Toc18436" w:history="1">
        <w:r>
          <w:rPr>
            <w:rFonts w:ascii="仿宋" w:eastAsia="仿宋" w:hAnsi="仿宋" w:cs="仿宋" w:hint="eastAsia"/>
            <w:lang w:eastAsia="zh-CN"/>
          </w:rPr>
          <w:t>(一)、股东权利及义务</w:t>
        </w:r>
        <w:r>
          <w:tab/>
        </w:r>
        <w:r>
          <w:fldChar w:fldCharType="begin"/>
        </w:r>
        <w:r>
          <w:instrText xml:space="preserve"> PAGEREF _Toc18436 \h </w:instrText>
        </w:r>
        <w:r>
          <w:fldChar w:fldCharType="separate"/>
        </w:r>
        <w:r>
          <w:t>21</w:t>
        </w:r>
        <w:r>
          <w:fldChar w:fldCharType="end"/>
        </w:r>
      </w:hyperlink>
    </w:p>
    <w:p>
      <w:pPr>
        <w:pStyle w:val="TOC2"/>
        <w:tabs>
          <w:tab w:val="right" w:leader="dot" w:pos="8306"/>
        </w:tabs>
      </w:pPr>
      <w:hyperlink w:anchor="_Toc10102" w:history="1">
        <w:r>
          <w:rPr>
            <w:rFonts w:ascii="仿宋" w:eastAsia="仿宋" w:hAnsi="仿宋" w:cs="仿宋" w:hint="eastAsia"/>
            <w:lang w:eastAsia="zh-CN"/>
          </w:rPr>
          <w:t>(二)、董事</w:t>
        </w:r>
        <w:r>
          <w:tab/>
        </w:r>
        <w:r>
          <w:fldChar w:fldCharType="begin"/>
        </w:r>
        <w:r>
          <w:instrText xml:space="preserve"> PAGEREF _Toc10102 \h </w:instrText>
        </w:r>
        <w:r>
          <w:fldChar w:fldCharType="separate"/>
        </w:r>
        <w:r>
          <w:t>23</w:t>
        </w:r>
        <w:r>
          <w:fldChar w:fldCharType="end"/>
        </w:r>
      </w:hyperlink>
    </w:p>
    <w:p>
      <w:pPr>
        <w:pStyle w:val="TOC2"/>
        <w:tabs>
          <w:tab w:val="right" w:leader="dot" w:pos="8306"/>
        </w:tabs>
      </w:pPr>
      <w:hyperlink w:anchor="_Toc12076" w:history="1">
        <w:r>
          <w:rPr>
            <w:rFonts w:ascii="仿宋" w:eastAsia="仿宋" w:hAnsi="仿宋" w:cs="仿宋" w:hint="eastAsia"/>
            <w:lang w:eastAsia="zh-CN"/>
          </w:rPr>
          <w:t>(三)、高级管理人员</w:t>
        </w:r>
        <w:r>
          <w:tab/>
        </w:r>
        <w:r>
          <w:fldChar w:fldCharType="begin"/>
        </w:r>
        <w:r>
          <w:instrText xml:space="preserve"> PAGEREF _Toc12076 \h </w:instrText>
        </w:r>
        <w:r>
          <w:fldChar w:fldCharType="separate"/>
        </w:r>
        <w:r>
          <w:t>28</w:t>
        </w:r>
        <w:r>
          <w:fldChar w:fldCharType="end"/>
        </w:r>
      </w:hyperlink>
    </w:p>
    <w:p>
      <w:pPr>
        <w:pStyle w:val="TOC2"/>
        <w:tabs>
          <w:tab w:val="right" w:leader="dot" w:pos="8306"/>
        </w:tabs>
      </w:pPr>
      <w:hyperlink w:anchor="_Toc15316" w:history="1">
        <w:r>
          <w:rPr>
            <w:rFonts w:ascii="仿宋" w:eastAsia="仿宋" w:hAnsi="仿宋" w:cs="仿宋" w:hint="eastAsia"/>
            <w:lang w:eastAsia="zh-CN"/>
          </w:rPr>
          <w:t>(四)、监事</w:t>
        </w:r>
        <w:r>
          <w:tab/>
        </w:r>
        <w:r>
          <w:fldChar w:fldCharType="begin"/>
        </w:r>
        <w:r>
          <w:instrText xml:space="preserve"> PAGEREF _Toc15316 \h </w:instrText>
        </w:r>
        <w:r>
          <w:fldChar w:fldCharType="separate"/>
        </w:r>
        <w:r>
          <w:t>30</w:t>
        </w:r>
        <w:r>
          <w:fldChar w:fldCharType="end"/>
        </w:r>
      </w:hyperlink>
    </w:p>
    <w:p>
      <w:pPr>
        <w:pStyle w:val="TOC1"/>
        <w:tabs>
          <w:tab w:val="right" w:leader="dot" w:pos="8306"/>
        </w:tabs>
      </w:pPr>
      <w:hyperlink w:anchor="_Toc10415" w:history="1">
        <w:r>
          <w:rPr>
            <w:rFonts w:ascii="仿宋" w:eastAsia="仿宋" w:hAnsi="仿宋" w:cs="仿宋" w:hint="eastAsia"/>
            <w:lang w:eastAsia="zh-CN"/>
          </w:rPr>
          <w:t>五、空气净化设备项目概况</w:t>
        </w:r>
        <w:r>
          <w:tab/>
        </w:r>
        <w:r>
          <w:fldChar w:fldCharType="begin"/>
        </w:r>
        <w:r>
          <w:instrText xml:space="preserve"> PAGEREF _Toc10415 \h </w:instrText>
        </w:r>
        <w:r>
          <w:fldChar w:fldCharType="separate"/>
        </w:r>
        <w:r>
          <w:t>31</w:t>
        </w:r>
        <w:r>
          <w:fldChar w:fldCharType="end"/>
        </w:r>
      </w:hyperlink>
    </w:p>
    <w:p>
      <w:pPr>
        <w:pStyle w:val="TOC2"/>
        <w:tabs>
          <w:tab w:val="right" w:leader="dot" w:pos="8306"/>
        </w:tabs>
      </w:pPr>
      <w:hyperlink w:anchor="_Toc28439" w:history="1">
        <w:r>
          <w:rPr>
            <w:rFonts w:ascii="仿宋" w:eastAsia="仿宋" w:hAnsi="仿宋" w:cs="仿宋" w:hint="eastAsia"/>
            <w:lang w:eastAsia="zh-CN"/>
          </w:rPr>
          <w:t>(一)、投资路径</w:t>
        </w:r>
        <w:r>
          <w:tab/>
        </w:r>
        <w:r>
          <w:fldChar w:fldCharType="begin"/>
        </w:r>
        <w:r>
          <w:instrText xml:space="preserve"> PAGEREF _Toc28439 \h </w:instrText>
        </w:r>
        <w:r>
          <w:fldChar w:fldCharType="separate"/>
        </w:r>
        <w:r>
          <w:t>31</w:t>
        </w:r>
        <w:r>
          <w:fldChar w:fldCharType="end"/>
        </w:r>
      </w:hyperlink>
    </w:p>
    <w:p>
      <w:pPr>
        <w:pStyle w:val="TOC2"/>
        <w:tabs>
          <w:tab w:val="right" w:leader="dot" w:pos="8306"/>
        </w:tabs>
      </w:pPr>
      <w:hyperlink w:anchor="_Toc25766" w:history="1">
        <w:r>
          <w:rPr>
            <w:rFonts w:ascii="仿宋" w:eastAsia="仿宋" w:hAnsi="仿宋" w:cs="仿宋" w:hint="eastAsia"/>
            <w:lang w:eastAsia="zh-CN"/>
          </w:rPr>
          <w:t>(二)、空气净化设备项目提出的理由</w:t>
        </w:r>
        <w:r>
          <w:tab/>
        </w:r>
        <w:r>
          <w:fldChar w:fldCharType="begin"/>
        </w:r>
        <w:r>
          <w:instrText xml:space="preserve"> PAGEREF _Toc25766 \h </w:instrText>
        </w:r>
        <w:r>
          <w:fldChar w:fldCharType="separate"/>
        </w:r>
        <w:r>
          <w:t>31</w:t>
        </w:r>
        <w:r>
          <w:fldChar w:fldCharType="end"/>
        </w:r>
      </w:hyperlink>
    </w:p>
    <w:p>
      <w:pPr>
        <w:pStyle w:val="TOC2"/>
        <w:tabs>
          <w:tab w:val="right" w:leader="dot" w:pos="8306"/>
        </w:tabs>
      </w:pPr>
      <w:hyperlink w:anchor="_Toc6803" w:history="1">
        <w:r>
          <w:rPr>
            <w:rFonts w:ascii="仿宋" w:eastAsia="仿宋" w:hAnsi="仿宋" w:cs="仿宋" w:hint="eastAsia"/>
            <w:lang w:eastAsia="zh-CN"/>
          </w:rPr>
          <w:t>(三)、空气净化设备项目选址</w:t>
        </w:r>
        <w:r>
          <w:tab/>
        </w:r>
        <w:r>
          <w:fldChar w:fldCharType="begin"/>
        </w:r>
        <w:r>
          <w:instrText xml:space="preserve"> PAGEREF _Toc6803 \h </w:instrText>
        </w:r>
        <w:r>
          <w:fldChar w:fldCharType="separate"/>
        </w:r>
        <w:r>
          <w:t>33</w:t>
        </w:r>
        <w:r>
          <w:fldChar w:fldCharType="end"/>
        </w:r>
      </w:hyperlink>
    </w:p>
    <w:p>
      <w:pPr>
        <w:pStyle w:val="TOC2"/>
        <w:tabs>
          <w:tab w:val="right" w:leader="dot" w:pos="8306"/>
        </w:tabs>
      </w:pPr>
      <w:hyperlink w:anchor="_Toc8752" w:history="1">
        <w:r>
          <w:rPr>
            <w:rFonts w:ascii="仿宋" w:eastAsia="仿宋" w:hAnsi="仿宋" w:cs="仿宋" w:hint="eastAsia"/>
            <w:lang w:eastAsia="zh-CN"/>
          </w:rPr>
          <w:t>(四)、生产规模</w:t>
        </w:r>
        <w:r>
          <w:tab/>
        </w:r>
        <w:r>
          <w:fldChar w:fldCharType="begin"/>
        </w:r>
        <w:r>
          <w:instrText xml:space="preserve"> PAGEREF _Toc8752 \h </w:instrText>
        </w:r>
        <w:r>
          <w:fldChar w:fldCharType="separate"/>
        </w:r>
        <w:r>
          <w:t>33</w:t>
        </w:r>
        <w:r>
          <w:fldChar w:fldCharType="end"/>
        </w:r>
      </w:hyperlink>
    </w:p>
    <w:p>
      <w:pPr>
        <w:pStyle w:val="TOC2"/>
        <w:tabs>
          <w:tab w:val="right" w:leader="dot" w:pos="8306"/>
        </w:tabs>
      </w:pPr>
      <w:hyperlink w:anchor="_Toc1952" w:history="1">
        <w:r>
          <w:rPr>
            <w:rFonts w:ascii="仿宋" w:eastAsia="仿宋" w:hAnsi="仿宋" w:cs="仿宋" w:hint="eastAsia"/>
            <w:lang w:eastAsia="zh-CN"/>
          </w:rPr>
          <w:t>(五)、建设规模</w:t>
        </w:r>
        <w:r>
          <w:tab/>
        </w:r>
        <w:r>
          <w:fldChar w:fldCharType="begin"/>
        </w:r>
        <w:r>
          <w:instrText xml:space="preserve"> PAGEREF _Toc1952 \h </w:instrText>
        </w:r>
        <w:r>
          <w:fldChar w:fldCharType="separate"/>
        </w:r>
        <w:r>
          <w:t>33</w:t>
        </w:r>
        <w:r>
          <w:fldChar w:fldCharType="end"/>
        </w:r>
      </w:hyperlink>
    </w:p>
    <w:p>
      <w:pPr>
        <w:pStyle w:val="TOC2"/>
        <w:tabs>
          <w:tab w:val="right" w:leader="dot" w:pos="8306"/>
        </w:tabs>
      </w:pPr>
      <w:hyperlink w:anchor="_Toc14638" w:history="1">
        <w:r>
          <w:rPr>
            <w:rFonts w:ascii="仿宋" w:eastAsia="仿宋" w:hAnsi="仿宋" w:cs="仿宋" w:hint="eastAsia"/>
            <w:lang w:eastAsia="zh-CN"/>
          </w:rPr>
          <w:t>(六)、空气净化设备项目投资</w:t>
        </w:r>
        <w:r>
          <w:tab/>
        </w:r>
        <w:r>
          <w:fldChar w:fldCharType="begin"/>
        </w:r>
        <w:r>
          <w:instrText xml:space="preserve"> PAGEREF _Toc14638 \h </w:instrText>
        </w:r>
        <w:r>
          <w:fldChar w:fldCharType="separate"/>
        </w:r>
        <w:r>
          <w:t>33</w:t>
        </w:r>
        <w:r>
          <w:fldChar w:fldCharType="end"/>
        </w:r>
      </w:hyperlink>
    </w:p>
    <w:p>
      <w:pPr>
        <w:pStyle w:val="TOC2"/>
        <w:tabs>
          <w:tab w:val="right" w:leader="dot" w:pos="8306"/>
        </w:tabs>
      </w:pPr>
      <w:hyperlink w:anchor="_Toc15065" w:history="1">
        <w:r>
          <w:rPr>
            <w:rFonts w:ascii="仿宋" w:eastAsia="仿宋" w:hAnsi="仿宋" w:cs="仿宋" w:hint="eastAsia"/>
            <w:lang w:eastAsia="zh-CN"/>
          </w:rPr>
          <w:t>(七)、空气净化设备项目进度规划</w:t>
        </w:r>
        <w:r>
          <w:tab/>
        </w:r>
        <w:r>
          <w:fldChar w:fldCharType="begin"/>
        </w:r>
        <w:r>
          <w:instrText xml:space="preserve"> PAGEREF _Toc15065 \h </w:instrText>
        </w:r>
        <w:r>
          <w:fldChar w:fldCharType="separate"/>
        </w:r>
        <w:r>
          <w:t>34</w:t>
        </w:r>
        <w:r>
          <w:fldChar w:fldCharType="end"/>
        </w:r>
      </w:hyperlink>
    </w:p>
    <w:p>
      <w:pPr>
        <w:pStyle w:val="TOC2"/>
        <w:tabs>
          <w:tab w:val="right" w:leader="dot" w:pos="8306"/>
        </w:tabs>
      </w:pPr>
      <w:hyperlink w:anchor="_Toc32520" w:history="1">
        <w:r>
          <w:rPr>
            <w:rFonts w:ascii="仿宋" w:eastAsia="仿宋" w:hAnsi="仿宋" w:cs="仿宋" w:hint="eastAsia"/>
            <w:lang w:eastAsia="zh-CN"/>
          </w:rPr>
          <w:t>(八)、经济效益(正常经营年份)</w:t>
        </w:r>
        <w:r>
          <w:tab/>
        </w:r>
        <w:r>
          <w:fldChar w:fldCharType="begin"/>
        </w:r>
        <w:r>
          <w:instrText xml:space="preserve"> PAGEREF _Toc32520 \h </w:instrText>
        </w:r>
        <w:r>
          <w:fldChar w:fldCharType="separate"/>
        </w:r>
        <w:r>
          <w:t>34</w:t>
        </w:r>
        <w:r>
          <w:fldChar w:fldCharType="end"/>
        </w:r>
      </w:hyperlink>
    </w:p>
    <w:p>
      <w:pPr>
        <w:pStyle w:val="TOC2"/>
        <w:tabs>
          <w:tab w:val="right" w:leader="dot" w:pos="8306"/>
        </w:tabs>
      </w:pPr>
      <w:hyperlink w:anchor="_Toc29274" w:history="1">
        <w:r>
          <w:rPr>
            <w:rFonts w:ascii="仿宋" w:eastAsia="仿宋" w:hAnsi="仿宋" w:cs="仿宋" w:hint="eastAsia"/>
            <w:lang w:eastAsia="zh-CN"/>
          </w:rPr>
          <w:t>(九)、空气净化设备项目综合评价</w:t>
        </w:r>
        <w:r>
          <w:tab/>
        </w:r>
        <w:r>
          <w:fldChar w:fldCharType="begin"/>
        </w:r>
        <w:r>
          <w:instrText xml:space="preserve"> PAGEREF _Toc29274 \h </w:instrText>
        </w:r>
        <w:r>
          <w:fldChar w:fldCharType="separate"/>
        </w:r>
        <w:r>
          <w:t>35</w:t>
        </w:r>
        <w:r>
          <w:fldChar w:fldCharType="end"/>
        </w:r>
      </w:hyperlink>
    </w:p>
    <w:p>
      <w:pPr>
        <w:pStyle w:val="TOC1"/>
        <w:tabs>
          <w:tab w:val="right" w:leader="dot" w:pos="8306"/>
        </w:tabs>
      </w:pPr>
      <w:hyperlink w:anchor="_Toc18037" w:history="1">
        <w:r>
          <w:rPr>
            <w:rFonts w:ascii="仿宋" w:eastAsia="仿宋" w:hAnsi="仿宋" w:cs="仿宋" w:hint="eastAsia"/>
            <w:lang w:eastAsia="zh-CN"/>
          </w:rPr>
          <w:t>六、公司组建背景分析</w:t>
        </w:r>
        <w:r>
          <w:tab/>
        </w:r>
        <w:r>
          <w:fldChar w:fldCharType="begin"/>
        </w:r>
        <w:r>
          <w:instrText xml:space="preserve"> PAGEREF _Toc18037 \h </w:instrText>
        </w:r>
        <w:r>
          <w:fldChar w:fldCharType="separate"/>
        </w:r>
        <w:r>
          <w:t>36</w:t>
        </w:r>
        <w:r>
          <w:fldChar w:fldCharType="end"/>
        </w:r>
      </w:hyperlink>
    </w:p>
    <w:p>
      <w:pPr>
        <w:pStyle w:val="TOC2"/>
        <w:tabs>
          <w:tab w:val="right" w:leader="dot" w:pos="8306"/>
        </w:tabs>
      </w:pPr>
      <w:hyperlink w:anchor="_Toc14049" w:history="1">
        <w:r>
          <w:rPr>
            <w:rFonts w:ascii="仿宋" w:eastAsia="仿宋" w:hAnsi="仿宋" w:cs="仿宋" w:hint="eastAsia"/>
            <w:lang w:eastAsia="zh-CN"/>
          </w:rPr>
          <w:t>(一)、空气净化设备项目背景分析</w:t>
        </w:r>
        <w:r>
          <w:tab/>
        </w:r>
        <w:r>
          <w:fldChar w:fldCharType="begin"/>
        </w:r>
        <w:r>
          <w:instrText xml:space="preserve"> PAGEREF _Toc14049 \h </w:instrText>
        </w:r>
        <w:r>
          <w:fldChar w:fldCharType="separate"/>
        </w:r>
        <w:r>
          <w:t>36</w:t>
        </w:r>
        <w:r>
          <w:fldChar w:fldCharType="end"/>
        </w:r>
      </w:hyperlink>
    </w:p>
    <w:p>
      <w:pPr>
        <w:pStyle w:val="TOC2"/>
        <w:tabs>
          <w:tab w:val="right" w:leader="dot" w:pos="8306"/>
        </w:tabs>
      </w:pPr>
      <w:hyperlink w:anchor="_Toc31382" w:history="1">
        <w:r>
          <w:rPr>
            <w:rFonts w:ascii="仿宋" w:eastAsia="仿宋" w:hAnsi="仿宋" w:cs="仿宋" w:hint="eastAsia"/>
            <w:lang w:eastAsia="zh-CN"/>
          </w:rPr>
          <w:t>(二)、空气净化设备项目建设必要性分析</w:t>
        </w:r>
        <w:r>
          <w:tab/>
        </w:r>
        <w:r>
          <w:fldChar w:fldCharType="begin"/>
        </w:r>
        <w:r>
          <w:instrText xml:space="preserve"> PAGEREF _Toc31382 \h </w:instrText>
        </w:r>
        <w:r>
          <w:fldChar w:fldCharType="separate"/>
        </w:r>
        <w:r>
          <w:t>37</w:t>
        </w:r>
        <w:r>
          <w:fldChar w:fldCharType="end"/>
        </w:r>
      </w:hyperlink>
    </w:p>
    <w:p>
      <w:pPr>
        <w:pStyle w:val="TOC2"/>
        <w:tabs>
          <w:tab w:val="right" w:leader="dot" w:pos="8306"/>
        </w:tabs>
      </w:pPr>
      <w:hyperlink w:anchor="_Toc7931" w:history="1">
        <w:r>
          <w:rPr>
            <w:rFonts w:ascii="仿宋" w:eastAsia="仿宋" w:hAnsi="仿宋" w:cs="仿宋" w:hint="eastAsia"/>
            <w:lang w:eastAsia="zh-CN"/>
          </w:rPr>
          <w:t>(三)、鼓励中小企业发展</w:t>
        </w:r>
        <w:r>
          <w:tab/>
        </w:r>
        <w:r>
          <w:fldChar w:fldCharType="begin"/>
        </w:r>
        <w:r>
          <w:instrText xml:space="preserve"> PAGEREF _Toc7931 \h </w:instrText>
        </w:r>
        <w:r>
          <w:fldChar w:fldCharType="separate"/>
        </w:r>
        <w:r>
          <w:t>38</w:t>
        </w:r>
        <w:r>
          <w:fldChar w:fldCharType="end"/>
        </w:r>
      </w:hyperlink>
    </w:p>
    <w:p>
      <w:pPr>
        <w:pStyle w:val="TOC2"/>
        <w:tabs>
          <w:tab w:val="right" w:leader="dot" w:pos="8306"/>
        </w:tabs>
      </w:pPr>
      <w:hyperlink w:anchor="_Toc6124" w:history="1">
        <w:r>
          <w:rPr>
            <w:rFonts w:ascii="仿宋" w:eastAsia="仿宋" w:hAnsi="仿宋" w:cs="仿宋" w:hint="eastAsia"/>
            <w:lang w:eastAsia="zh-CN"/>
          </w:rPr>
          <w:t>(四)、宏观经济形势分析</w:t>
        </w:r>
        <w:r>
          <w:tab/>
        </w:r>
        <w:r>
          <w:fldChar w:fldCharType="begin"/>
        </w:r>
        <w:r>
          <w:instrText xml:space="preserve"> PAGEREF _Toc6124 \h </w:instrText>
        </w:r>
        <w:r>
          <w:fldChar w:fldCharType="separate"/>
        </w:r>
        <w:r>
          <w:t>39</w:t>
        </w:r>
        <w:r>
          <w:fldChar w:fldCharType="end"/>
        </w:r>
      </w:hyperlink>
    </w:p>
    <w:p>
      <w:pPr>
        <w:pStyle w:val="TOC1"/>
        <w:tabs>
          <w:tab w:val="right" w:leader="dot" w:pos="8306"/>
        </w:tabs>
      </w:pPr>
      <w:hyperlink w:anchor="_Toc7340" w:history="1">
        <w:r>
          <w:rPr>
            <w:rFonts w:ascii="仿宋" w:eastAsia="仿宋" w:hAnsi="仿宋" w:cs="仿宋" w:hint="eastAsia"/>
            <w:lang w:eastAsia="zh-CN"/>
          </w:rPr>
          <w:t>七、空气净化设备项目经济效益</w:t>
        </w:r>
        <w:r>
          <w:tab/>
        </w:r>
        <w:r>
          <w:fldChar w:fldCharType="begin"/>
        </w:r>
        <w:r>
          <w:instrText xml:space="preserve"> PAGEREF _Toc7340 \h </w:instrText>
        </w:r>
        <w:r>
          <w:fldChar w:fldCharType="separate"/>
        </w:r>
        <w:r>
          <w:t>40</w:t>
        </w:r>
        <w:r>
          <w:fldChar w:fldCharType="end"/>
        </w:r>
      </w:hyperlink>
    </w:p>
    <w:p>
      <w:pPr>
        <w:pStyle w:val="TOC2"/>
        <w:tabs>
          <w:tab w:val="right" w:leader="dot" w:pos="8306"/>
        </w:tabs>
      </w:pPr>
      <w:hyperlink w:anchor="_Toc6633" w:history="1">
        <w:r>
          <w:rPr>
            <w:rFonts w:ascii="仿宋" w:eastAsia="仿宋" w:hAnsi="仿宋" w:cs="仿宋" w:hint="eastAsia"/>
            <w:lang w:eastAsia="zh-CN"/>
          </w:rPr>
          <w:t>(一)、基本假设及基础参数选取</w:t>
        </w:r>
        <w:r>
          <w:tab/>
        </w:r>
        <w:r>
          <w:fldChar w:fldCharType="begin"/>
        </w:r>
        <w:r>
          <w:instrText xml:space="preserve"> PAGEREF _Toc6633 \h </w:instrText>
        </w:r>
        <w:r>
          <w:fldChar w:fldCharType="separate"/>
        </w:r>
        <w:r>
          <w:t>40</w:t>
        </w:r>
        <w:r>
          <w:fldChar w:fldCharType="end"/>
        </w:r>
      </w:hyperlink>
    </w:p>
    <w:p>
      <w:pPr>
        <w:pStyle w:val="TOC2"/>
        <w:tabs>
          <w:tab w:val="right" w:leader="dot" w:pos="8306"/>
        </w:tabs>
      </w:pPr>
      <w:hyperlink w:anchor="_Toc12585" w:history="1">
        <w:r>
          <w:rPr>
            <w:rFonts w:ascii="仿宋" w:eastAsia="仿宋" w:hAnsi="仿宋" w:cs="仿宋" w:hint="eastAsia"/>
            <w:lang w:eastAsia="zh-CN"/>
          </w:rPr>
          <w:t>(二)、经济评价财务测算</w:t>
        </w:r>
        <w:r>
          <w:tab/>
        </w:r>
        <w:r>
          <w:fldChar w:fldCharType="begin"/>
        </w:r>
        <w:r>
          <w:instrText xml:space="preserve"> PAGEREF _Toc12585 \h </w:instrText>
        </w:r>
        <w:r>
          <w:fldChar w:fldCharType="separate"/>
        </w:r>
        <w:r>
          <w:t>41</w:t>
        </w:r>
        <w:r>
          <w:fldChar w:fldCharType="end"/>
        </w:r>
      </w:hyperlink>
    </w:p>
    <w:p>
      <w:pPr>
        <w:pStyle w:val="TOC2"/>
        <w:tabs>
          <w:tab w:val="right" w:leader="dot" w:pos="8306"/>
        </w:tabs>
      </w:pPr>
      <w:hyperlink w:anchor="_Toc27188" w:history="1">
        <w:r>
          <w:rPr>
            <w:rFonts w:ascii="仿宋" w:eastAsia="仿宋" w:hAnsi="仿宋" w:cs="仿宋" w:hint="eastAsia"/>
            <w:lang w:eastAsia="zh-CN"/>
          </w:rPr>
          <w:t>(三)、空气净化设备项目盈利能力分析</w:t>
        </w:r>
        <w:r>
          <w:tab/>
        </w:r>
        <w:r>
          <w:fldChar w:fldCharType="begin"/>
        </w:r>
        <w:r>
          <w:instrText xml:space="preserve"> PAGEREF _Toc27188 \h </w:instrText>
        </w:r>
        <w:r>
          <w:fldChar w:fldCharType="separate"/>
        </w:r>
        <w:r>
          <w:t>42</w:t>
        </w:r>
        <w:r>
          <w:fldChar w:fldCharType="end"/>
        </w:r>
      </w:hyperlink>
    </w:p>
    <w:p>
      <w:pPr>
        <w:pStyle w:val="TOC2"/>
        <w:tabs>
          <w:tab w:val="right" w:leader="dot" w:pos="8306"/>
        </w:tabs>
      </w:pPr>
      <w:hyperlink w:anchor="_Toc32675" w:history="1">
        <w:r>
          <w:rPr>
            <w:rFonts w:ascii="仿宋" w:eastAsia="仿宋" w:hAnsi="仿宋" w:cs="仿宋" w:hint="eastAsia"/>
            <w:lang w:eastAsia="zh-CN"/>
          </w:rPr>
          <w:t>(四)、财务生存能力分析</w:t>
        </w:r>
        <w:r>
          <w:tab/>
        </w:r>
        <w:r>
          <w:fldChar w:fldCharType="begin"/>
        </w:r>
        <w:r>
          <w:instrText xml:space="preserve"> PAGEREF _Toc32675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7" w:history="1">
        <w:r>
          <w:rPr>
            <w:rFonts w:ascii="仿宋" w:eastAsia="仿宋" w:hAnsi="仿宋" w:cs="仿宋" w:hint="eastAsia"/>
            <w:lang w:eastAsia="zh-CN"/>
          </w:rPr>
          <w:t>(五)、偿债能力分析</w:t>
        </w:r>
        <w:r>
          <w:tab/>
        </w:r>
        <w:r>
          <w:fldChar w:fldCharType="begin"/>
        </w:r>
        <w:r>
          <w:instrText xml:space="preserve"> PAGEREF _Toc1747 \h </w:instrText>
        </w:r>
        <w:r>
          <w:fldChar w:fldCharType="separate"/>
        </w:r>
        <w:r>
          <w:t>44</w:t>
        </w:r>
        <w:r>
          <w:fldChar w:fldCharType="end"/>
        </w:r>
      </w:hyperlink>
    </w:p>
    <w:p>
      <w:pPr>
        <w:pStyle w:val="TOC2"/>
        <w:tabs>
          <w:tab w:val="right" w:leader="dot" w:pos="8306"/>
        </w:tabs>
      </w:pPr>
      <w:hyperlink w:anchor="_Toc16186" w:history="1">
        <w:r>
          <w:rPr>
            <w:rFonts w:ascii="仿宋" w:eastAsia="仿宋" w:hAnsi="仿宋" w:cs="仿宋" w:hint="eastAsia"/>
            <w:lang w:eastAsia="zh-CN"/>
          </w:rPr>
          <w:t>(六)、经济评价结论</w:t>
        </w:r>
        <w:r>
          <w:tab/>
        </w:r>
        <w:r>
          <w:fldChar w:fldCharType="begin"/>
        </w:r>
        <w:r>
          <w:instrText xml:space="preserve"> PAGEREF _Toc16186 \h </w:instrText>
        </w:r>
        <w:r>
          <w:fldChar w:fldCharType="separate"/>
        </w:r>
        <w:r>
          <w:t>45</w:t>
        </w:r>
        <w:r>
          <w:fldChar w:fldCharType="end"/>
        </w:r>
      </w:hyperlink>
    </w:p>
    <w:p>
      <w:pPr>
        <w:pStyle w:val="TOC1"/>
        <w:tabs>
          <w:tab w:val="right" w:leader="dot" w:pos="8306"/>
        </w:tabs>
      </w:pPr>
      <w:hyperlink w:anchor="_Toc32469" w:history="1">
        <w:r>
          <w:rPr>
            <w:rFonts w:ascii="仿宋" w:eastAsia="仿宋" w:hAnsi="仿宋" w:cs="仿宋" w:hint="eastAsia"/>
            <w:lang w:eastAsia="zh-CN"/>
          </w:rPr>
          <w:t>八、目标客户和受众分析</w:t>
        </w:r>
        <w:r>
          <w:tab/>
        </w:r>
        <w:r>
          <w:fldChar w:fldCharType="begin"/>
        </w:r>
        <w:r>
          <w:instrText xml:space="preserve"> PAGEREF _Toc32469 \h </w:instrText>
        </w:r>
        <w:r>
          <w:fldChar w:fldCharType="separate"/>
        </w:r>
        <w:r>
          <w:t>46</w:t>
        </w:r>
        <w:r>
          <w:fldChar w:fldCharType="end"/>
        </w:r>
      </w:hyperlink>
    </w:p>
    <w:p>
      <w:pPr>
        <w:pStyle w:val="TOC2"/>
        <w:tabs>
          <w:tab w:val="right" w:leader="dot" w:pos="8306"/>
        </w:tabs>
      </w:pPr>
      <w:hyperlink w:anchor="_Toc19839" w:history="1">
        <w:r>
          <w:rPr>
            <w:rFonts w:ascii="仿宋" w:eastAsia="仿宋" w:hAnsi="仿宋" w:cs="仿宋" w:hint="eastAsia"/>
            <w:lang w:eastAsia="zh-CN"/>
          </w:rPr>
          <w:t>(一)、客户群体描述</w:t>
        </w:r>
        <w:r>
          <w:tab/>
        </w:r>
        <w:r>
          <w:fldChar w:fldCharType="begin"/>
        </w:r>
        <w:r>
          <w:instrText xml:space="preserve"> PAGEREF _Toc19839 \h </w:instrText>
        </w:r>
        <w:r>
          <w:fldChar w:fldCharType="separate"/>
        </w:r>
        <w:r>
          <w:t>46</w:t>
        </w:r>
        <w:r>
          <w:fldChar w:fldCharType="end"/>
        </w:r>
      </w:hyperlink>
    </w:p>
    <w:p>
      <w:pPr>
        <w:pStyle w:val="TOC2"/>
        <w:tabs>
          <w:tab w:val="right" w:leader="dot" w:pos="8306"/>
        </w:tabs>
      </w:pPr>
      <w:hyperlink w:anchor="_Toc8510" w:history="1">
        <w:r>
          <w:rPr>
            <w:rFonts w:ascii="仿宋" w:eastAsia="仿宋" w:hAnsi="仿宋" w:cs="仿宋" w:hint="eastAsia"/>
            <w:lang w:eastAsia="zh-CN"/>
          </w:rPr>
          <w:t>(二)、客户需求和期望</w:t>
        </w:r>
        <w:r>
          <w:tab/>
        </w:r>
        <w:r>
          <w:fldChar w:fldCharType="begin"/>
        </w:r>
        <w:r>
          <w:instrText xml:space="preserve"> PAGEREF _Toc8510 \h </w:instrText>
        </w:r>
        <w:r>
          <w:fldChar w:fldCharType="separate"/>
        </w:r>
        <w:r>
          <w:t>47</w:t>
        </w:r>
        <w:r>
          <w:fldChar w:fldCharType="end"/>
        </w:r>
      </w:hyperlink>
    </w:p>
    <w:p>
      <w:pPr>
        <w:pStyle w:val="TOC2"/>
        <w:tabs>
          <w:tab w:val="right" w:leader="dot" w:pos="8306"/>
        </w:tabs>
      </w:pPr>
      <w:hyperlink w:anchor="_Toc28222" w:history="1">
        <w:r>
          <w:rPr>
            <w:rFonts w:ascii="仿宋" w:eastAsia="仿宋" w:hAnsi="仿宋" w:cs="仿宋" w:hint="eastAsia"/>
            <w:lang w:eastAsia="zh-CN"/>
          </w:rPr>
          <w:t>(三)、客户获取策略</w:t>
        </w:r>
        <w:r>
          <w:tab/>
        </w:r>
        <w:r>
          <w:fldChar w:fldCharType="begin"/>
        </w:r>
        <w:r>
          <w:instrText xml:space="preserve"> PAGEREF _Toc28222 \h </w:instrText>
        </w:r>
        <w:r>
          <w:fldChar w:fldCharType="separate"/>
        </w:r>
        <w:r>
          <w:t>49</w:t>
        </w:r>
        <w:r>
          <w:fldChar w:fldCharType="end"/>
        </w:r>
      </w:hyperlink>
    </w:p>
    <w:p>
      <w:pPr>
        <w:pStyle w:val="TOC2"/>
        <w:tabs>
          <w:tab w:val="right" w:leader="dot" w:pos="8306"/>
        </w:tabs>
      </w:pPr>
      <w:hyperlink w:anchor="_Toc22580" w:history="1">
        <w:r>
          <w:rPr>
            <w:rFonts w:ascii="仿宋" w:eastAsia="仿宋" w:hAnsi="仿宋" w:cs="仿宋" w:hint="eastAsia"/>
            <w:lang w:eastAsia="zh-CN"/>
          </w:rPr>
          <w:t>(四)、客户关系管理</w:t>
        </w:r>
        <w:r>
          <w:tab/>
        </w:r>
        <w:r>
          <w:fldChar w:fldCharType="begin"/>
        </w:r>
        <w:r>
          <w:instrText xml:space="preserve"> PAGEREF _Toc22580 \h </w:instrText>
        </w:r>
        <w:r>
          <w:fldChar w:fldCharType="separate"/>
        </w:r>
        <w:r>
          <w:t>51</w:t>
        </w:r>
        <w:r>
          <w:fldChar w:fldCharType="end"/>
        </w:r>
      </w:hyperlink>
    </w:p>
    <w:p>
      <w:pPr>
        <w:pStyle w:val="TOC1"/>
        <w:tabs>
          <w:tab w:val="right" w:leader="dot" w:pos="8306"/>
        </w:tabs>
      </w:pPr>
      <w:hyperlink w:anchor="_Toc27238" w:history="1">
        <w:r>
          <w:rPr>
            <w:rFonts w:ascii="仿宋" w:eastAsia="仿宋" w:hAnsi="仿宋" w:cs="仿宋" w:hint="eastAsia"/>
            <w:lang w:eastAsia="zh-CN"/>
          </w:rPr>
          <w:t>九、建设进度分析</w:t>
        </w:r>
        <w:r>
          <w:tab/>
        </w:r>
        <w:r>
          <w:fldChar w:fldCharType="begin"/>
        </w:r>
        <w:r>
          <w:instrText xml:space="preserve"> PAGEREF _Toc27238 \h </w:instrText>
        </w:r>
        <w:r>
          <w:fldChar w:fldCharType="separate"/>
        </w:r>
        <w:r>
          <w:t>53</w:t>
        </w:r>
        <w:r>
          <w:fldChar w:fldCharType="end"/>
        </w:r>
      </w:hyperlink>
    </w:p>
    <w:p>
      <w:pPr>
        <w:pStyle w:val="TOC2"/>
        <w:tabs>
          <w:tab w:val="right" w:leader="dot" w:pos="8306"/>
        </w:tabs>
      </w:pPr>
      <w:hyperlink w:anchor="_Toc15043" w:history="1">
        <w:r>
          <w:rPr>
            <w:rFonts w:ascii="仿宋" w:eastAsia="仿宋" w:hAnsi="仿宋" w:cs="仿宋" w:hint="eastAsia"/>
            <w:lang w:eastAsia="zh-CN"/>
          </w:rPr>
          <w:t>(一)、空气净化设备项目进度安排</w:t>
        </w:r>
        <w:r>
          <w:tab/>
        </w:r>
        <w:r>
          <w:fldChar w:fldCharType="begin"/>
        </w:r>
        <w:r>
          <w:instrText xml:space="preserve"> PAGEREF _Toc15043 \h </w:instrText>
        </w:r>
        <w:r>
          <w:fldChar w:fldCharType="separate"/>
        </w:r>
        <w:r>
          <w:t>53</w:t>
        </w:r>
        <w:r>
          <w:fldChar w:fldCharType="end"/>
        </w:r>
      </w:hyperlink>
    </w:p>
    <w:p>
      <w:pPr>
        <w:pStyle w:val="TOC2"/>
        <w:tabs>
          <w:tab w:val="right" w:leader="dot" w:pos="8306"/>
        </w:tabs>
      </w:pPr>
      <w:hyperlink w:anchor="_Toc3903" w:history="1">
        <w:r>
          <w:rPr>
            <w:rFonts w:ascii="仿宋" w:eastAsia="仿宋" w:hAnsi="仿宋" w:cs="仿宋" w:hint="eastAsia"/>
            <w:lang w:eastAsia="zh-CN"/>
          </w:rPr>
          <w:t>(二)、空气净化设备项目实施保障措施</w:t>
        </w:r>
        <w:r>
          <w:tab/>
        </w:r>
        <w:r>
          <w:fldChar w:fldCharType="begin"/>
        </w:r>
        <w:r>
          <w:instrText xml:space="preserve"> PAGEREF _Toc3903 \h </w:instrText>
        </w:r>
        <w:r>
          <w:fldChar w:fldCharType="separate"/>
        </w:r>
        <w:r>
          <w:t>54</w:t>
        </w:r>
        <w:r>
          <w:fldChar w:fldCharType="end"/>
        </w:r>
      </w:hyperlink>
    </w:p>
    <w:p>
      <w:pPr>
        <w:pStyle w:val="TOC1"/>
        <w:tabs>
          <w:tab w:val="right" w:leader="dot" w:pos="8306"/>
        </w:tabs>
      </w:pPr>
      <w:hyperlink w:anchor="_Toc29119" w:history="1">
        <w:r>
          <w:rPr>
            <w:rFonts w:ascii="仿宋" w:eastAsia="仿宋" w:hAnsi="仿宋" w:cs="仿宋" w:hint="eastAsia"/>
            <w:lang w:eastAsia="zh-CN"/>
          </w:rPr>
          <w:t>十、环境保护分析</w:t>
        </w:r>
        <w:r>
          <w:tab/>
        </w:r>
        <w:r>
          <w:fldChar w:fldCharType="begin"/>
        </w:r>
        <w:r>
          <w:instrText xml:space="preserve"> PAGEREF _Toc29119 \h </w:instrText>
        </w:r>
        <w:r>
          <w:fldChar w:fldCharType="separate"/>
        </w:r>
        <w:r>
          <w:t>55</w:t>
        </w:r>
        <w:r>
          <w:fldChar w:fldCharType="end"/>
        </w:r>
      </w:hyperlink>
    </w:p>
    <w:p>
      <w:pPr>
        <w:pStyle w:val="TOC2"/>
        <w:tabs>
          <w:tab w:val="right" w:leader="dot" w:pos="8306"/>
        </w:tabs>
      </w:pPr>
      <w:hyperlink w:anchor="_Toc22614" w:history="1">
        <w:r>
          <w:rPr>
            <w:rFonts w:ascii="仿宋" w:eastAsia="仿宋" w:hAnsi="仿宋" w:cs="仿宋" w:hint="eastAsia"/>
            <w:lang w:eastAsia="zh-CN"/>
          </w:rPr>
          <w:t>(一)、编制依据</w:t>
        </w:r>
        <w:r>
          <w:tab/>
        </w:r>
        <w:r>
          <w:fldChar w:fldCharType="begin"/>
        </w:r>
        <w:r>
          <w:instrText xml:space="preserve"> PAGEREF _Toc22614 \h </w:instrText>
        </w:r>
        <w:r>
          <w:fldChar w:fldCharType="separate"/>
        </w:r>
        <w:r>
          <w:t>55</w:t>
        </w:r>
        <w:r>
          <w:fldChar w:fldCharType="end"/>
        </w:r>
      </w:hyperlink>
    </w:p>
    <w:p>
      <w:pPr>
        <w:pStyle w:val="TOC2"/>
        <w:tabs>
          <w:tab w:val="right" w:leader="dot" w:pos="8306"/>
        </w:tabs>
      </w:pPr>
      <w:hyperlink w:anchor="_Toc12409" w:history="1">
        <w:r>
          <w:rPr>
            <w:rFonts w:ascii="仿宋" w:eastAsia="仿宋" w:hAnsi="仿宋" w:cs="仿宋" w:hint="eastAsia"/>
            <w:lang w:eastAsia="zh-CN"/>
          </w:rPr>
          <w:t>(二)、环境影响合理性分析</w:t>
        </w:r>
        <w:r>
          <w:tab/>
        </w:r>
        <w:r>
          <w:fldChar w:fldCharType="begin"/>
        </w:r>
        <w:r>
          <w:instrText xml:space="preserve"> PAGEREF _Toc12409 \h </w:instrText>
        </w:r>
        <w:r>
          <w:fldChar w:fldCharType="separate"/>
        </w:r>
        <w:r>
          <w:t>55</w:t>
        </w:r>
        <w:r>
          <w:fldChar w:fldCharType="end"/>
        </w:r>
      </w:hyperlink>
    </w:p>
    <w:p>
      <w:pPr>
        <w:pStyle w:val="TOC2"/>
        <w:tabs>
          <w:tab w:val="right" w:leader="dot" w:pos="8306"/>
        </w:tabs>
      </w:pPr>
      <w:hyperlink w:anchor="_Toc8647" w:history="1">
        <w:r>
          <w:rPr>
            <w:rFonts w:ascii="仿宋" w:eastAsia="仿宋" w:hAnsi="仿宋" w:cs="仿宋" w:hint="eastAsia"/>
            <w:lang w:eastAsia="zh-CN"/>
          </w:rPr>
          <w:t>(三)、建设期大气环境影响分析</w:t>
        </w:r>
        <w:r>
          <w:tab/>
        </w:r>
        <w:r>
          <w:fldChar w:fldCharType="begin"/>
        </w:r>
        <w:r>
          <w:instrText xml:space="preserve"> PAGEREF _Toc8647 \h </w:instrText>
        </w:r>
        <w:r>
          <w:fldChar w:fldCharType="separate"/>
        </w:r>
        <w:r>
          <w:t>56</w:t>
        </w:r>
        <w:r>
          <w:fldChar w:fldCharType="end"/>
        </w:r>
      </w:hyperlink>
    </w:p>
    <w:p>
      <w:pPr>
        <w:pStyle w:val="TOC2"/>
        <w:tabs>
          <w:tab w:val="right" w:leader="dot" w:pos="8306"/>
        </w:tabs>
      </w:pPr>
      <w:hyperlink w:anchor="_Toc18539" w:history="1">
        <w:r>
          <w:rPr>
            <w:rFonts w:ascii="仿宋" w:eastAsia="仿宋" w:hAnsi="仿宋" w:cs="仿宋" w:hint="eastAsia"/>
            <w:lang w:eastAsia="zh-CN"/>
          </w:rPr>
          <w:t>(四)、建设期水环境影响分析</w:t>
        </w:r>
        <w:r>
          <w:tab/>
        </w:r>
        <w:r>
          <w:fldChar w:fldCharType="begin"/>
        </w:r>
        <w:r>
          <w:instrText xml:space="preserve"> PAGEREF _Toc18539 \h </w:instrText>
        </w:r>
        <w:r>
          <w:fldChar w:fldCharType="separate"/>
        </w:r>
        <w:r>
          <w:t>57</w:t>
        </w:r>
        <w:r>
          <w:fldChar w:fldCharType="end"/>
        </w:r>
      </w:hyperlink>
    </w:p>
    <w:p>
      <w:pPr>
        <w:pStyle w:val="TOC2"/>
        <w:tabs>
          <w:tab w:val="right" w:leader="dot" w:pos="8306"/>
        </w:tabs>
      </w:pPr>
      <w:hyperlink w:anchor="_Toc28103" w:history="1">
        <w:r>
          <w:rPr>
            <w:rFonts w:ascii="仿宋" w:eastAsia="仿宋" w:hAnsi="仿宋" w:cs="仿宋" w:hint="eastAsia"/>
            <w:lang w:eastAsia="zh-CN"/>
          </w:rPr>
          <w:t>(五)、建设期固体废弃物环境影响分析</w:t>
        </w:r>
        <w:r>
          <w:tab/>
        </w:r>
        <w:r>
          <w:fldChar w:fldCharType="begin"/>
        </w:r>
        <w:r>
          <w:instrText xml:space="preserve"> PAGEREF _Toc28103 \h </w:instrText>
        </w:r>
        <w:r>
          <w:fldChar w:fldCharType="separate"/>
        </w:r>
        <w:r>
          <w:t>58</w:t>
        </w:r>
        <w:r>
          <w:fldChar w:fldCharType="end"/>
        </w:r>
      </w:hyperlink>
    </w:p>
    <w:p>
      <w:pPr>
        <w:pStyle w:val="TOC2"/>
        <w:tabs>
          <w:tab w:val="right" w:leader="dot" w:pos="8306"/>
        </w:tabs>
      </w:pPr>
      <w:hyperlink w:anchor="_Toc22283" w:history="1">
        <w:r>
          <w:rPr>
            <w:rFonts w:ascii="仿宋" w:eastAsia="仿宋" w:hAnsi="仿宋" w:cs="仿宋" w:hint="eastAsia"/>
            <w:lang w:eastAsia="zh-CN"/>
          </w:rPr>
          <w:t>(六)、建设期声环境影响分析</w:t>
        </w:r>
        <w:r>
          <w:tab/>
        </w:r>
        <w:r>
          <w:fldChar w:fldCharType="begin"/>
        </w:r>
        <w:r>
          <w:instrText xml:space="preserve"> PAGEREF _Toc22283 \h </w:instrText>
        </w:r>
        <w:r>
          <w:fldChar w:fldCharType="separate"/>
        </w:r>
        <w:r>
          <w:t>60</w:t>
        </w:r>
        <w:r>
          <w:fldChar w:fldCharType="end"/>
        </w:r>
      </w:hyperlink>
    </w:p>
    <w:p>
      <w:pPr>
        <w:pStyle w:val="TOC2"/>
        <w:tabs>
          <w:tab w:val="right" w:leader="dot" w:pos="8306"/>
        </w:tabs>
      </w:pPr>
      <w:hyperlink w:anchor="_Toc24483" w:history="1">
        <w:r>
          <w:rPr>
            <w:rFonts w:ascii="仿宋" w:eastAsia="仿宋" w:hAnsi="仿宋" w:cs="仿宋" w:hint="eastAsia"/>
            <w:lang w:eastAsia="zh-CN"/>
          </w:rPr>
          <w:t>(七)、营运期大气环境影响分析</w:t>
        </w:r>
        <w:r>
          <w:tab/>
        </w:r>
        <w:r>
          <w:fldChar w:fldCharType="begin"/>
        </w:r>
        <w:r>
          <w:instrText xml:space="preserve"> PAGEREF _Toc24483 \h </w:instrText>
        </w:r>
        <w:r>
          <w:fldChar w:fldCharType="separate"/>
        </w:r>
        <w:r>
          <w:t>61</w:t>
        </w:r>
        <w:r>
          <w:fldChar w:fldCharType="end"/>
        </w:r>
      </w:hyperlink>
    </w:p>
    <w:p>
      <w:pPr>
        <w:pStyle w:val="TOC2"/>
        <w:tabs>
          <w:tab w:val="right" w:leader="dot" w:pos="8306"/>
        </w:tabs>
      </w:pPr>
      <w:hyperlink w:anchor="_Toc18272" w:history="1">
        <w:r>
          <w:rPr>
            <w:rFonts w:ascii="仿宋" w:eastAsia="仿宋" w:hAnsi="仿宋" w:cs="仿宋" w:hint="eastAsia"/>
            <w:lang w:eastAsia="zh-CN"/>
          </w:rPr>
          <w:t>(八)、营运期水环境影响分析</w:t>
        </w:r>
        <w:r>
          <w:tab/>
        </w:r>
        <w:r>
          <w:fldChar w:fldCharType="begin"/>
        </w:r>
        <w:r>
          <w:instrText xml:space="preserve"> PAGEREF _Toc18272 \h </w:instrText>
        </w:r>
        <w:r>
          <w:fldChar w:fldCharType="separate"/>
        </w:r>
        <w:r>
          <w:t>62</w:t>
        </w:r>
        <w:r>
          <w:fldChar w:fldCharType="end"/>
        </w:r>
      </w:hyperlink>
    </w:p>
    <w:p>
      <w:pPr>
        <w:pStyle w:val="TOC2"/>
        <w:tabs>
          <w:tab w:val="right" w:leader="dot" w:pos="8306"/>
        </w:tabs>
      </w:pPr>
      <w:hyperlink w:anchor="_Toc24460" w:history="1">
        <w:r>
          <w:rPr>
            <w:rFonts w:ascii="仿宋" w:eastAsia="仿宋" w:hAnsi="仿宋" w:cs="仿宋" w:hint="eastAsia"/>
            <w:lang w:eastAsia="zh-CN"/>
          </w:rPr>
          <w:t>(九)、营运期固体废弃物环境影响分析</w:t>
        </w:r>
        <w:r>
          <w:tab/>
        </w:r>
        <w:r>
          <w:fldChar w:fldCharType="begin"/>
        </w:r>
        <w:r>
          <w:instrText xml:space="preserve"> PAGEREF _Toc24460 \h </w:instrText>
        </w:r>
        <w:r>
          <w:fldChar w:fldCharType="separate"/>
        </w:r>
        <w:r>
          <w:t>63</w:t>
        </w:r>
        <w:r>
          <w:fldChar w:fldCharType="end"/>
        </w:r>
      </w:hyperlink>
    </w:p>
    <w:p>
      <w:pPr>
        <w:pStyle w:val="TOC2"/>
        <w:tabs>
          <w:tab w:val="right" w:leader="dot" w:pos="8306"/>
        </w:tabs>
      </w:pPr>
      <w:hyperlink w:anchor="_Toc27918" w:history="1">
        <w:r>
          <w:rPr>
            <w:rFonts w:ascii="仿宋" w:eastAsia="仿宋" w:hAnsi="仿宋" w:cs="仿宋" w:hint="eastAsia"/>
            <w:lang w:eastAsia="zh-CN"/>
          </w:rPr>
          <w:t>(十)、营运期声环境影响分析</w:t>
        </w:r>
        <w:r>
          <w:tab/>
        </w:r>
        <w:r>
          <w:fldChar w:fldCharType="begin"/>
        </w:r>
        <w:r>
          <w:instrText xml:space="preserve"> PAGEREF _Toc27918 \h </w:instrText>
        </w:r>
        <w:r>
          <w:fldChar w:fldCharType="separate"/>
        </w:r>
        <w:r>
          <w:t>64</w:t>
        </w:r>
        <w:r>
          <w:fldChar w:fldCharType="end"/>
        </w:r>
      </w:hyperlink>
    </w:p>
    <w:p>
      <w:pPr>
        <w:pStyle w:val="TOC2"/>
        <w:tabs>
          <w:tab w:val="right" w:leader="dot" w:pos="8306"/>
        </w:tabs>
      </w:pPr>
      <w:hyperlink w:anchor="_Toc13799" w:history="1">
        <w:r>
          <w:rPr>
            <w:rFonts w:ascii="仿宋" w:eastAsia="仿宋" w:hAnsi="仿宋" w:cs="仿宋" w:hint="eastAsia"/>
            <w:lang w:eastAsia="zh-CN"/>
          </w:rPr>
          <w:t>(十一)、清洁生产</w:t>
        </w:r>
        <w:r>
          <w:tab/>
        </w:r>
        <w:r>
          <w:fldChar w:fldCharType="begin"/>
        </w:r>
        <w:r>
          <w:instrText xml:space="preserve"> PAGEREF _Toc13799 \h </w:instrText>
        </w:r>
        <w:r>
          <w:fldChar w:fldCharType="separate"/>
        </w:r>
        <w:r>
          <w:t>65</w:t>
        </w:r>
        <w:r>
          <w:fldChar w:fldCharType="end"/>
        </w:r>
      </w:hyperlink>
    </w:p>
    <w:p>
      <w:pPr>
        <w:pStyle w:val="TOC2"/>
        <w:tabs>
          <w:tab w:val="right" w:leader="dot" w:pos="8306"/>
        </w:tabs>
      </w:pPr>
      <w:hyperlink w:anchor="_Toc27890" w:history="1">
        <w:r>
          <w:rPr>
            <w:rFonts w:ascii="仿宋" w:eastAsia="仿宋" w:hAnsi="仿宋" w:cs="仿宋" w:hint="eastAsia"/>
            <w:lang w:eastAsia="zh-CN"/>
          </w:rPr>
          <w:t>(十二)、环境管理分析</w:t>
        </w:r>
        <w:r>
          <w:tab/>
        </w:r>
        <w:r>
          <w:fldChar w:fldCharType="begin"/>
        </w:r>
        <w:r>
          <w:instrText xml:space="preserve"> PAGEREF _Toc27890 \h </w:instrText>
        </w:r>
        <w:r>
          <w:fldChar w:fldCharType="separate"/>
        </w:r>
        <w:r>
          <w:t>66</w:t>
        </w:r>
        <w:r>
          <w:fldChar w:fldCharType="end"/>
        </w:r>
      </w:hyperlink>
    </w:p>
    <w:p>
      <w:pPr>
        <w:pStyle w:val="TOC2"/>
        <w:tabs>
          <w:tab w:val="right" w:leader="dot" w:pos="8306"/>
        </w:tabs>
      </w:pPr>
      <w:hyperlink w:anchor="_Toc8699" w:history="1">
        <w:r>
          <w:rPr>
            <w:rFonts w:ascii="仿宋" w:eastAsia="仿宋" w:hAnsi="仿宋" w:cs="仿宋" w:hint="eastAsia"/>
            <w:lang w:eastAsia="zh-CN"/>
          </w:rPr>
          <w:t>(十三)、结论及建议</w:t>
        </w:r>
        <w:r>
          <w:tab/>
        </w:r>
        <w:r>
          <w:fldChar w:fldCharType="begin"/>
        </w:r>
        <w:r>
          <w:instrText xml:space="preserve"> PAGEREF _Toc8699 \h </w:instrText>
        </w:r>
        <w:r>
          <w:fldChar w:fldCharType="separate"/>
        </w:r>
        <w:r>
          <w:t>68</w:t>
        </w:r>
        <w:r>
          <w:fldChar w:fldCharType="end"/>
        </w:r>
      </w:hyperlink>
    </w:p>
    <w:p>
      <w:pPr>
        <w:pStyle w:val="TOC1"/>
        <w:tabs>
          <w:tab w:val="right" w:leader="dot" w:pos="8306"/>
        </w:tabs>
      </w:pPr>
      <w:hyperlink w:anchor="_Toc1937" w:history="1">
        <w:r>
          <w:rPr>
            <w:rFonts w:ascii="仿宋" w:eastAsia="仿宋" w:hAnsi="仿宋" w:cs="仿宋" w:hint="eastAsia"/>
            <w:lang w:eastAsia="zh-CN"/>
          </w:rPr>
          <w:t>十一、社会和环境责任</w:t>
        </w:r>
        <w:r>
          <w:tab/>
        </w:r>
        <w:r>
          <w:fldChar w:fldCharType="begin"/>
        </w:r>
        <w:r>
          <w:instrText xml:space="preserve"> PAGEREF _Toc1937 \h </w:instrText>
        </w:r>
        <w:r>
          <w:fldChar w:fldCharType="separate"/>
        </w:r>
        <w:r>
          <w:t>69</w:t>
        </w:r>
        <w:r>
          <w:fldChar w:fldCharType="end"/>
        </w:r>
      </w:hyperlink>
    </w:p>
    <w:p>
      <w:pPr>
        <w:pStyle w:val="TOC2"/>
        <w:tabs>
          <w:tab w:val="right" w:leader="dot" w:pos="8306"/>
        </w:tabs>
      </w:pPr>
      <w:hyperlink w:anchor="_Toc20274" w:history="1">
        <w:r>
          <w:rPr>
            <w:rFonts w:ascii="仿宋" w:eastAsia="仿宋" w:hAnsi="仿宋" w:cs="仿宋" w:hint="eastAsia"/>
            <w:lang w:eastAsia="zh-CN"/>
          </w:rPr>
          <w:t>(一)、社会责任空气净化设备项目</w:t>
        </w:r>
        <w:r>
          <w:tab/>
        </w:r>
        <w:r>
          <w:fldChar w:fldCharType="begin"/>
        </w:r>
        <w:r>
          <w:instrText xml:space="preserve"> PAGEREF _Toc20274 \h </w:instrText>
        </w:r>
        <w:r>
          <w:fldChar w:fldCharType="separate"/>
        </w:r>
        <w:r>
          <w:t>69</w:t>
        </w:r>
        <w:r>
          <w:fldChar w:fldCharType="end"/>
        </w:r>
      </w:hyperlink>
    </w:p>
    <w:p>
      <w:pPr>
        <w:pStyle w:val="TOC2"/>
        <w:tabs>
          <w:tab w:val="right" w:leader="dot" w:pos="8306"/>
        </w:tabs>
      </w:pPr>
      <w:hyperlink w:anchor="_Toc25933" w:history="1">
        <w:r>
          <w:rPr>
            <w:rFonts w:ascii="仿宋" w:eastAsia="仿宋" w:hAnsi="仿宋" w:cs="仿宋" w:hint="eastAsia"/>
            <w:lang w:eastAsia="zh-CN"/>
          </w:rPr>
          <w:t>(二)、环境保护举措</w:t>
        </w:r>
        <w:r>
          <w:tab/>
        </w:r>
        <w:r>
          <w:fldChar w:fldCharType="begin"/>
        </w:r>
        <w:r>
          <w:instrText xml:space="preserve"> PAGEREF _Toc25933 \h </w:instrText>
        </w:r>
        <w:r>
          <w:fldChar w:fldCharType="separate"/>
        </w:r>
        <w:r>
          <w:t>69</w:t>
        </w:r>
        <w:r>
          <w:fldChar w:fldCharType="end"/>
        </w:r>
      </w:hyperlink>
    </w:p>
    <w:p>
      <w:pPr>
        <w:pStyle w:val="TOC2"/>
        <w:tabs>
          <w:tab w:val="right" w:leader="dot" w:pos="8306"/>
        </w:tabs>
      </w:pPr>
      <w:hyperlink w:anchor="_Toc11509" w:history="1">
        <w:r>
          <w:rPr>
            <w:rFonts w:ascii="仿宋" w:eastAsia="仿宋" w:hAnsi="仿宋" w:cs="仿宋" w:hint="eastAsia"/>
            <w:lang w:eastAsia="zh-CN"/>
          </w:rPr>
          <w:t>(三)、可持续发展倡议</w:t>
        </w:r>
        <w:r>
          <w:tab/>
        </w:r>
        <w:r>
          <w:fldChar w:fldCharType="begin"/>
        </w:r>
        <w:r>
          <w:instrText xml:space="preserve"> PAGEREF _Toc11509 \h </w:instrText>
        </w:r>
        <w:r>
          <w:fldChar w:fldCharType="separate"/>
        </w:r>
        <w:r>
          <w:t>70</w:t>
        </w:r>
        <w:r>
          <w:fldChar w:fldCharType="end"/>
        </w:r>
      </w:hyperlink>
    </w:p>
    <w:p>
      <w:pPr>
        <w:pStyle w:val="TOC1"/>
        <w:tabs>
          <w:tab w:val="right" w:leader="dot" w:pos="8306"/>
        </w:tabs>
      </w:pPr>
      <w:hyperlink w:anchor="_Toc4915" w:history="1">
        <w:r>
          <w:rPr>
            <w:rFonts w:ascii="仿宋" w:eastAsia="仿宋" w:hAnsi="仿宋" w:cs="仿宋" w:hint="eastAsia"/>
            <w:lang w:eastAsia="zh-CN"/>
          </w:rPr>
          <w:t>十二、未来计划和展望</w:t>
        </w:r>
        <w:r>
          <w:tab/>
        </w:r>
        <w:r>
          <w:fldChar w:fldCharType="begin"/>
        </w:r>
        <w:r>
          <w:instrText xml:space="preserve"> PAGEREF _Toc4915 \h </w:instrText>
        </w:r>
        <w:r>
          <w:fldChar w:fldCharType="separate"/>
        </w:r>
        <w:r>
          <w:t>70</w:t>
        </w:r>
        <w:r>
          <w:fldChar w:fldCharType="end"/>
        </w:r>
      </w:hyperlink>
    </w:p>
    <w:p>
      <w:pPr>
        <w:pStyle w:val="TOC2"/>
        <w:tabs>
          <w:tab w:val="right" w:leader="dot" w:pos="8306"/>
        </w:tabs>
      </w:pPr>
      <w:hyperlink w:anchor="_Toc19592" w:history="1">
        <w:r>
          <w:rPr>
            <w:rFonts w:ascii="仿宋" w:eastAsia="仿宋" w:hAnsi="仿宋" w:cs="仿宋" w:hint="eastAsia"/>
            <w:lang w:eastAsia="zh-CN"/>
          </w:rPr>
          <w:t>(一)、公司未来的发展计划</w:t>
        </w:r>
        <w:r>
          <w:tab/>
        </w:r>
        <w:r>
          <w:fldChar w:fldCharType="begin"/>
        </w:r>
        <w:r>
          <w:instrText xml:space="preserve"> PAGEREF _Toc19592 \h </w:instrText>
        </w:r>
        <w:r>
          <w:fldChar w:fldCharType="separate"/>
        </w:r>
        <w:r>
          <w:t>70</w:t>
        </w:r>
        <w:r>
          <w:fldChar w:fldCharType="end"/>
        </w:r>
      </w:hyperlink>
    </w:p>
    <w:p>
      <w:pPr>
        <w:pStyle w:val="TOC2"/>
        <w:tabs>
          <w:tab w:val="right" w:leader="dot" w:pos="8306"/>
        </w:tabs>
      </w:pPr>
      <w:hyperlink w:anchor="_Toc12616" w:history="1">
        <w:r>
          <w:rPr>
            <w:rFonts w:ascii="仿宋" w:eastAsia="仿宋" w:hAnsi="仿宋" w:cs="仿宋" w:hint="eastAsia"/>
            <w:lang w:eastAsia="zh-CN"/>
          </w:rPr>
          <w:t>(二)、长期目标和目标</w:t>
        </w:r>
        <w:r>
          <w:tab/>
        </w:r>
        <w:r>
          <w:fldChar w:fldCharType="begin"/>
        </w:r>
        <w:r>
          <w:instrText xml:space="preserve"> PAGEREF _Toc12616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120"/>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9471"/>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一、空气净化设备行业分析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空气净化设备行业规模及增长性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空气净化设备行业代表品牌及对应公司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6020"/>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根据相关机构的最新数据，空气净化设备行业在未来几年将继续保持增长，预计到2023年，该行业的价值将达到XXX亿美元。这一行业正在经历新的变革，出现了一些明显趋势。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电子商务的崛起对空气净化设备包装产生了重要影响。\需要具备适应不同销售渠道的特性，以保证产品在运输和在线销售中的完好无损。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总体而言，空气净化设备包装行业呈现出稳健的年均增长率，约为4-5%。这一增长受到不断变化的消费者偏好、意识提高和不断增长的收入水平的推动。。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1415"/>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空气净化设备包装行业一直处于稳步增长的轨道，并且未来前景看好。以下是对行业发展及市场前景的分析：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https://d.book118.com/187104103056006043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空气净化设备相关行业公司成立方案及可行性研究报告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87104103056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2024-02-07T22:10:00Z</dcterms:created>
  <dcterms:modified xsi:type="dcterms:W3CDTF">2024-02-07T22:11:20Z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875E7E99B8A14FBE94C97367544B8EE2_11</vt:lpwstr>
  </property>
  <property fmtid="{D5CDD505-2E9C-101B-9397-08002B2CF9AE}" pid="3" name="KSOProductBuildVer">
    <vt:lpwstr>2052-12.1.0.16250</vt:lpwstr>
  </property>
</Properties>
</file>