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装饰灯串项目规划设计蓝图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2" w:history="1">
        <w:r>
          <w:rPr>
            <w:rFonts w:ascii="仿宋" w:eastAsia="仿宋" w:hAnsi="仿宋" w:cs="仿宋" w:hint="eastAsia"/>
            <w:lang w:eastAsia="zh-CN"/>
          </w:rPr>
          <w:t>序言</w:t>
        </w:r>
        <w:r>
          <w:tab/>
        </w:r>
        <w:r>
          <w:fldChar w:fldCharType="begin"/>
        </w:r>
        <w:r>
          <w:instrText xml:space="preserve"> PAGEREF _Toc3152 \h </w:instrText>
        </w:r>
        <w:r>
          <w:fldChar w:fldCharType="separate"/>
        </w:r>
        <w:r>
          <w:t>3</w:t>
        </w:r>
        <w:r>
          <w:fldChar w:fldCharType="end"/>
        </w:r>
      </w:hyperlink>
    </w:p>
    <w:p>
      <w:pPr>
        <w:pStyle w:val="TOC1"/>
        <w:tabs>
          <w:tab w:val="right" w:leader="dot" w:pos="8306"/>
        </w:tabs>
      </w:pPr>
      <w:hyperlink w:anchor="_Toc7158" w:history="1">
        <w:r>
          <w:rPr>
            <w:rFonts w:ascii="仿宋" w:eastAsia="仿宋" w:hAnsi="仿宋" w:cs="仿宋" w:hint="eastAsia"/>
            <w:lang w:eastAsia="zh-CN"/>
          </w:rPr>
          <w:t>一、装饰灯串项目危机管理</w:t>
        </w:r>
        <w:r>
          <w:tab/>
        </w:r>
        <w:r>
          <w:fldChar w:fldCharType="begin"/>
        </w:r>
        <w:r>
          <w:instrText xml:space="preserve"> PAGEREF _Toc7158 \h </w:instrText>
        </w:r>
        <w:r>
          <w:fldChar w:fldCharType="separate"/>
        </w:r>
        <w:r>
          <w:t>3</w:t>
        </w:r>
        <w:r>
          <w:fldChar w:fldCharType="end"/>
        </w:r>
      </w:hyperlink>
    </w:p>
    <w:p>
      <w:pPr>
        <w:pStyle w:val="TOC2"/>
        <w:tabs>
          <w:tab w:val="right" w:leader="dot" w:pos="8306"/>
        </w:tabs>
      </w:pPr>
      <w:hyperlink w:anchor="_Toc24905" w:history="1">
        <w:r>
          <w:rPr>
            <w:rFonts w:ascii="仿宋" w:eastAsia="仿宋" w:hAnsi="仿宋" w:cs="仿宋" w:hint="eastAsia"/>
            <w:lang w:eastAsia="zh-CN"/>
          </w:rPr>
          <w:t>(一)、危机预警与识别</w:t>
        </w:r>
        <w:r>
          <w:tab/>
        </w:r>
        <w:r>
          <w:fldChar w:fldCharType="begin"/>
        </w:r>
        <w:r>
          <w:instrText xml:space="preserve"> PAGEREF _Toc24905 \h </w:instrText>
        </w:r>
        <w:r>
          <w:fldChar w:fldCharType="separate"/>
        </w:r>
        <w:r>
          <w:t>3</w:t>
        </w:r>
        <w:r>
          <w:fldChar w:fldCharType="end"/>
        </w:r>
      </w:hyperlink>
    </w:p>
    <w:p>
      <w:pPr>
        <w:pStyle w:val="TOC2"/>
        <w:tabs>
          <w:tab w:val="right" w:leader="dot" w:pos="8306"/>
        </w:tabs>
      </w:pPr>
      <w:hyperlink w:anchor="_Toc31600" w:history="1">
        <w:r>
          <w:rPr>
            <w:rFonts w:ascii="仿宋" w:eastAsia="仿宋" w:hAnsi="仿宋" w:cs="仿宋" w:hint="eastAsia"/>
            <w:lang w:eastAsia="zh-CN"/>
          </w:rPr>
          <w:t>(二)、危机应对与恢复</w:t>
        </w:r>
        <w:r>
          <w:tab/>
        </w:r>
        <w:r>
          <w:fldChar w:fldCharType="begin"/>
        </w:r>
        <w:r>
          <w:instrText xml:space="preserve"> PAGEREF _Toc31600 \h </w:instrText>
        </w:r>
        <w:r>
          <w:fldChar w:fldCharType="separate"/>
        </w:r>
        <w:r>
          <w:t>4</w:t>
        </w:r>
        <w:r>
          <w:fldChar w:fldCharType="end"/>
        </w:r>
      </w:hyperlink>
    </w:p>
    <w:p>
      <w:pPr>
        <w:pStyle w:val="TOC1"/>
        <w:tabs>
          <w:tab w:val="right" w:leader="dot" w:pos="8306"/>
        </w:tabs>
      </w:pPr>
      <w:hyperlink w:anchor="_Toc22982" w:history="1">
        <w:r>
          <w:rPr>
            <w:rFonts w:ascii="仿宋" w:eastAsia="仿宋" w:hAnsi="仿宋" w:cs="仿宋" w:hint="eastAsia"/>
            <w:lang w:eastAsia="zh-CN"/>
          </w:rPr>
          <w:t>二、装饰灯串项目绩效评估</w:t>
        </w:r>
        <w:r>
          <w:tab/>
        </w:r>
        <w:r>
          <w:fldChar w:fldCharType="begin"/>
        </w:r>
        <w:r>
          <w:instrText xml:space="preserve"> PAGEREF _Toc22982 \h </w:instrText>
        </w:r>
        <w:r>
          <w:fldChar w:fldCharType="separate"/>
        </w:r>
        <w:r>
          <w:t>5</w:t>
        </w:r>
        <w:r>
          <w:fldChar w:fldCharType="end"/>
        </w:r>
      </w:hyperlink>
    </w:p>
    <w:p>
      <w:pPr>
        <w:pStyle w:val="TOC2"/>
        <w:tabs>
          <w:tab w:val="right" w:leader="dot" w:pos="8306"/>
        </w:tabs>
      </w:pPr>
      <w:hyperlink w:anchor="_Toc14030" w:history="1">
        <w:r>
          <w:rPr>
            <w:rFonts w:ascii="仿宋" w:eastAsia="仿宋" w:hAnsi="仿宋" w:cs="仿宋" w:hint="eastAsia"/>
            <w:lang w:eastAsia="zh-CN"/>
          </w:rPr>
          <w:t>(一)、绩效评估指标</w:t>
        </w:r>
        <w:r>
          <w:tab/>
        </w:r>
        <w:r>
          <w:fldChar w:fldCharType="begin"/>
        </w:r>
        <w:r>
          <w:instrText xml:space="preserve"> PAGEREF _Toc14030 \h </w:instrText>
        </w:r>
        <w:r>
          <w:fldChar w:fldCharType="separate"/>
        </w:r>
        <w:r>
          <w:t>5</w:t>
        </w:r>
        <w:r>
          <w:fldChar w:fldCharType="end"/>
        </w:r>
      </w:hyperlink>
    </w:p>
    <w:p>
      <w:pPr>
        <w:pStyle w:val="TOC2"/>
        <w:tabs>
          <w:tab w:val="right" w:leader="dot" w:pos="8306"/>
        </w:tabs>
      </w:pPr>
      <w:hyperlink w:anchor="_Toc31817" w:history="1">
        <w:r>
          <w:rPr>
            <w:rFonts w:ascii="仿宋" w:eastAsia="仿宋" w:hAnsi="仿宋" w:cs="仿宋" w:hint="eastAsia"/>
            <w:lang w:eastAsia="zh-CN"/>
          </w:rPr>
          <w:t>(二)、绩效评估方法</w:t>
        </w:r>
        <w:r>
          <w:tab/>
        </w:r>
        <w:r>
          <w:fldChar w:fldCharType="begin"/>
        </w:r>
        <w:r>
          <w:instrText xml:space="preserve"> PAGEREF _Toc31817 \h </w:instrText>
        </w:r>
        <w:r>
          <w:fldChar w:fldCharType="separate"/>
        </w:r>
        <w:r>
          <w:t>6</w:t>
        </w:r>
        <w:r>
          <w:fldChar w:fldCharType="end"/>
        </w:r>
      </w:hyperlink>
    </w:p>
    <w:p>
      <w:pPr>
        <w:pStyle w:val="TOC2"/>
        <w:tabs>
          <w:tab w:val="right" w:leader="dot" w:pos="8306"/>
        </w:tabs>
      </w:pPr>
      <w:hyperlink w:anchor="_Toc2061" w:history="1">
        <w:r>
          <w:rPr>
            <w:rFonts w:ascii="仿宋" w:eastAsia="仿宋" w:hAnsi="仿宋" w:cs="仿宋" w:hint="eastAsia"/>
            <w:lang w:eastAsia="zh-CN"/>
          </w:rPr>
          <w:t>(三)、绩效评估周期</w:t>
        </w:r>
        <w:r>
          <w:tab/>
        </w:r>
        <w:r>
          <w:fldChar w:fldCharType="begin"/>
        </w:r>
        <w:r>
          <w:instrText xml:space="preserve"> PAGEREF _Toc2061 \h </w:instrText>
        </w:r>
        <w:r>
          <w:fldChar w:fldCharType="separate"/>
        </w:r>
        <w:r>
          <w:t>7</w:t>
        </w:r>
        <w:r>
          <w:fldChar w:fldCharType="end"/>
        </w:r>
      </w:hyperlink>
    </w:p>
    <w:p>
      <w:pPr>
        <w:pStyle w:val="TOC1"/>
        <w:tabs>
          <w:tab w:val="right" w:leader="dot" w:pos="8306"/>
        </w:tabs>
      </w:pPr>
      <w:hyperlink w:anchor="_Toc14932" w:history="1">
        <w:r>
          <w:rPr>
            <w:rFonts w:ascii="仿宋" w:eastAsia="仿宋" w:hAnsi="仿宋" w:cs="仿宋" w:hint="eastAsia"/>
            <w:lang w:eastAsia="zh-CN"/>
          </w:rPr>
          <w:t>三、产品规划分析</w:t>
        </w:r>
        <w:r>
          <w:tab/>
        </w:r>
        <w:r>
          <w:fldChar w:fldCharType="begin"/>
        </w:r>
        <w:r>
          <w:instrText xml:space="preserve"> PAGEREF _Toc14932 \h </w:instrText>
        </w:r>
        <w:r>
          <w:fldChar w:fldCharType="separate"/>
        </w:r>
        <w:r>
          <w:t>8</w:t>
        </w:r>
        <w:r>
          <w:fldChar w:fldCharType="end"/>
        </w:r>
      </w:hyperlink>
    </w:p>
    <w:p>
      <w:pPr>
        <w:pStyle w:val="TOC2"/>
        <w:tabs>
          <w:tab w:val="right" w:leader="dot" w:pos="8306"/>
        </w:tabs>
      </w:pPr>
      <w:hyperlink w:anchor="_Toc9275" w:history="1">
        <w:r>
          <w:rPr>
            <w:rFonts w:ascii="仿宋" w:eastAsia="仿宋" w:hAnsi="仿宋" w:cs="仿宋" w:hint="eastAsia"/>
            <w:lang w:eastAsia="zh-CN"/>
          </w:rPr>
          <w:t>(一)、产品规划</w:t>
        </w:r>
        <w:r>
          <w:tab/>
        </w:r>
        <w:r>
          <w:fldChar w:fldCharType="begin"/>
        </w:r>
        <w:r>
          <w:instrText xml:space="preserve"> PAGEREF _Toc9275 \h </w:instrText>
        </w:r>
        <w:r>
          <w:fldChar w:fldCharType="separate"/>
        </w:r>
        <w:r>
          <w:t>8</w:t>
        </w:r>
        <w:r>
          <w:fldChar w:fldCharType="end"/>
        </w:r>
      </w:hyperlink>
    </w:p>
    <w:p>
      <w:pPr>
        <w:pStyle w:val="TOC2"/>
        <w:tabs>
          <w:tab w:val="right" w:leader="dot" w:pos="8306"/>
        </w:tabs>
      </w:pPr>
      <w:hyperlink w:anchor="_Toc8196" w:history="1">
        <w:r>
          <w:rPr>
            <w:rFonts w:ascii="仿宋" w:eastAsia="仿宋" w:hAnsi="仿宋" w:cs="仿宋" w:hint="eastAsia"/>
            <w:lang w:eastAsia="zh-CN"/>
          </w:rPr>
          <w:t>(二)、建设规模</w:t>
        </w:r>
        <w:r>
          <w:tab/>
        </w:r>
        <w:r>
          <w:fldChar w:fldCharType="begin"/>
        </w:r>
        <w:r>
          <w:instrText xml:space="preserve"> PAGEREF _Toc8196 \h </w:instrText>
        </w:r>
        <w:r>
          <w:fldChar w:fldCharType="separate"/>
        </w:r>
        <w:r>
          <w:t>9</w:t>
        </w:r>
        <w:r>
          <w:fldChar w:fldCharType="end"/>
        </w:r>
      </w:hyperlink>
    </w:p>
    <w:p>
      <w:pPr>
        <w:pStyle w:val="TOC1"/>
        <w:tabs>
          <w:tab w:val="right" w:leader="dot" w:pos="8306"/>
        </w:tabs>
      </w:pPr>
      <w:hyperlink w:anchor="_Toc3356" w:history="1">
        <w:r>
          <w:rPr>
            <w:rFonts w:ascii="仿宋" w:eastAsia="仿宋" w:hAnsi="仿宋" w:cs="仿宋" w:hint="eastAsia"/>
            <w:lang w:eastAsia="zh-CN"/>
          </w:rPr>
          <w:t>四、装饰灯串项目建设单位说明</w:t>
        </w:r>
        <w:r>
          <w:tab/>
        </w:r>
        <w:r>
          <w:fldChar w:fldCharType="begin"/>
        </w:r>
        <w:r>
          <w:instrText xml:space="preserve"> PAGEREF _Toc3356 \h </w:instrText>
        </w:r>
        <w:r>
          <w:fldChar w:fldCharType="separate"/>
        </w:r>
        <w:r>
          <w:t>10</w:t>
        </w:r>
        <w:r>
          <w:fldChar w:fldCharType="end"/>
        </w:r>
      </w:hyperlink>
    </w:p>
    <w:p>
      <w:pPr>
        <w:pStyle w:val="TOC2"/>
        <w:tabs>
          <w:tab w:val="right" w:leader="dot" w:pos="8306"/>
        </w:tabs>
      </w:pPr>
      <w:hyperlink w:anchor="_Toc15783" w:history="1">
        <w:r>
          <w:rPr>
            <w:rFonts w:ascii="仿宋" w:eastAsia="仿宋" w:hAnsi="仿宋" w:cs="仿宋" w:hint="eastAsia"/>
            <w:lang w:eastAsia="zh-CN"/>
          </w:rPr>
          <w:t>(一)、装饰灯串项目承办单位基本情况</w:t>
        </w:r>
        <w:r>
          <w:tab/>
        </w:r>
        <w:r>
          <w:fldChar w:fldCharType="begin"/>
        </w:r>
        <w:r>
          <w:instrText xml:space="preserve"> PAGEREF _Toc15783 \h </w:instrText>
        </w:r>
        <w:r>
          <w:fldChar w:fldCharType="separate"/>
        </w:r>
        <w:r>
          <w:t>10</w:t>
        </w:r>
        <w:r>
          <w:fldChar w:fldCharType="end"/>
        </w:r>
      </w:hyperlink>
    </w:p>
    <w:p>
      <w:pPr>
        <w:pStyle w:val="TOC2"/>
        <w:tabs>
          <w:tab w:val="right" w:leader="dot" w:pos="8306"/>
        </w:tabs>
      </w:pPr>
      <w:hyperlink w:anchor="_Toc14591" w:history="1">
        <w:r>
          <w:rPr>
            <w:rFonts w:ascii="仿宋" w:eastAsia="仿宋" w:hAnsi="仿宋" w:cs="仿宋" w:hint="eastAsia"/>
            <w:lang w:eastAsia="zh-CN"/>
          </w:rPr>
          <w:t>(二)、公司经济效益分析</w:t>
        </w:r>
        <w:r>
          <w:tab/>
        </w:r>
        <w:r>
          <w:fldChar w:fldCharType="begin"/>
        </w:r>
        <w:r>
          <w:instrText xml:space="preserve"> PAGEREF _Toc14591 \h </w:instrText>
        </w:r>
        <w:r>
          <w:fldChar w:fldCharType="separate"/>
        </w:r>
        <w:r>
          <w:t>11</w:t>
        </w:r>
        <w:r>
          <w:fldChar w:fldCharType="end"/>
        </w:r>
      </w:hyperlink>
    </w:p>
    <w:p>
      <w:pPr>
        <w:pStyle w:val="TOC1"/>
        <w:tabs>
          <w:tab w:val="right" w:leader="dot" w:pos="8306"/>
        </w:tabs>
      </w:pPr>
      <w:hyperlink w:anchor="_Toc702" w:history="1">
        <w:r>
          <w:rPr>
            <w:rFonts w:ascii="仿宋" w:eastAsia="仿宋" w:hAnsi="仿宋" w:cs="仿宋" w:hint="eastAsia"/>
            <w:lang w:eastAsia="zh-CN"/>
          </w:rPr>
          <w:t>五、装饰灯串项目建设背景及必要性分析</w:t>
        </w:r>
        <w:r>
          <w:tab/>
        </w:r>
        <w:r>
          <w:fldChar w:fldCharType="begin"/>
        </w:r>
        <w:r>
          <w:instrText xml:space="preserve"> PAGEREF _Toc702 \h </w:instrText>
        </w:r>
        <w:r>
          <w:fldChar w:fldCharType="separate"/>
        </w:r>
        <w:r>
          <w:t>12</w:t>
        </w:r>
        <w:r>
          <w:fldChar w:fldCharType="end"/>
        </w:r>
      </w:hyperlink>
    </w:p>
    <w:p>
      <w:pPr>
        <w:pStyle w:val="TOC2"/>
        <w:tabs>
          <w:tab w:val="right" w:leader="dot" w:pos="8306"/>
        </w:tabs>
      </w:pPr>
      <w:hyperlink w:anchor="_Toc2593" w:history="1">
        <w:r>
          <w:rPr>
            <w:rFonts w:ascii="仿宋" w:eastAsia="仿宋" w:hAnsi="仿宋" w:cs="仿宋" w:hint="eastAsia"/>
            <w:lang w:eastAsia="zh-CN"/>
          </w:rPr>
          <w:t>(一)、装饰灯串项目背景分析</w:t>
        </w:r>
        <w:r>
          <w:tab/>
        </w:r>
        <w:r>
          <w:fldChar w:fldCharType="begin"/>
        </w:r>
        <w:r>
          <w:instrText xml:space="preserve"> PAGEREF _Toc2593 \h </w:instrText>
        </w:r>
        <w:r>
          <w:fldChar w:fldCharType="separate"/>
        </w:r>
        <w:r>
          <w:t>12</w:t>
        </w:r>
        <w:r>
          <w:fldChar w:fldCharType="end"/>
        </w:r>
      </w:hyperlink>
    </w:p>
    <w:p>
      <w:pPr>
        <w:pStyle w:val="TOC2"/>
        <w:tabs>
          <w:tab w:val="right" w:leader="dot" w:pos="8306"/>
        </w:tabs>
      </w:pPr>
      <w:hyperlink w:anchor="_Toc15944" w:history="1">
        <w:r>
          <w:rPr>
            <w:rFonts w:ascii="仿宋" w:eastAsia="仿宋" w:hAnsi="仿宋" w:cs="仿宋" w:hint="eastAsia"/>
            <w:lang w:eastAsia="zh-CN"/>
          </w:rPr>
          <w:t>(二)、装饰灯串项目建设必要性分析</w:t>
        </w:r>
        <w:r>
          <w:tab/>
        </w:r>
        <w:r>
          <w:fldChar w:fldCharType="begin"/>
        </w:r>
        <w:r>
          <w:instrText xml:space="preserve"> PAGEREF _Toc15944 \h </w:instrText>
        </w:r>
        <w:r>
          <w:fldChar w:fldCharType="separate"/>
        </w:r>
        <w:r>
          <w:t>14</w:t>
        </w:r>
        <w:r>
          <w:fldChar w:fldCharType="end"/>
        </w:r>
      </w:hyperlink>
    </w:p>
    <w:p>
      <w:pPr>
        <w:pStyle w:val="TOC1"/>
        <w:tabs>
          <w:tab w:val="right" w:leader="dot" w:pos="8306"/>
        </w:tabs>
      </w:pPr>
      <w:hyperlink w:anchor="_Toc6741" w:history="1">
        <w:r>
          <w:rPr>
            <w:rFonts w:ascii="仿宋" w:eastAsia="仿宋" w:hAnsi="仿宋" w:cs="仿宋" w:hint="eastAsia"/>
            <w:lang w:eastAsia="zh-CN"/>
          </w:rPr>
          <w:t>六、工艺说明</w:t>
        </w:r>
        <w:r>
          <w:tab/>
        </w:r>
        <w:r>
          <w:fldChar w:fldCharType="begin"/>
        </w:r>
        <w:r>
          <w:instrText xml:space="preserve"> PAGEREF _Toc6741 \h </w:instrText>
        </w:r>
        <w:r>
          <w:fldChar w:fldCharType="separate"/>
        </w:r>
        <w:r>
          <w:t>15</w:t>
        </w:r>
        <w:r>
          <w:fldChar w:fldCharType="end"/>
        </w:r>
      </w:hyperlink>
    </w:p>
    <w:p>
      <w:pPr>
        <w:pStyle w:val="TOC2"/>
        <w:tabs>
          <w:tab w:val="right" w:leader="dot" w:pos="8306"/>
        </w:tabs>
      </w:pPr>
      <w:hyperlink w:anchor="_Toc22100" w:history="1">
        <w:r>
          <w:rPr>
            <w:rFonts w:ascii="仿宋" w:eastAsia="仿宋" w:hAnsi="仿宋" w:cs="仿宋" w:hint="eastAsia"/>
            <w:lang w:eastAsia="zh-CN"/>
          </w:rPr>
          <w:t>(一)、技术管理特点</w:t>
        </w:r>
        <w:r>
          <w:tab/>
        </w:r>
        <w:r>
          <w:fldChar w:fldCharType="begin"/>
        </w:r>
        <w:r>
          <w:instrText xml:space="preserve"> PAGEREF _Toc22100 \h </w:instrText>
        </w:r>
        <w:r>
          <w:fldChar w:fldCharType="separate"/>
        </w:r>
        <w:r>
          <w:t>15</w:t>
        </w:r>
        <w:r>
          <w:fldChar w:fldCharType="end"/>
        </w:r>
      </w:hyperlink>
    </w:p>
    <w:p>
      <w:pPr>
        <w:pStyle w:val="TOC2"/>
        <w:tabs>
          <w:tab w:val="right" w:leader="dot" w:pos="8306"/>
        </w:tabs>
      </w:pPr>
      <w:hyperlink w:anchor="_Toc17615" w:history="1">
        <w:r>
          <w:rPr>
            <w:rFonts w:ascii="仿宋" w:eastAsia="仿宋" w:hAnsi="仿宋" w:cs="仿宋" w:hint="eastAsia"/>
            <w:lang w:eastAsia="zh-CN"/>
          </w:rPr>
          <w:t>(二)、装饰灯串项目工艺技术设计方案</w:t>
        </w:r>
        <w:r>
          <w:tab/>
        </w:r>
        <w:r>
          <w:fldChar w:fldCharType="begin"/>
        </w:r>
        <w:r>
          <w:instrText xml:space="preserve"> PAGEREF _Toc17615 \h </w:instrText>
        </w:r>
        <w:r>
          <w:fldChar w:fldCharType="separate"/>
        </w:r>
        <w:r>
          <w:t>16</w:t>
        </w:r>
        <w:r>
          <w:fldChar w:fldCharType="end"/>
        </w:r>
      </w:hyperlink>
    </w:p>
    <w:p>
      <w:pPr>
        <w:pStyle w:val="TOC2"/>
        <w:tabs>
          <w:tab w:val="right" w:leader="dot" w:pos="8306"/>
        </w:tabs>
      </w:pPr>
      <w:hyperlink w:anchor="_Toc6440" w:history="1">
        <w:r>
          <w:rPr>
            <w:rFonts w:ascii="仿宋" w:eastAsia="仿宋" w:hAnsi="仿宋" w:cs="仿宋" w:hint="eastAsia"/>
            <w:lang w:eastAsia="zh-CN"/>
          </w:rPr>
          <w:t>(三)、设备选型方案</w:t>
        </w:r>
        <w:r>
          <w:tab/>
        </w:r>
        <w:r>
          <w:fldChar w:fldCharType="begin"/>
        </w:r>
        <w:r>
          <w:instrText xml:space="preserve"> PAGEREF _Toc6440 \h </w:instrText>
        </w:r>
        <w:r>
          <w:fldChar w:fldCharType="separate"/>
        </w:r>
        <w:r>
          <w:t>17</w:t>
        </w:r>
        <w:r>
          <w:fldChar w:fldCharType="end"/>
        </w:r>
      </w:hyperlink>
    </w:p>
    <w:p>
      <w:pPr>
        <w:pStyle w:val="TOC1"/>
        <w:tabs>
          <w:tab w:val="right" w:leader="dot" w:pos="8306"/>
        </w:tabs>
      </w:pPr>
      <w:hyperlink w:anchor="_Toc26421" w:history="1">
        <w:r>
          <w:rPr>
            <w:rFonts w:ascii="仿宋" w:eastAsia="仿宋" w:hAnsi="仿宋" w:cs="仿宋" w:hint="eastAsia"/>
            <w:lang w:eastAsia="zh-CN"/>
          </w:rPr>
          <w:t>七、装饰灯串项目风险管理</w:t>
        </w:r>
        <w:r>
          <w:tab/>
        </w:r>
        <w:r>
          <w:fldChar w:fldCharType="begin"/>
        </w:r>
        <w:r>
          <w:instrText xml:space="preserve"> PAGEREF _Toc26421 \h </w:instrText>
        </w:r>
        <w:r>
          <w:fldChar w:fldCharType="separate"/>
        </w:r>
        <w:r>
          <w:t>19</w:t>
        </w:r>
        <w:r>
          <w:fldChar w:fldCharType="end"/>
        </w:r>
      </w:hyperlink>
    </w:p>
    <w:p>
      <w:pPr>
        <w:pStyle w:val="TOC2"/>
        <w:tabs>
          <w:tab w:val="right" w:leader="dot" w:pos="8306"/>
        </w:tabs>
      </w:pPr>
      <w:hyperlink w:anchor="_Toc23669" w:history="1">
        <w:r>
          <w:rPr>
            <w:rFonts w:ascii="仿宋" w:eastAsia="仿宋" w:hAnsi="仿宋" w:cs="仿宋" w:hint="eastAsia"/>
            <w:lang w:eastAsia="zh-CN"/>
          </w:rPr>
          <w:t>(一)、风险识别与评估</w:t>
        </w:r>
        <w:r>
          <w:tab/>
        </w:r>
        <w:r>
          <w:fldChar w:fldCharType="begin"/>
        </w:r>
        <w:r>
          <w:instrText xml:space="preserve"> PAGEREF _Toc23669 \h </w:instrText>
        </w:r>
        <w:r>
          <w:fldChar w:fldCharType="separate"/>
        </w:r>
        <w:r>
          <w:t>19</w:t>
        </w:r>
        <w:r>
          <w:fldChar w:fldCharType="end"/>
        </w:r>
      </w:hyperlink>
    </w:p>
    <w:p>
      <w:pPr>
        <w:pStyle w:val="TOC2"/>
        <w:tabs>
          <w:tab w:val="right" w:leader="dot" w:pos="8306"/>
        </w:tabs>
      </w:pPr>
      <w:hyperlink w:anchor="_Toc23664" w:history="1">
        <w:r>
          <w:rPr>
            <w:rFonts w:ascii="仿宋" w:eastAsia="仿宋" w:hAnsi="仿宋" w:cs="仿宋" w:hint="eastAsia"/>
            <w:lang w:eastAsia="zh-CN"/>
          </w:rPr>
          <w:t>(二)、风险应对策略</w:t>
        </w:r>
        <w:r>
          <w:tab/>
        </w:r>
        <w:r>
          <w:fldChar w:fldCharType="begin"/>
        </w:r>
        <w:r>
          <w:instrText xml:space="preserve"> PAGEREF _Toc23664 \h </w:instrText>
        </w:r>
        <w:r>
          <w:fldChar w:fldCharType="separate"/>
        </w:r>
        <w:r>
          <w:t>20</w:t>
        </w:r>
        <w:r>
          <w:fldChar w:fldCharType="end"/>
        </w:r>
      </w:hyperlink>
    </w:p>
    <w:p>
      <w:pPr>
        <w:pStyle w:val="TOC2"/>
        <w:tabs>
          <w:tab w:val="right" w:leader="dot" w:pos="8306"/>
        </w:tabs>
      </w:pPr>
      <w:hyperlink w:anchor="_Toc892" w:history="1">
        <w:r>
          <w:rPr>
            <w:rFonts w:ascii="仿宋" w:eastAsia="仿宋" w:hAnsi="仿宋" w:cs="仿宋" w:hint="eastAsia"/>
            <w:lang w:eastAsia="zh-CN"/>
          </w:rPr>
          <w:t>(三)、风险监控与控制</w:t>
        </w:r>
        <w:r>
          <w:tab/>
        </w:r>
        <w:r>
          <w:fldChar w:fldCharType="begin"/>
        </w:r>
        <w:r>
          <w:instrText xml:space="preserve"> PAGEREF _Toc892 \h </w:instrText>
        </w:r>
        <w:r>
          <w:fldChar w:fldCharType="separate"/>
        </w:r>
        <w:r>
          <w:t>22</w:t>
        </w:r>
        <w:r>
          <w:fldChar w:fldCharType="end"/>
        </w:r>
      </w:hyperlink>
    </w:p>
    <w:p>
      <w:pPr>
        <w:pStyle w:val="TOC1"/>
        <w:tabs>
          <w:tab w:val="right" w:leader="dot" w:pos="8306"/>
        </w:tabs>
      </w:pPr>
      <w:hyperlink w:anchor="_Toc1747" w:history="1">
        <w:r>
          <w:rPr>
            <w:rFonts w:ascii="仿宋" w:eastAsia="仿宋" w:hAnsi="仿宋" w:cs="仿宋" w:hint="eastAsia"/>
            <w:lang w:eastAsia="zh-CN"/>
          </w:rPr>
          <w:t>八、装饰灯串项目人力资源培养与发展</w:t>
        </w:r>
        <w:r>
          <w:tab/>
        </w:r>
        <w:r>
          <w:fldChar w:fldCharType="begin"/>
        </w:r>
        <w:r>
          <w:instrText xml:space="preserve"> PAGEREF _Toc1747 \h </w:instrText>
        </w:r>
        <w:r>
          <w:fldChar w:fldCharType="separate"/>
        </w:r>
        <w:r>
          <w:t>23</w:t>
        </w:r>
        <w:r>
          <w:fldChar w:fldCharType="end"/>
        </w:r>
      </w:hyperlink>
    </w:p>
    <w:p>
      <w:pPr>
        <w:pStyle w:val="TOC2"/>
        <w:tabs>
          <w:tab w:val="right" w:leader="dot" w:pos="8306"/>
        </w:tabs>
      </w:pPr>
      <w:hyperlink w:anchor="_Toc2830" w:history="1">
        <w:r>
          <w:rPr>
            <w:rFonts w:ascii="仿宋" w:eastAsia="仿宋" w:hAnsi="仿宋" w:cs="仿宋" w:hint="eastAsia"/>
            <w:lang w:eastAsia="zh-CN"/>
          </w:rPr>
          <w:t>(一)、人才需求与规划</w:t>
        </w:r>
        <w:r>
          <w:tab/>
        </w:r>
        <w:r>
          <w:fldChar w:fldCharType="begin"/>
        </w:r>
        <w:r>
          <w:instrText xml:space="preserve"> PAGEREF _Toc2830 \h </w:instrText>
        </w:r>
        <w:r>
          <w:fldChar w:fldCharType="separate"/>
        </w:r>
        <w:r>
          <w:t>23</w:t>
        </w:r>
        <w:r>
          <w:fldChar w:fldCharType="end"/>
        </w:r>
      </w:hyperlink>
    </w:p>
    <w:p>
      <w:pPr>
        <w:pStyle w:val="TOC2"/>
        <w:tabs>
          <w:tab w:val="right" w:leader="dot" w:pos="8306"/>
        </w:tabs>
      </w:pPr>
      <w:hyperlink w:anchor="_Toc11399" w:history="1">
        <w:r>
          <w:rPr>
            <w:rFonts w:ascii="仿宋" w:eastAsia="仿宋" w:hAnsi="仿宋" w:cs="仿宋" w:hint="eastAsia"/>
            <w:lang w:eastAsia="zh-CN"/>
          </w:rPr>
          <w:t>(二)、培训与发展计划</w:t>
        </w:r>
        <w:r>
          <w:tab/>
        </w:r>
        <w:r>
          <w:fldChar w:fldCharType="begin"/>
        </w:r>
        <w:r>
          <w:instrText xml:space="preserve"> PAGEREF _Toc11399 \h </w:instrText>
        </w:r>
        <w:r>
          <w:fldChar w:fldCharType="separate"/>
        </w:r>
        <w:r>
          <w:t>23</w:t>
        </w:r>
        <w:r>
          <w:fldChar w:fldCharType="end"/>
        </w:r>
      </w:hyperlink>
    </w:p>
    <w:p>
      <w:pPr>
        <w:pStyle w:val="TOC1"/>
        <w:tabs>
          <w:tab w:val="right" w:leader="dot" w:pos="8306"/>
        </w:tabs>
      </w:pPr>
      <w:hyperlink w:anchor="_Toc29386" w:history="1">
        <w:r>
          <w:rPr>
            <w:rFonts w:ascii="仿宋" w:eastAsia="仿宋" w:hAnsi="仿宋" w:cs="仿宋" w:hint="eastAsia"/>
            <w:lang w:eastAsia="zh-CN"/>
          </w:rPr>
          <w:t>九、装饰灯串项目环境影响分析</w:t>
        </w:r>
        <w:r>
          <w:tab/>
        </w:r>
        <w:r>
          <w:fldChar w:fldCharType="begin"/>
        </w:r>
        <w:r>
          <w:instrText xml:space="preserve"> PAGEREF _Toc29386 \h </w:instrText>
        </w:r>
        <w:r>
          <w:fldChar w:fldCharType="separate"/>
        </w:r>
        <w:r>
          <w:t>24</w:t>
        </w:r>
        <w:r>
          <w:fldChar w:fldCharType="end"/>
        </w:r>
      </w:hyperlink>
    </w:p>
    <w:p>
      <w:pPr>
        <w:pStyle w:val="TOC2"/>
        <w:tabs>
          <w:tab w:val="right" w:leader="dot" w:pos="8306"/>
        </w:tabs>
      </w:pPr>
      <w:hyperlink w:anchor="_Toc16489" w:history="1">
        <w:r>
          <w:rPr>
            <w:rFonts w:ascii="仿宋" w:eastAsia="仿宋" w:hAnsi="仿宋" w:cs="仿宋" w:hint="eastAsia"/>
            <w:lang w:eastAsia="zh-CN"/>
          </w:rPr>
          <w:t>(一)、建设区域环境质量现状</w:t>
        </w:r>
        <w:r>
          <w:tab/>
        </w:r>
        <w:r>
          <w:fldChar w:fldCharType="begin"/>
        </w:r>
        <w:r>
          <w:instrText xml:space="preserve"> PAGEREF _Toc16489 \h </w:instrText>
        </w:r>
        <w:r>
          <w:fldChar w:fldCharType="separate"/>
        </w:r>
        <w:r>
          <w:t>24</w:t>
        </w:r>
        <w:r>
          <w:fldChar w:fldCharType="end"/>
        </w:r>
      </w:hyperlink>
    </w:p>
    <w:p>
      <w:pPr>
        <w:pStyle w:val="TOC2"/>
        <w:tabs>
          <w:tab w:val="right" w:leader="dot" w:pos="8306"/>
        </w:tabs>
      </w:pPr>
      <w:hyperlink w:anchor="_Toc21766" w:history="1">
        <w:r>
          <w:rPr>
            <w:rFonts w:ascii="仿宋" w:eastAsia="仿宋" w:hAnsi="仿宋" w:cs="仿宋" w:hint="eastAsia"/>
            <w:lang w:eastAsia="zh-CN"/>
          </w:rPr>
          <w:t>(二)、建设期环境保护</w:t>
        </w:r>
        <w:r>
          <w:tab/>
        </w:r>
        <w:r>
          <w:fldChar w:fldCharType="begin"/>
        </w:r>
        <w:r>
          <w:instrText xml:space="preserve"> PAGEREF _Toc21766 \h </w:instrText>
        </w:r>
        <w:r>
          <w:fldChar w:fldCharType="separate"/>
        </w:r>
        <w:r>
          <w:t>25</w:t>
        </w:r>
        <w:r>
          <w:fldChar w:fldCharType="end"/>
        </w:r>
      </w:hyperlink>
    </w:p>
    <w:p>
      <w:pPr>
        <w:pStyle w:val="TOC2"/>
        <w:tabs>
          <w:tab w:val="right" w:leader="dot" w:pos="8306"/>
        </w:tabs>
      </w:pPr>
      <w:hyperlink w:anchor="_Toc17076" w:history="1">
        <w:r>
          <w:rPr>
            <w:rFonts w:ascii="仿宋" w:eastAsia="仿宋" w:hAnsi="仿宋" w:cs="仿宋" w:hint="eastAsia"/>
            <w:lang w:eastAsia="zh-CN"/>
          </w:rPr>
          <w:t>(三)、运营期环境保护</w:t>
        </w:r>
        <w:r>
          <w:tab/>
        </w:r>
        <w:r>
          <w:fldChar w:fldCharType="begin"/>
        </w:r>
        <w:r>
          <w:instrText xml:space="preserve"> PAGEREF _Toc17076 \h </w:instrText>
        </w:r>
        <w:r>
          <w:fldChar w:fldCharType="separate"/>
        </w:r>
        <w:r>
          <w:t>27</w:t>
        </w:r>
        <w:r>
          <w:fldChar w:fldCharType="end"/>
        </w:r>
      </w:hyperlink>
    </w:p>
    <w:p>
      <w:pPr>
        <w:pStyle w:val="TOC2"/>
        <w:tabs>
          <w:tab w:val="right" w:leader="dot" w:pos="8306"/>
        </w:tabs>
      </w:pPr>
      <w:hyperlink w:anchor="_Toc19268" w:history="1">
        <w:r>
          <w:rPr>
            <w:rFonts w:ascii="仿宋" w:eastAsia="仿宋" w:hAnsi="仿宋" w:cs="仿宋" w:hint="eastAsia"/>
            <w:lang w:eastAsia="zh-CN"/>
          </w:rPr>
          <w:t>(四)、装饰灯串项目建设对区域经济的影响</w:t>
        </w:r>
        <w:r>
          <w:tab/>
        </w:r>
        <w:r>
          <w:fldChar w:fldCharType="begin"/>
        </w:r>
        <w:r>
          <w:instrText xml:space="preserve"> PAGEREF _Toc19268 \h </w:instrText>
        </w:r>
        <w:r>
          <w:fldChar w:fldCharType="separate"/>
        </w:r>
        <w:r>
          <w:t>28</w:t>
        </w:r>
        <w:r>
          <w:fldChar w:fldCharType="end"/>
        </w:r>
      </w:hyperlink>
    </w:p>
    <w:p>
      <w:pPr>
        <w:pStyle w:val="TOC2"/>
        <w:tabs>
          <w:tab w:val="right" w:leader="dot" w:pos="8306"/>
        </w:tabs>
      </w:pPr>
      <w:hyperlink w:anchor="_Toc54" w:history="1">
        <w:r>
          <w:rPr>
            <w:rFonts w:ascii="仿宋" w:eastAsia="仿宋" w:hAnsi="仿宋" w:cs="仿宋" w:hint="eastAsia"/>
            <w:lang w:eastAsia="zh-CN"/>
          </w:rPr>
          <w:t>(五)、废弃物处理</w:t>
        </w:r>
        <w:r>
          <w:tab/>
        </w:r>
        <w:r>
          <w:fldChar w:fldCharType="begin"/>
        </w:r>
        <w:r>
          <w:instrText xml:space="preserve"> PAGEREF _Toc54 \h </w:instrText>
        </w:r>
        <w:r>
          <w:fldChar w:fldCharType="separate"/>
        </w:r>
        <w:r>
          <w:t>30</w:t>
        </w:r>
        <w:r>
          <w:fldChar w:fldCharType="end"/>
        </w:r>
      </w:hyperlink>
    </w:p>
    <w:p>
      <w:pPr>
        <w:pStyle w:val="TOC2"/>
        <w:tabs>
          <w:tab w:val="right" w:leader="dot" w:pos="8306"/>
        </w:tabs>
      </w:pPr>
      <w:hyperlink w:anchor="_Toc27436" w:history="1">
        <w:r>
          <w:rPr>
            <w:rFonts w:ascii="仿宋" w:eastAsia="仿宋" w:hAnsi="仿宋" w:cs="仿宋" w:hint="eastAsia"/>
            <w:lang w:eastAsia="zh-CN"/>
          </w:rPr>
          <w:t>(六)、特殊环境影响分析</w:t>
        </w:r>
        <w:r>
          <w:tab/>
        </w:r>
        <w:r>
          <w:fldChar w:fldCharType="begin"/>
        </w:r>
        <w:r>
          <w:instrText xml:space="preserve"> PAGEREF _Toc27436 \h </w:instrText>
        </w:r>
        <w:r>
          <w:fldChar w:fldCharType="separate"/>
        </w:r>
        <w:r>
          <w:t>31</w:t>
        </w:r>
        <w:r>
          <w:fldChar w:fldCharType="end"/>
        </w:r>
      </w:hyperlink>
    </w:p>
    <w:p>
      <w:pPr>
        <w:pStyle w:val="TOC2"/>
        <w:tabs>
          <w:tab w:val="right" w:leader="dot" w:pos="8306"/>
        </w:tabs>
      </w:pPr>
      <w:hyperlink w:anchor="_Toc27609" w:history="1">
        <w:r>
          <w:rPr>
            <w:rFonts w:ascii="仿宋" w:eastAsia="仿宋" w:hAnsi="仿宋" w:cs="仿宋" w:hint="eastAsia"/>
            <w:lang w:eastAsia="zh-CN"/>
          </w:rPr>
          <w:t>(七)、清洁生产</w:t>
        </w:r>
        <w:r>
          <w:tab/>
        </w:r>
        <w:r>
          <w:fldChar w:fldCharType="begin"/>
        </w:r>
        <w:r>
          <w:instrText xml:space="preserve"> PAGEREF _Toc27609 \h </w:instrText>
        </w:r>
        <w:r>
          <w:fldChar w:fldCharType="separate"/>
        </w:r>
        <w:r>
          <w:t>32</w:t>
        </w:r>
        <w:r>
          <w:fldChar w:fldCharType="end"/>
        </w:r>
      </w:hyperlink>
    </w:p>
    <w:p>
      <w:pPr>
        <w:pStyle w:val="TOC2"/>
        <w:tabs>
          <w:tab w:val="right" w:leader="dot" w:pos="8306"/>
        </w:tabs>
      </w:pPr>
      <w:hyperlink w:anchor="_Toc18518" w:history="1">
        <w:r>
          <w:rPr>
            <w:rFonts w:ascii="仿宋" w:eastAsia="仿宋" w:hAnsi="仿宋" w:cs="仿宋" w:hint="eastAsia"/>
            <w:lang w:eastAsia="zh-CN"/>
          </w:rPr>
          <w:t>(八)、环境保护综合评价</w:t>
        </w:r>
        <w:r>
          <w:tab/>
        </w:r>
        <w:r>
          <w:fldChar w:fldCharType="begin"/>
        </w:r>
        <w:r>
          <w:instrText xml:space="preserve"> PAGEREF _Toc18518 \h </w:instrText>
        </w:r>
        <w:r>
          <w:fldChar w:fldCharType="separate"/>
        </w:r>
        <w:r>
          <w:t>33</w:t>
        </w:r>
        <w:r>
          <w:fldChar w:fldCharType="end"/>
        </w:r>
      </w:hyperlink>
    </w:p>
    <w:p>
      <w:pPr>
        <w:pStyle w:val="TOC1"/>
        <w:tabs>
          <w:tab w:val="right" w:leader="dot" w:pos="8306"/>
        </w:tabs>
      </w:pPr>
      <w:hyperlink w:anchor="_Toc28102" w:history="1">
        <w:r>
          <w:rPr>
            <w:rFonts w:ascii="仿宋" w:eastAsia="仿宋" w:hAnsi="仿宋" w:cs="仿宋" w:hint="eastAsia"/>
            <w:lang w:eastAsia="zh-CN"/>
          </w:rPr>
          <w:t>十、装饰灯串项目财务管理</w:t>
        </w:r>
        <w:r>
          <w:tab/>
        </w:r>
        <w:r>
          <w:fldChar w:fldCharType="begin"/>
        </w:r>
        <w:r>
          <w:instrText xml:space="preserve"> PAGEREF _Toc28102 \h </w:instrText>
        </w:r>
        <w:r>
          <w:fldChar w:fldCharType="separate"/>
        </w:r>
        <w:r>
          <w:t>34</w:t>
        </w:r>
        <w:r>
          <w:fldChar w:fldCharType="end"/>
        </w:r>
      </w:hyperlink>
    </w:p>
    <w:p>
      <w:pPr>
        <w:pStyle w:val="TOC2"/>
        <w:tabs>
          <w:tab w:val="right" w:leader="dot" w:pos="8306"/>
        </w:tabs>
      </w:pPr>
      <w:hyperlink w:anchor="_Toc2414" w:history="1">
        <w:r>
          <w:rPr>
            <w:rFonts w:ascii="仿宋" w:eastAsia="仿宋" w:hAnsi="仿宋" w:cs="仿宋" w:hint="eastAsia"/>
            <w:lang w:eastAsia="zh-CN"/>
          </w:rPr>
          <w:t>(一)、资金需求大</w:t>
        </w:r>
        <w:r>
          <w:tab/>
        </w:r>
        <w:r>
          <w:fldChar w:fldCharType="begin"/>
        </w:r>
        <w:r>
          <w:instrText xml:space="preserve"> PAGEREF _Toc2414 \h </w:instrText>
        </w:r>
        <w:r>
          <w:fldChar w:fldCharType="separate"/>
        </w:r>
        <w:r>
          <w:t>34</w:t>
        </w:r>
        <w:r>
          <w:fldChar w:fldCharType="end"/>
        </w:r>
      </w:hyperlink>
    </w:p>
    <w:p>
      <w:pPr>
        <w:pStyle w:val="TOC2"/>
        <w:tabs>
          <w:tab w:val="right" w:leader="dot" w:pos="8306"/>
        </w:tabs>
      </w:pPr>
      <w:hyperlink w:anchor="_Toc7291" w:history="1">
        <w:r>
          <w:rPr>
            <w:rFonts w:ascii="仿宋" w:eastAsia="仿宋" w:hAnsi="仿宋" w:cs="仿宋" w:hint="eastAsia"/>
            <w:lang w:eastAsia="zh-CN"/>
          </w:rPr>
          <w:t>(二)、研发周期长</w:t>
        </w:r>
        <w:r>
          <w:tab/>
        </w:r>
        <w:r>
          <w:fldChar w:fldCharType="begin"/>
        </w:r>
        <w:r>
          <w:instrText xml:space="preserve"> PAGEREF _Toc7291 \h </w:instrText>
        </w:r>
        <w:r>
          <w:fldChar w:fldCharType="separate"/>
        </w:r>
        <w:r>
          <w:t>35</w:t>
        </w:r>
        <w:r>
          <w:fldChar w:fldCharType="end"/>
        </w:r>
      </w:hyperlink>
    </w:p>
    <w:p>
      <w:pPr>
        <w:pStyle w:val="TOC2"/>
        <w:tabs>
          <w:tab w:val="right" w:leader="dot" w:pos="8306"/>
        </w:tabs>
      </w:pPr>
      <w:hyperlink w:anchor="_Toc21371" w:history="1">
        <w:r>
          <w:rPr>
            <w:rFonts w:ascii="仿宋" w:eastAsia="仿宋" w:hAnsi="仿宋" w:cs="仿宋" w:hint="eastAsia"/>
            <w:lang w:eastAsia="zh-CN"/>
          </w:rPr>
          <w:t>(三)、市场风险大</w:t>
        </w:r>
        <w:r>
          <w:tab/>
        </w:r>
        <w:r>
          <w:fldChar w:fldCharType="begin"/>
        </w:r>
        <w:r>
          <w:instrText xml:space="preserve"> PAGEREF _Toc21371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97" w:history="1">
        <w:r>
          <w:rPr>
            <w:rFonts w:ascii="仿宋" w:eastAsia="仿宋" w:hAnsi="仿宋" w:cs="仿宋" w:hint="eastAsia"/>
            <w:lang w:eastAsia="zh-CN"/>
          </w:rPr>
          <w:t>(四)、利润率高</w:t>
        </w:r>
        <w:r>
          <w:tab/>
        </w:r>
        <w:r>
          <w:fldChar w:fldCharType="begin"/>
        </w:r>
        <w:r>
          <w:instrText xml:space="preserve"> PAGEREF _Toc14197 \h </w:instrText>
        </w:r>
        <w:r>
          <w:fldChar w:fldCharType="separate"/>
        </w:r>
        <w:r>
          <w:t>39</w:t>
        </w:r>
        <w:r>
          <w:fldChar w:fldCharType="end"/>
        </w:r>
      </w:hyperlink>
    </w:p>
    <w:p>
      <w:pPr>
        <w:pStyle w:val="TOC1"/>
        <w:tabs>
          <w:tab w:val="right" w:leader="dot" w:pos="8306"/>
        </w:tabs>
      </w:pPr>
      <w:hyperlink w:anchor="_Toc9291" w:history="1">
        <w:r>
          <w:rPr>
            <w:rFonts w:ascii="仿宋" w:eastAsia="仿宋" w:hAnsi="仿宋" w:cs="仿宋" w:hint="eastAsia"/>
            <w:lang w:eastAsia="zh-CN"/>
          </w:rPr>
          <w:t>十一、装饰灯串项目经营效益</w:t>
        </w:r>
        <w:r>
          <w:tab/>
        </w:r>
        <w:r>
          <w:fldChar w:fldCharType="begin"/>
        </w:r>
        <w:r>
          <w:instrText xml:space="preserve"> PAGEREF _Toc9291 \h </w:instrText>
        </w:r>
        <w:r>
          <w:fldChar w:fldCharType="separate"/>
        </w:r>
        <w:r>
          <w:t>41</w:t>
        </w:r>
        <w:r>
          <w:fldChar w:fldCharType="end"/>
        </w:r>
      </w:hyperlink>
    </w:p>
    <w:p>
      <w:pPr>
        <w:pStyle w:val="TOC2"/>
        <w:tabs>
          <w:tab w:val="right" w:leader="dot" w:pos="8306"/>
        </w:tabs>
      </w:pPr>
      <w:hyperlink w:anchor="_Toc14443" w:history="1">
        <w:r>
          <w:rPr>
            <w:rFonts w:ascii="仿宋" w:eastAsia="仿宋" w:hAnsi="仿宋" w:cs="仿宋" w:hint="eastAsia"/>
            <w:lang w:eastAsia="zh-CN"/>
          </w:rPr>
          <w:t>(一)、经济评价财务测算</w:t>
        </w:r>
        <w:r>
          <w:tab/>
        </w:r>
        <w:r>
          <w:fldChar w:fldCharType="begin"/>
        </w:r>
        <w:r>
          <w:instrText xml:space="preserve"> PAGEREF _Toc14443 \h </w:instrText>
        </w:r>
        <w:r>
          <w:fldChar w:fldCharType="separate"/>
        </w:r>
        <w:r>
          <w:t>41</w:t>
        </w:r>
        <w:r>
          <w:fldChar w:fldCharType="end"/>
        </w:r>
      </w:hyperlink>
    </w:p>
    <w:p>
      <w:pPr>
        <w:pStyle w:val="TOC2"/>
        <w:tabs>
          <w:tab w:val="right" w:leader="dot" w:pos="8306"/>
        </w:tabs>
      </w:pPr>
      <w:hyperlink w:anchor="_Toc15700" w:history="1">
        <w:r>
          <w:rPr>
            <w:rFonts w:ascii="仿宋" w:eastAsia="仿宋" w:hAnsi="仿宋" w:cs="仿宋" w:hint="eastAsia"/>
            <w:lang w:eastAsia="zh-CN"/>
          </w:rPr>
          <w:t>(二)、装饰灯串项目盈利能力分析</w:t>
        </w:r>
        <w:r>
          <w:tab/>
        </w:r>
        <w:r>
          <w:fldChar w:fldCharType="begin"/>
        </w:r>
        <w:r>
          <w:instrText xml:space="preserve"> PAGEREF _Toc15700 \h </w:instrText>
        </w:r>
        <w:r>
          <w:fldChar w:fldCharType="separate"/>
        </w:r>
        <w:r>
          <w:t>43</w:t>
        </w:r>
        <w:r>
          <w:fldChar w:fldCharType="end"/>
        </w:r>
      </w:hyperlink>
    </w:p>
    <w:p>
      <w:pPr>
        <w:pStyle w:val="TOC1"/>
        <w:tabs>
          <w:tab w:val="right" w:leader="dot" w:pos="8306"/>
        </w:tabs>
      </w:pPr>
      <w:hyperlink w:anchor="_Toc14127" w:history="1">
        <w:r>
          <w:rPr>
            <w:rFonts w:ascii="仿宋" w:eastAsia="仿宋" w:hAnsi="仿宋" w:cs="仿宋" w:hint="eastAsia"/>
            <w:lang w:eastAsia="zh-CN"/>
          </w:rPr>
          <w:t>十二、装饰灯串项目技术管理</w:t>
        </w:r>
        <w:r>
          <w:tab/>
        </w:r>
        <w:r>
          <w:fldChar w:fldCharType="begin"/>
        </w:r>
        <w:r>
          <w:instrText xml:space="preserve"> PAGEREF _Toc14127 \h </w:instrText>
        </w:r>
        <w:r>
          <w:fldChar w:fldCharType="separate"/>
        </w:r>
        <w:r>
          <w:t>43</w:t>
        </w:r>
        <w:r>
          <w:fldChar w:fldCharType="end"/>
        </w:r>
      </w:hyperlink>
    </w:p>
    <w:p>
      <w:pPr>
        <w:pStyle w:val="TOC2"/>
        <w:tabs>
          <w:tab w:val="right" w:leader="dot" w:pos="8306"/>
        </w:tabs>
      </w:pPr>
      <w:hyperlink w:anchor="_Toc2699" w:history="1">
        <w:r>
          <w:rPr>
            <w:rFonts w:ascii="仿宋" w:eastAsia="仿宋" w:hAnsi="仿宋" w:cs="仿宋" w:hint="eastAsia"/>
            <w:lang w:eastAsia="zh-CN"/>
          </w:rPr>
          <w:t>(一)、技术方案选用方向</w:t>
        </w:r>
        <w:r>
          <w:tab/>
        </w:r>
        <w:r>
          <w:fldChar w:fldCharType="begin"/>
        </w:r>
        <w:r>
          <w:instrText xml:space="preserve"> PAGEREF _Toc2699 \h </w:instrText>
        </w:r>
        <w:r>
          <w:fldChar w:fldCharType="separate"/>
        </w:r>
        <w:r>
          <w:t>43</w:t>
        </w:r>
        <w:r>
          <w:fldChar w:fldCharType="end"/>
        </w:r>
      </w:hyperlink>
    </w:p>
    <w:p>
      <w:pPr>
        <w:pStyle w:val="TOC2"/>
        <w:tabs>
          <w:tab w:val="right" w:leader="dot" w:pos="8306"/>
        </w:tabs>
      </w:pPr>
      <w:hyperlink w:anchor="_Toc32165" w:history="1">
        <w:r>
          <w:rPr>
            <w:rFonts w:ascii="仿宋" w:eastAsia="仿宋" w:hAnsi="仿宋" w:cs="仿宋" w:hint="eastAsia"/>
            <w:lang w:eastAsia="zh-CN"/>
          </w:rPr>
          <w:t>(二)、工艺技术方案选用原则</w:t>
        </w:r>
        <w:r>
          <w:tab/>
        </w:r>
        <w:r>
          <w:fldChar w:fldCharType="begin"/>
        </w:r>
        <w:r>
          <w:instrText xml:space="preserve"> PAGEREF _Toc32165 \h </w:instrText>
        </w:r>
        <w:r>
          <w:fldChar w:fldCharType="separate"/>
        </w:r>
        <w:r>
          <w:t>45</w:t>
        </w:r>
        <w:r>
          <w:fldChar w:fldCharType="end"/>
        </w:r>
      </w:hyperlink>
    </w:p>
    <w:p>
      <w:pPr>
        <w:pStyle w:val="TOC2"/>
        <w:tabs>
          <w:tab w:val="right" w:leader="dot" w:pos="8306"/>
        </w:tabs>
      </w:pPr>
      <w:hyperlink w:anchor="_Toc3323" w:history="1">
        <w:r>
          <w:rPr>
            <w:rFonts w:ascii="仿宋" w:eastAsia="仿宋" w:hAnsi="仿宋" w:cs="仿宋" w:hint="eastAsia"/>
            <w:lang w:eastAsia="zh-CN"/>
          </w:rPr>
          <w:t>(三)、工艺技术方案要求</w:t>
        </w:r>
        <w:r>
          <w:tab/>
        </w:r>
        <w:r>
          <w:fldChar w:fldCharType="begin"/>
        </w:r>
        <w:r>
          <w:instrText xml:space="preserve"> PAGEREF _Toc3323 \h </w:instrText>
        </w:r>
        <w:r>
          <w:fldChar w:fldCharType="separate"/>
        </w:r>
        <w:r>
          <w:t>47</w:t>
        </w:r>
        <w:r>
          <w:fldChar w:fldCharType="end"/>
        </w:r>
      </w:hyperlink>
    </w:p>
    <w:p>
      <w:pPr>
        <w:pStyle w:val="TOC1"/>
        <w:tabs>
          <w:tab w:val="right" w:leader="dot" w:pos="8306"/>
        </w:tabs>
      </w:pPr>
      <w:hyperlink w:anchor="_Toc21625" w:history="1">
        <w:r>
          <w:rPr>
            <w:rFonts w:ascii="仿宋" w:eastAsia="仿宋" w:hAnsi="仿宋" w:cs="仿宋" w:hint="eastAsia"/>
            <w:lang w:eastAsia="zh-CN"/>
          </w:rPr>
          <w:t>十三、风险识别与分类</w:t>
        </w:r>
        <w:r>
          <w:tab/>
        </w:r>
        <w:r>
          <w:fldChar w:fldCharType="begin"/>
        </w:r>
        <w:r>
          <w:instrText xml:space="preserve"> PAGEREF _Toc21625 \h </w:instrText>
        </w:r>
        <w:r>
          <w:fldChar w:fldCharType="separate"/>
        </w:r>
        <w:r>
          <w:t>49</w:t>
        </w:r>
        <w:r>
          <w:fldChar w:fldCharType="end"/>
        </w:r>
      </w:hyperlink>
    </w:p>
    <w:p>
      <w:pPr>
        <w:pStyle w:val="TOC2"/>
        <w:tabs>
          <w:tab w:val="right" w:leader="dot" w:pos="8306"/>
        </w:tabs>
      </w:pPr>
      <w:hyperlink w:anchor="_Toc20269" w:history="1">
        <w:r>
          <w:rPr>
            <w:rFonts w:ascii="仿宋" w:eastAsia="仿宋" w:hAnsi="仿宋" w:cs="仿宋" w:hint="eastAsia"/>
            <w:lang w:eastAsia="zh-CN"/>
          </w:rPr>
          <w:t>(一)、风险识别</w:t>
        </w:r>
        <w:r>
          <w:tab/>
        </w:r>
        <w:r>
          <w:fldChar w:fldCharType="begin"/>
        </w:r>
        <w:r>
          <w:instrText xml:space="preserve"> PAGEREF _Toc20269 \h </w:instrText>
        </w:r>
        <w:r>
          <w:fldChar w:fldCharType="separate"/>
        </w:r>
        <w:r>
          <w:t>49</w:t>
        </w:r>
        <w:r>
          <w:fldChar w:fldCharType="end"/>
        </w:r>
      </w:hyperlink>
    </w:p>
    <w:p>
      <w:pPr>
        <w:pStyle w:val="TOC2"/>
        <w:tabs>
          <w:tab w:val="right" w:leader="dot" w:pos="8306"/>
        </w:tabs>
      </w:pPr>
      <w:hyperlink w:anchor="_Toc5752" w:history="1">
        <w:r>
          <w:rPr>
            <w:rFonts w:ascii="仿宋" w:eastAsia="仿宋" w:hAnsi="仿宋" w:cs="仿宋" w:hint="eastAsia"/>
            <w:lang w:eastAsia="zh-CN"/>
          </w:rPr>
          <w:t>(二)、风险分类</w:t>
        </w:r>
        <w:r>
          <w:tab/>
        </w:r>
        <w:r>
          <w:fldChar w:fldCharType="begin"/>
        </w:r>
        <w:r>
          <w:instrText xml:space="preserve"> PAGEREF _Toc5752 \h </w:instrText>
        </w:r>
        <w:r>
          <w:fldChar w:fldCharType="separate"/>
        </w:r>
        <w:r>
          <w:t>51</w:t>
        </w:r>
        <w:r>
          <w:fldChar w:fldCharType="end"/>
        </w:r>
      </w:hyperlink>
    </w:p>
    <w:p>
      <w:pPr>
        <w:pStyle w:val="TOC1"/>
        <w:tabs>
          <w:tab w:val="right" w:leader="dot" w:pos="8306"/>
        </w:tabs>
      </w:pPr>
      <w:hyperlink w:anchor="_Toc22933" w:history="1">
        <w:r>
          <w:rPr>
            <w:rFonts w:ascii="仿宋" w:eastAsia="仿宋" w:hAnsi="仿宋" w:cs="仿宋" w:hint="eastAsia"/>
            <w:lang w:eastAsia="zh-CN"/>
          </w:rPr>
          <w:t>十四、装饰灯串项目变更管理</w:t>
        </w:r>
        <w:r>
          <w:tab/>
        </w:r>
        <w:r>
          <w:fldChar w:fldCharType="begin"/>
        </w:r>
        <w:r>
          <w:instrText xml:space="preserve"> PAGEREF _Toc22933 \h </w:instrText>
        </w:r>
        <w:r>
          <w:fldChar w:fldCharType="separate"/>
        </w:r>
        <w:r>
          <w:t>52</w:t>
        </w:r>
        <w:r>
          <w:fldChar w:fldCharType="end"/>
        </w:r>
      </w:hyperlink>
    </w:p>
    <w:p>
      <w:pPr>
        <w:pStyle w:val="TOC2"/>
        <w:tabs>
          <w:tab w:val="right" w:leader="dot" w:pos="8306"/>
        </w:tabs>
      </w:pPr>
      <w:hyperlink w:anchor="_Toc18357" w:history="1">
        <w:r>
          <w:rPr>
            <w:rFonts w:ascii="仿宋" w:eastAsia="仿宋" w:hAnsi="仿宋" w:cs="仿宋" w:hint="eastAsia"/>
            <w:lang w:eastAsia="zh-CN"/>
          </w:rPr>
          <w:t>(一)、变更申请与评估</w:t>
        </w:r>
        <w:r>
          <w:tab/>
        </w:r>
        <w:r>
          <w:fldChar w:fldCharType="begin"/>
        </w:r>
        <w:r>
          <w:instrText xml:space="preserve"> PAGEREF _Toc18357 \h </w:instrText>
        </w:r>
        <w:r>
          <w:fldChar w:fldCharType="separate"/>
        </w:r>
        <w:r>
          <w:t>52</w:t>
        </w:r>
        <w:r>
          <w:fldChar w:fldCharType="end"/>
        </w:r>
      </w:hyperlink>
    </w:p>
    <w:p>
      <w:pPr>
        <w:pStyle w:val="TOC2"/>
        <w:tabs>
          <w:tab w:val="right" w:leader="dot" w:pos="8306"/>
        </w:tabs>
      </w:pPr>
      <w:hyperlink w:anchor="_Toc4001" w:history="1">
        <w:r>
          <w:rPr>
            <w:rFonts w:ascii="仿宋" w:eastAsia="仿宋" w:hAnsi="仿宋" w:cs="仿宋" w:hint="eastAsia"/>
            <w:lang w:eastAsia="zh-CN"/>
          </w:rPr>
          <w:t>(二)、变更实施与控制</w:t>
        </w:r>
        <w:r>
          <w:tab/>
        </w:r>
        <w:r>
          <w:fldChar w:fldCharType="begin"/>
        </w:r>
        <w:r>
          <w:instrText xml:space="preserve"> PAGEREF _Toc4001 \h </w:instrText>
        </w:r>
        <w:r>
          <w:fldChar w:fldCharType="separate"/>
        </w:r>
        <w:r>
          <w:t>53</w:t>
        </w:r>
        <w:r>
          <w:fldChar w:fldCharType="end"/>
        </w:r>
      </w:hyperlink>
    </w:p>
    <w:p>
      <w:pPr>
        <w:pStyle w:val="TOC1"/>
        <w:tabs>
          <w:tab w:val="right" w:leader="dot" w:pos="8306"/>
        </w:tabs>
      </w:pPr>
      <w:hyperlink w:anchor="_Toc5863" w:history="1">
        <w:r>
          <w:rPr>
            <w:rFonts w:ascii="仿宋" w:eastAsia="仿宋" w:hAnsi="仿宋" w:cs="仿宋" w:hint="eastAsia"/>
            <w:lang w:eastAsia="zh-CN"/>
          </w:rPr>
          <w:t>十五、利益相关者分析与沟通计划</w:t>
        </w:r>
        <w:r>
          <w:tab/>
        </w:r>
        <w:r>
          <w:fldChar w:fldCharType="begin"/>
        </w:r>
        <w:r>
          <w:instrText xml:space="preserve"> PAGEREF _Toc5863 \h </w:instrText>
        </w:r>
        <w:r>
          <w:fldChar w:fldCharType="separate"/>
        </w:r>
        <w:r>
          <w:t>54</w:t>
        </w:r>
        <w:r>
          <w:fldChar w:fldCharType="end"/>
        </w:r>
      </w:hyperlink>
    </w:p>
    <w:p>
      <w:pPr>
        <w:pStyle w:val="TOC2"/>
        <w:tabs>
          <w:tab w:val="right" w:leader="dot" w:pos="8306"/>
        </w:tabs>
      </w:pPr>
      <w:hyperlink w:anchor="_Toc25126" w:history="1">
        <w:r>
          <w:rPr>
            <w:rFonts w:ascii="仿宋" w:eastAsia="仿宋" w:hAnsi="仿宋" w:cs="仿宋" w:hint="eastAsia"/>
            <w:lang w:eastAsia="zh-CN"/>
          </w:rPr>
          <w:t>(一)、利益相关者分析</w:t>
        </w:r>
        <w:r>
          <w:tab/>
        </w:r>
        <w:r>
          <w:fldChar w:fldCharType="begin"/>
        </w:r>
        <w:r>
          <w:instrText xml:space="preserve"> PAGEREF _Toc25126 \h </w:instrText>
        </w:r>
        <w:r>
          <w:fldChar w:fldCharType="separate"/>
        </w:r>
        <w:r>
          <w:t>54</w:t>
        </w:r>
        <w:r>
          <w:fldChar w:fldCharType="end"/>
        </w:r>
      </w:hyperlink>
    </w:p>
    <w:p>
      <w:pPr>
        <w:pStyle w:val="TOC2"/>
        <w:tabs>
          <w:tab w:val="right" w:leader="dot" w:pos="8306"/>
        </w:tabs>
      </w:pPr>
      <w:hyperlink w:anchor="_Toc8865" w:history="1">
        <w:r>
          <w:rPr>
            <w:rFonts w:ascii="仿宋" w:eastAsia="仿宋" w:hAnsi="仿宋" w:cs="仿宋" w:hint="eastAsia"/>
            <w:lang w:eastAsia="zh-CN"/>
          </w:rPr>
          <w:t>(二)、沟通计划</w:t>
        </w:r>
        <w:r>
          <w:tab/>
        </w:r>
        <w:r>
          <w:fldChar w:fldCharType="begin"/>
        </w:r>
        <w:r>
          <w:instrText xml:space="preserve"> PAGEREF _Toc8865 \h </w:instrText>
        </w:r>
        <w:r>
          <w:fldChar w:fldCharType="separate"/>
        </w:r>
        <w:r>
          <w:t>55</w:t>
        </w:r>
        <w:r>
          <w:fldChar w:fldCharType="end"/>
        </w:r>
      </w:hyperlink>
    </w:p>
    <w:p>
      <w:pPr>
        <w:pStyle w:val="TOC1"/>
        <w:tabs>
          <w:tab w:val="right" w:leader="dot" w:pos="8306"/>
        </w:tabs>
      </w:pPr>
      <w:hyperlink w:anchor="_Toc27191" w:history="1">
        <w:r>
          <w:rPr>
            <w:rFonts w:ascii="仿宋" w:eastAsia="仿宋" w:hAnsi="仿宋" w:cs="仿宋" w:hint="eastAsia"/>
            <w:lang w:eastAsia="zh-CN"/>
          </w:rPr>
          <w:t>十六、装饰灯串项目实施保障措施</w:t>
        </w:r>
        <w:r>
          <w:tab/>
        </w:r>
        <w:r>
          <w:fldChar w:fldCharType="begin"/>
        </w:r>
        <w:r>
          <w:instrText xml:space="preserve"> PAGEREF _Toc27191 \h </w:instrText>
        </w:r>
        <w:r>
          <w:fldChar w:fldCharType="separate"/>
        </w:r>
        <w:r>
          <w:t>56</w:t>
        </w:r>
        <w:r>
          <w:fldChar w:fldCharType="end"/>
        </w:r>
      </w:hyperlink>
    </w:p>
    <w:p>
      <w:pPr>
        <w:pStyle w:val="TOC2"/>
        <w:tabs>
          <w:tab w:val="right" w:leader="dot" w:pos="8306"/>
        </w:tabs>
      </w:pPr>
      <w:hyperlink w:anchor="_Toc26960" w:history="1">
        <w:r>
          <w:rPr>
            <w:rFonts w:ascii="仿宋" w:eastAsia="仿宋" w:hAnsi="仿宋" w:cs="仿宋" w:hint="eastAsia"/>
            <w:lang w:eastAsia="zh-CN"/>
          </w:rPr>
          <w:t>(一)、装饰灯串项目实施保障机制</w:t>
        </w:r>
        <w:r>
          <w:tab/>
        </w:r>
        <w:r>
          <w:fldChar w:fldCharType="begin"/>
        </w:r>
        <w:r>
          <w:instrText xml:space="preserve"> PAGEREF _Toc26960 \h </w:instrText>
        </w:r>
        <w:r>
          <w:fldChar w:fldCharType="separate"/>
        </w:r>
        <w:r>
          <w:t>56</w:t>
        </w:r>
        <w:r>
          <w:fldChar w:fldCharType="end"/>
        </w:r>
      </w:hyperlink>
    </w:p>
    <w:p>
      <w:pPr>
        <w:pStyle w:val="TOC2"/>
        <w:tabs>
          <w:tab w:val="right" w:leader="dot" w:pos="8306"/>
        </w:tabs>
      </w:pPr>
      <w:hyperlink w:anchor="_Toc22442" w:history="1">
        <w:r>
          <w:rPr>
            <w:rFonts w:ascii="仿宋" w:eastAsia="仿宋" w:hAnsi="仿宋" w:cs="仿宋" w:hint="eastAsia"/>
            <w:lang w:eastAsia="zh-CN"/>
          </w:rPr>
          <w:t>(二)、装饰灯串项目法律合规要求</w:t>
        </w:r>
        <w:r>
          <w:tab/>
        </w:r>
        <w:r>
          <w:fldChar w:fldCharType="begin"/>
        </w:r>
        <w:r>
          <w:instrText xml:space="preserve"> PAGEREF _Toc22442 \h </w:instrText>
        </w:r>
        <w:r>
          <w:fldChar w:fldCharType="separate"/>
        </w:r>
        <w:r>
          <w:t>60</w:t>
        </w:r>
        <w:r>
          <w:fldChar w:fldCharType="end"/>
        </w:r>
      </w:hyperlink>
    </w:p>
    <w:p>
      <w:pPr>
        <w:pStyle w:val="TOC2"/>
        <w:tabs>
          <w:tab w:val="right" w:leader="dot" w:pos="8306"/>
        </w:tabs>
      </w:pPr>
      <w:hyperlink w:anchor="_Toc16930" w:history="1">
        <w:r>
          <w:rPr>
            <w:rFonts w:ascii="仿宋" w:eastAsia="仿宋" w:hAnsi="仿宋" w:cs="仿宋" w:hint="eastAsia"/>
            <w:lang w:eastAsia="zh-CN"/>
          </w:rPr>
          <w:t>(三)、装饰灯串项目合同管理与法律事务</w:t>
        </w:r>
        <w:r>
          <w:tab/>
        </w:r>
        <w:r>
          <w:fldChar w:fldCharType="begin"/>
        </w:r>
        <w:r>
          <w:instrText xml:space="preserve"> PAGEREF _Toc16930 \h </w:instrText>
        </w:r>
        <w:r>
          <w:fldChar w:fldCharType="separate"/>
        </w:r>
        <w:r>
          <w:t>64</w:t>
        </w:r>
        <w:r>
          <w:fldChar w:fldCharType="end"/>
        </w:r>
      </w:hyperlink>
    </w:p>
    <w:p>
      <w:pPr>
        <w:pStyle w:val="TOC2"/>
        <w:tabs>
          <w:tab w:val="right" w:leader="dot" w:pos="8306"/>
        </w:tabs>
      </w:pPr>
      <w:hyperlink w:anchor="_Toc14552" w:history="1">
        <w:r>
          <w:rPr>
            <w:rFonts w:ascii="仿宋" w:eastAsia="仿宋" w:hAnsi="仿宋" w:cs="仿宋" w:hint="eastAsia"/>
            <w:lang w:eastAsia="zh-CN"/>
          </w:rPr>
          <w:t>(四)、装饰灯串项目知识产权保护策略</w:t>
        </w:r>
        <w:r>
          <w:tab/>
        </w:r>
        <w:r>
          <w:fldChar w:fldCharType="begin"/>
        </w:r>
        <w:r>
          <w:instrText xml:space="preserve"> PAGEREF _Toc14552 \h </w:instrText>
        </w:r>
        <w:r>
          <w:fldChar w:fldCharType="separate"/>
        </w:r>
        <w:r>
          <w:t>70</w:t>
        </w:r>
        <w:r>
          <w:fldChar w:fldCharType="end"/>
        </w:r>
      </w:hyperlink>
    </w:p>
    <w:p>
      <w:pPr>
        <w:pStyle w:val="TOC1"/>
        <w:tabs>
          <w:tab w:val="right" w:leader="dot" w:pos="8306"/>
        </w:tabs>
      </w:pPr>
      <w:hyperlink w:anchor="_Toc28235" w:history="1">
        <w:r>
          <w:rPr>
            <w:rFonts w:ascii="仿宋" w:eastAsia="仿宋" w:hAnsi="仿宋" w:cs="仿宋" w:hint="eastAsia"/>
            <w:lang w:eastAsia="zh-CN"/>
          </w:rPr>
          <w:t>十七、装饰灯串项目工程方案分析</w:t>
        </w:r>
        <w:r>
          <w:tab/>
        </w:r>
        <w:r>
          <w:fldChar w:fldCharType="begin"/>
        </w:r>
        <w:r>
          <w:instrText xml:space="preserve"> PAGEREF _Toc28235 \h </w:instrText>
        </w:r>
        <w:r>
          <w:fldChar w:fldCharType="separate"/>
        </w:r>
        <w:r>
          <w:t>72</w:t>
        </w:r>
        <w:r>
          <w:fldChar w:fldCharType="end"/>
        </w:r>
      </w:hyperlink>
    </w:p>
    <w:p>
      <w:pPr>
        <w:pStyle w:val="TOC2"/>
        <w:tabs>
          <w:tab w:val="right" w:leader="dot" w:pos="8306"/>
        </w:tabs>
      </w:pPr>
      <w:hyperlink w:anchor="_Toc3425" w:history="1">
        <w:r>
          <w:rPr>
            <w:rFonts w:ascii="仿宋" w:eastAsia="仿宋" w:hAnsi="仿宋" w:cs="仿宋" w:hint="eastAsia"/>
            <w:lang w:eastAsia="zh-CN"/>
          </w:rPr>
          <w:t>(一)、建筑工程设计原则</w:t>
        </w:r>
        <w:r>
          <w:tab/>
        </w:r>
        <w:r>
          <w:fldChar w:fldCharType="begin"/>
        </w:r>
        <w:r>
          <w:instrText xml:space="preserve"> PAGEREF _Toc3425 \h </w:instrText>
        </w:r>
        <w:r>
          <w:fldChar w:fldCharType="separate"/>
        </w:r>
        <w:r>
          <w:t>72</w:t>
        </w:r>
        <w:r>
          <w:fldChar w:fldCharType="end"/>
        </w:r>
      </w:hyperlink>
    </w:p>
    <w:p>
      <w:pPr>
        <w:pStyle w:val="TOC2"/>
        <w:tabs>
          <w:tab w:val="right" w:leader="dot" w:pos="8306"/>
        </w:tabs>
      </w:pPr>
      <w:hyperlink w:anchor="_Toc3392" w:history="1">
        <w:r>
          <w:rPr>
            <w:rFonts w:ascii="仿宋" w:eastAsia="仿宋" w:hAnsi="仿宋" w:cs="仿宋" w:hint="eastAsia"/>
            <w:lang w:eastAsia="zh-CN"/>
          </w:rPr>
          <w:t>(二)、土建工程建设指标</w:t>
        </w:r>
        <w:r>
          <w:tab/>
        </w:r>
        <w:r>
          <w:fldChar w:fldCharType="begin"/>
        </w:r>
        <w:r>
          <w:instrText xml:space="preserve"> PAGEREF _Toc3392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158"/>
      <w:r>
        <w:rPr>
          <w:rFonts w:ascii="仿宋" w:eastAsia="仿宋" w:hAnsi="仿宋" w:cs="仿宋" w:hint="eastAsia"/>
          <w:sz w:val="28"/>
          <w:lang w:eastAsia="zh-CN"/>
        </w:rPr>
        <w:t>一、装饰灯串项目危机管理</w:t>
      </w:r>
      <w:bookmarkEnd w:id="2"/>
    </w:p>
    <w:p>
      <w:pPr>
        <w:pStyle w:val="Heading2"/>
        <w:rPr>
          <w:rFonts w:ascii="仿宋" w:eastAsia="仿宋" w:hAnsi="仿宋" w:cs="仿宋" w:hint="eastAsia"/>
          <w:lang w:eastAsia="zh-CN"/>
        </w:rPr>
      </w:pPr>
      <w:bookmarkStart w:id="3" w:name="_Toc2490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装饰灯串项目危机管理中，危机预警与识别是确保装饰灯串项目稳健运行的核心步骤。通过建立全面的监测机制，装饰灯串项目团队旨在及时发现和理解潜在的风险和危机因素，以便采取及时的预防和应对措施，确保装饰灯串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首先，通过深入的风险评估，装饰灯串项目团队全面分析了整个装饰灯串项目和各个阶段可能存在的威胁。这包括准确评估每个潜在风险的发生概率和可能影响的程度，为后续危机预警提供了有力支持。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装饰灯串项目团队着重于明确定义装饰灯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装饰灯串项目进展的持续监控，团队能够及时发现潜在问题并作出迅速反应。装饰灯串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在这一阶段，团队的专业素养和反应速度将发挥至关重要的作用，以确保潜在危机能够在初期得到有效的处理，最大程度地减轻负面影响。通过危机预警与识别，装饰灯串项目得以更有序、可控地推进。</w:t>
      </w:r>
    </w:p>
    <w:p>
      <w:pPr>
        <w:pStyle w:val="Heading2"/>
        <w:ind w:firstLine="560" w:firstLineChars="200"/>
        <w:rPr>
          <w:rFonts w:ascii="仿宋" w:eastAsia="仿宋" w:hAnsi="仿宋" w:cs="仿宋" w:hint="eastAsia"/>
          <w:sz w:val="28"/>
          <w:lang w:eastAsia="zh-CN"/>
        </w:rPr>
      </w:pPr>
      <w:bookmarkStart w:id="4" w:name="_Toc3160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在危机发生时，装饰灯串项目团队立即行动，成立了应急小组。该小组的任务是迅速制定并实施紧急应对措施，以最小化潜在损失。以下是采取的主要措施：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暂停装饰灯串项目进度：为遏制危机蔓延，装饰灯串项目暂时停止进行，以便全面评估当前状况。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资源重新分配：重新评估装饰灯串项目资源的分配，确保最大限度地减小损失。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实时沟通：与关键利益相关者建立实时沟通机制，向他们传递装饰灯串项目危机的实际状况，保障装饰灯串项目核心利益。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在紧急应对的同时，装饰灯串项目团队强调了团队协作和有效沟通的重要性。以下是团队协作的关键举措：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信息共享机制：建立了信息共享平台，确保团队成员能够及时获取装饰灯串项目危机的实时信息。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领导者沟通：装饰灯串项目领导者通过定期会议和即时沟通工具，指导团队应对危机，保持团队稳定运行。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随着危机得到初步控制，装饰灯串项目团队转向制定恢复计划，以确保装饰灯串项目能够从中迅速恢复。主要恢复计划包括：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修复受损的进度计划：重新评估装饰灯串项目进度，制定修复计划，确保装饰灯串项目尽快回归正常进程。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重新调整资源分配：优化资源分配，确保装饰灯串项目在有限资源下高效运转。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风险管理机制加强：对装饰灯串项目风险进行全面评估，制定更强化的风险管理策略，以预防未来可能的危机。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982"/>
      <w:r>
        <w:rPr>
          <w:rFonts w:ascii="仿宋" w:eastAsia="仿宋" w:hAnsi="仿宋" w:cs="仿宋" w:hint="eastAsia"/>
          <w:sz w:val="28"/>
          <w:lang w:eastAsia="zh-CN"/>
        </w:rPr>
        <w:t>二、装饰灯串项目绩效评估</w:t>
      </w:r>
      <w:bookmarkEnd w:id="5"/>
    </w:p>
    <w:p>
      <w:pPr>
        <w:pStyle w:val="Heading2"/>
        <w:rPr>
          <w:rFonts w:ascii="仿宋" w:eastAsia="仿宋" w:hAnsi="仿宋" w:cs="仿宋" w:hint="eastAsia"/>
          <w:lang w:eastAsia="zh-CN"/>
        </w:rPr>
      </w:pPr>
      <w:bookmarkStart w:id="6" w:name="_Toc1403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装饰灯串项目中，我们设计了一套全面的绩效评估指标，以确保装饰灯串项目的可控和成功交付。这些指标跨足装饰灯串项目目标、成本、进度和质量等多个维度，为我们提供了全面洞察装饰灯串项目的健康状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目标达成率是我们关注的首要指标。我们设定了明确的目标，并通过定期监测和评估，迅速发现并应对潜在的目标偏差。这为装饰灯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成本绩效是另一个核心关注点。通过实际成本与预算成本的对比分析，我们深入了解成本差异的原因，及时调整资源分配，保持装饰灯串项目在经济效益方面的合理水平。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进度作为关键的绩效指标之一，得到了精心的关注。我们制定了详细的装饰灯串项目进度计划，并设立了进度符合度指标，确保实际进度与计划进度保持一致。这使我们能够快速发现和解决潜在的进度问题，保持装饰灯串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装饰灯串项目绩效的不可或缺的一环。我们引入了一系列的质量标准和客户满意度指标，以确保装饰灯串项目交付的成果在质量上达到或超越预期水平。通过持续监测这些指标，我们努力提升装饰灯串项目整体质量水平，为装饰灯串项目的成功交付提供有力保障。通过这些科学且全面的绩效评估，我们能够更好地引导装饰灯串项目的持续改进，确保装饰灯串项目目标的顺利达成。</w:t>
      </w:r>
    </w:p>
    <w:p>
      <w:pPr>
        <w:pStyle w:val="Heading2"/>
        <w:ind w:firstLine="560" w:firstLineChars="200"/>
        <w:rPr>
          <w:rFonts w:ascii="仿宋" w:eastAsia="仿宋" w:hAnsi="仿宋" w:cs="仿宋" w:hint="eastAsia"/>
          <w:sz w:val="28"/>
          <w:lang w:eastAsia="zh-CN"/>
        </w:rPr>
      </w:pPr>
      <w:bookmarkStart w:id="7" w:name="_Toc3181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绩效评估是装饰灯串项目中的关键环节，为确保装饰灯串项目达到预期目标，我们采用了多层次、多维度的绩效评估方法。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装饰灯串项目的战略目标对齐，确保每个决策和行动都与装饰灯串项目整体目标保持一致。团队会定期召开战略对齐会议，审视当前工作与装饰灯串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装饰灯串项目进度、质量、成本和风险等方面。这些指标通过数据收集和分析，为装饰灯串项目管理团队提供了客观的评估依据。例如，我们通过装饰灯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绩效评估不仅仅停留在装饰灯串项目内部，还考虑了装饰灯串项目对外部环境的影响。我们定期进行干系人满意度调查，以了解各利益相关方对装饰灯串项目的期望和满意度，并及时做出调整。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这种多层次、多角度的绩效评估方法，使得我们能够全面了解装饰灯串项目的运行状态，及时做出调整，确保装饰灯串项目在不断变化的环境中保持稳健前行。</w:t>
      </w:r>
    </w:p>
    <w:p>
      <w:pPr>
        <w:pStyle w:val="Heading2"/>
        <w:ind w:firstLine="560" w:firstLineChars="200"/>
        <w:rPr>
          <w:rFonts w:ascii="仿宋" w:eastAsia="仿宋" w:hAnsi="仿宋" w:cs="仿宋" w:hint="eastAsia"/>
          <w:sz w:val="28"/>
          <w:lang w:eastAsia="zh-CN"/>
        </w:rPr>
      </w:pPr>
      <w:bookmarkStart w:id="8" w:name="_Toc206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为了确保装饰灯串项目的有效管理和不断优化，我们采用了精心设计的绩效评估周期。这个周期旨在实现灵活、实时和全面的评估，以适应装饰灯串项目执行中的各种挑战。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装饰灯串项目的不同需求，分为短期、中期和长期。短期评估关注每个迭代或工作周期，以及时发现和解决当前任务中的问题。中期评估涵盖几个迭代，深入了解整体装饰灯串项目的趋势和性能。长期评估则着眼于整个装饰灯串项目阶段，确保装饰灯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装饰灯串项目管理工具和协作平台，团队成员能够随时更新和分享装饰灯串项目数据。这种实时性的反馈机制使我们能够及时察觉潜在问题，快速调整，保持装饰灯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装饰灯串项目的决策制定密不可分。每个周期的装饰灯串项目回顾会议成为集体总结经验、识别问题深层次原因并找到创新解决方案的平台。这种定期的反思与调整机制使装饰灯串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493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927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装饰灯串项目的主要产品是XXXX，预计年产值为XXX万元。这一产品在市场中占据着重要的地位，其广泛的应用范围使得该装饰灯串项目的市场前景非常广阔。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装饰灯串项目的xxx产品作为重要的原材料之一，将在多个领域发挥关键作用。其在建筑、交通、能源等方面的广泛应用将为整个产业链提供强大的支持，形成产业协同效应。装饰灯串项目的年产值XXX万XXX万XXX万万元不仅反映了其在市场上的巨大潜力，更预示着它对国民经济的积极贡献。这种关联度高、涉及面广的产业关系，使得该装饰灯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8196"/>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装饰灯串项目总征地面积为XXXX平方米，相当于约XX.XX亩，其中净用地面积为XXXX平方米，红线范围内相当于约XX.XX亩。这一用地规模充分考虑了装饰灯串项目的建设需求，保障了装饰灯串项目在合适的空间内得以充分发展。装饰灯串项目规划的总建筑面积为XXXX平方米，其中主体工程建设占XXXX平方米，计容建筑面积达XXXX平方米。预计建筑工程的投资将达到XXXX万元，为装饰灯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计划购置的设备共计XXXX台（套），设备购置费用为XXXX万元。这一设备购置计划充分考虑到装饰灯串项目的生产需求和技术要求，确保了装饰灯串项目在生产运营中具备先进的技术装备和高效的生产能力。设备的合理配置将为装饰灯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计划总投资为XXXX万元，预计年实现营业收入为XXXX万元。这一产能规模的设定旨在确保装饰灯串项目能够在投资与回报之间取得平衡，实现长期可持续的发展。装饰灯串项目的总投资充分考虑到各个方面的需求，包括用地建设、设备购置等多个环节，以确保装饰灯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356"/>
      <w:r>
        <w:rPr>
          <w:rFonts w:ascii="仿宋" w:eastAsia="仿宋" w:hAnsi="仿宋" w:cs="仿宋" w:hint="eastAsia"/>
          <w:sz w:val="28"/>
          <w:lang w:eastAsia="zh-CN"/>
        </w:rPr>
        <w:t>四、装饰灯串项目建设单位说明</w:t>
      </w:r>
      <w:bookmarkEnd w:id="12"/>
    </w:p>
    <w:p>
      <w:pPr>
        <w:pStyle w:val="Heading2"/>
        <w:rPr>
          <w:rFonts w:ascii="仿宋" w:eastAsia="仿宋" w:hAnsi="仿宋" w:cs="仿宋" w:hint="eastAsia"/>
          <w:lang w:eastAsia="zh-CN"/>
        </w:rPr>
      </w:pPr>
      <w:bookmarkStart w:id="13" w:name="_Toc15783"/>
      <w:r>
        <w:rPr>
          <w:rFonts w:ascii="仿宋" w:eastAsia="仿宋" w:hAnsi="仿宋" w:cs="仿宋" w:hint="eastAsia"/>
          <w:lang w:eastAsia="zh-CN"/>
        </w:rPr>
        <w:t>(一)、装饰灯串项目承办单位基本情况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459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装饰灯串项目承办单位的XXXX，我们着眼于实现可持续的经济效益。通过技术创新和解决方案的提供，公司预计在装饰灯串项目执行期间将获得可观的收入增长。这一收入来源主要包括装饰灯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同时，我们注重成本控制和效率提升，以确保装饰灯串项目的可持续盈利。透过精细的管理和资源优化，公司期望实现装饰灯串项目利润最大化。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装饰灯串项目实施进行全面的投资评估，包括装饰灯串项目启动阶段的资金投入和后续运营成本。通过对装饰灯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装饰灯串项目实施过程中具备足够的资金流动性，公司将进行详尽的现金流分析。这包括资金需求的合理预测、装饰灯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702"/>
      <w:r>
        <w:rPr>
          <w:rFonts w:ascii="仿宋" w:eastAsia="仿宋" w:hAnsi="仿宋" w:cs="仿宋" w:hint="eastAsia"/>
          <w:sz w:val="28"/>
          <w:lang w:eastAsia="zh-CN"/>
        </w:rPr>
        <w:t>五、装饰灯串项目建设背景及必要性分析</w:t>
      </w:r>
      <w:bookmarkEnd w:id="15"/>
    </w:p>
    <w:p>
      <w:pPr>
        <w:pStyle w:val="Heading2"/>
        <w:rPr>
          <w:rFonts w:ascii="仿宋" w:eastAsia="仿宋" w:hAnsi="仿宋" w:cs="仿宋" w:hint="eastAsia"/>
          <w:lang w:eastAsia="zh-CN"/>
        </w:rPr>
      </w:pPr>
      <w:bookmarkStart w:id="16" w:name="_Toc2593"/>
      <w:r>
        <w:rPr>
          <w:rFonts w:ascii="仿宋" w:eastAsia="仿宋" w:hAnsi="仿宋" w:cs="仿宋" w:hint="eastAsia"/>
          <w:lang w:eastAsia="zh-CN"/>
        </w:rPr>
        <w:t>(一)、装饰灯串项目背景分析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装饰灯串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装饰灯串项目在这个潮流中的定位。同时，我们将关注行业内涌现的新兴机遇，以便装饰灯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装饰灯串项目提供了强大的发展动力。我们将聚焦于行业内最新的技术发展趋势，包括但不限于人工智能、大数据分析、物联网等领域。通过深度的技术研究，我们将确保装饰灯串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装饰灯串项目发展的源泉。我们将投入更多的精力对市场需求进行深入剖析，超越表面的需求，深入挖掘潜在的市场痛点和机遇。通过对市场需求的细致了解，装饰灯串项目将更有针对性地设计解决方案，满足市场的多样化需求，从而更好地促进装饰灯串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装饰灯串项目战略至关重要。我们将对竞争态势进行更为深入的分析，包括但不限于市场份额、产品特点、客户满意度等多个维度。通过深度的竞争分析，装饰灯串项目将能够更准确地把握市场脉搏，制定具有竞争力的装饰灯串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装饰灯串项目的发展具有直接的影响。我们将进行更为全面的法规和政策分析，了解行业发展中的潜在法律风险和合规挑战。通过充分了解和遵守相关法规，装饰灯串项目将确保在法律框架内合法合规运营，为装饰灯串项目的稳健发展提供有力支持。</w:t>
      </w:r>
    </w:p>
    <w:p>
      <w:pPr>
        <w:pStyle w:val="Heading2"/>
        <w:ind w:firstLine="560" w:firstLineChars="200"/>
        <w:rPr>
          <w:rFonts w:ascii="仿宋" w:eastAsia="仿宋" w:hAnsi="仿宋" w:cs="仿宋" w:hint="eastAsia"/>
          <w:sz w:val="28"/>
          <w:lang w:eastAsia="zh-CN"/>
        </w:rPr>
      </w:pPr>
      <w:bookmarkStart w:id="17" w:name="_Toc15944"/>
      <w:r>
        <w:rPr>
          <w:rFonts w:ascii="仿宋" w:eastAsia="仿宋" w:hAnsi="仿宋" w:cs="仿宋" w:hint="eastAsia"/>
          <w:sz w:val="28"/>
          <w:lang w:eastAsia="zh-CN"/>
        </w:rPr>
        <w:t>(二)、装饰灯串项目建设必要性分析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建设的迫切性源于对行业发展趋势的深刻洞察。我们正处于一个行业变革的时代，科技创新、数字化转型成为企业发展的关键动力。装饰灯串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建设不仅仅是为了跟上潮流，更是为了通过技术创新推动企业的持续发展。通过引入先进的技术和解决方案，装饰灯串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装饰灯串项目的建设成为必然选择，通过提高产品质量、拓展服务领域，从而在竞争中获得更多的机会。装饰灯串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装饰灯串项目建设的必要性体现在对客户需求更精准的满足。通过装饰灯串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建设的背后是对企业持续创新的追求。只有通过不断创新，企业才能在竞争中立于不败之地。装饰灯串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6741"/>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22100"/>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技术管理特点体现在其创新导向。通过引入最先进的技术趋势和解决方案，装饰灯串项目致力于提升科技含量、提高质量和效率水平。这意味着我们将采用最新的工具和方法，确保装饰灯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装饰灯串项目技术管理的显著特征。通过整合不同领域的技术资源，我们实现了跨学科的协同工作。这有助于优化技术架构，提高整体效能。此外，整合性策略还促进了不同技术团队之间的紧密沟通和高效合作，确保装饰灯串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装饰灯串项目所采用的技术。通过不断优化技术方案，装饰灯串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装饰灯串项目团队将在装饰灯串项目初期识别可能的技术风险，并采取相应的预防和应对措施。通过建立健全的风险评估机制，装饰灯串项目能够在实施过程中及时发现并解决潜在的技术问题，保障装饰灯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装饰灯串项目中，技术将成为装饰灯串项目成功的有力支持。这一深度剖析揭示了技术管理在装饰灯串项目实施中的关键作用，为装饰灯串项目的技术基础奠定了坚实的基础。</w:t>
      </w:r>
    </w:p>
    <w:p>
      <w:pPr>
        <w:pStyle w:val="Heading2"/>
        <w:ind w:firstLine="560" w:firstLineChars="200"/>
        <w:rPr>
          <w:rFonts w:ascii="仿宋" w:eastAsia="仿宋" w:hAnsi="仿宋" w:cs="仿宋" w:hint="eastAsia"/>
          <w:sz w:val="28"/>
          <w:lang w:eastAsia="zh-CN"/>
        </w:rPr>
      </w:pPr>
      <w:bookmarkStart w:id="20" w:name="_Toc17615"/>
      <w:r>
        <w:rPr>
          <w:rFonts w:ascii="仿宋" w:eastAsia="仿宋" w:hAnsi="仿宋" w:cs="仿宋" w:hint="eastAsia"/>
          <w:sz w:val="28"/>
          <w:lang w:eastAsia="zh-CN"/>
        </w:rPr>
        <w:t>(二)、装饰灯串项目工艺技术设计方案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装饰灯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装饰灯串项目将严格按照相关行业规范要求进行组织。通过有效控制产品质量，装饰灯串项目将致力于为顾客提供优质的装饰灯串项目产品和良好的服务。这体现了装饰灯串项目对于生产活动合规性和质量标准的高度重视，为装饰灯串项目的可持续发展和顾客满意度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https://d.book118.com/187112055150006043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254574"/>
    <w:rsid w:val="362545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112055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2024-02-17T17:18:00Z</dcterms:created>
  <dcterms:modified xsi:type="dcterms:W3CDTF">2024-02-17T17:19:01Z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ED18C6E4ADEC475B9CF5404DFF39E3AF_11</vt:lpwstr>
  </property>
  <property fmtid="{D5CDD505-2E9C-101B-9397-08002B2CF9AE}" pid="3" name="KSOProductBuildVer">
    <vt:lpwstr>2052-12.1.0.16250</vt:lpwstr>
  </property>
</Properties>
</file>