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三维编织型材织物项目规划设计方案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 w:history="1">
        <w:r>
          <w:rPr>
            <w:rFonts w:ascii="仿宋" w:eastAsia="仿宋" w:hAnsi="仿宋" w:cs="仿宋" w:hint="eastAsia"/>
            <w:lang w:eastAsia="zh-CN"/>
          </w:rPr>
          <w:t>序言</w:t>
        </w:r>
        <w:r>
          <w:tab/>
        </w:r>
        <w:r>
          <w:fldChar w:fldCharType="begin"/>
        </w:r>
        <w:r>
          <w:instrText xml:space="preserve"> PAGEREF _Toc1022 \h </w:instrText>
        </w:r>
        <w:r>
          <w:fldChar w:fldCharType="separate"/>
        </w:r>
        <w:r>
          <w:t>3</w:t>
        </w:r>
        <w:r>
          <w:fldChar w:fldCharType="end"/>
        </w:r>
      </w:hyperlink>
    </w:p>
    <w:p>
      <w:pPr>
        <w:pStyle w:val="TOC1"/>
        <w:tabs>
          <w:tab w:val="right" w:leader="dot" w:pos="8306"/>
        </w:tabs>
      </w:pPr>
      <w:hyperlink w:anchor="_Toc8672" w:history="1">
        <w:r>
          <w:rPr>
            <w:rFonts w:ascii="仿宋" w:eastAsia="仿宋" w:hAnsi="仿宋" w:cs="仿宋" w:hint="eastAsia"/>
            <w:lang w:eastAsia="zh-CN"/>
          </w:rPr>
          <w:t>一、三维编织型材织物项目土建工程</w:t>
        </w:r>
        <w:r>
          <w:tab/>
        </w:r>
        <w:r>
          <w:fldChar w:fldCharType="begin"/>
        </w:r>
        <w:r>
          <w:instrText xml:space="preserve"> PAGEREF _Toc8672 \h </w:instrText>
        </w:r>
        <w:r>
          <w:fldChar w:fldCharType="separate"/>
        </w:r>
        <w:r>
          <w:t>3</w:t>
        </w:r>
        <w:r>
          <w:fldChar w:fldCharType="end"/>
        </w:r>
      </w:hyperlink>
    </w:p>
    <w:p>
      <w:pPr>
        <w:pStyle w:val="TOC2"/>
        <w:tabs>
          <w:tab w:val="right" w:leader="dot" w:pos="8306"/>
        </w:tabs>
      </w:pPr>
      <w:hyperlink w:anchor="_Toc2665" w:history="1">
        <w:r>
          <w:rPr>
            <w:rFonts w:ascii="仿宋" w:eastAsia="仿宋" w:hAnsi="仿宋" w:cs="仿宋" w:hint="eastAsia"/>
            <w:lang w:eastAsia="zh-CN"/>
          </w:rPr>
          <w:t>(一)、建筑工程设计原则</w:t>
        </w:r>
        <w:r>
          <w:tab/>
        </w:r>
        <w:r>
          <w:fldChar w:fldCharType="begin"/>
        </w:r>
        <w:r>
          <w:instrText xml:space="preserve"> PAGEREF _Toc2665 \h </w:instrText>
        </w:r>
        <w:r>
          <w:fldChar w:fldCharType="separate"/>
        </w:r>
        <w:r>
          <w:t>3</w:t>
        </w:r>
        <w:r>
          <w:fldChar w:fldCharType="end"/>
        </w:r>
      </w:hyperlink>
    </w:p>
    <w:p>
      <w:pPr>
        <w:pStyle w:val="TOC2"/>
        <w:tabs>
          <w:tab w:val="right" w:leader="dot" w:pos="8306"/>
        </w:tabs>
      </w:pPr>
      <w:hyperlink w:anchor="_Toc18991" w:history="1">
        <w:r>
          <w:rPr>
            <w:rFonts w:ascii="仿宋" w:eastAsia="仿宋" w:hAnsi="仿宋" w:cs="仿宋" w:hint="eastAsia"/>
            <w:lang w:eastAsia="zh-CN"/>
          </w:rPr>
          <w:t>(二)、土建工程设计年限及安全等级</w:t>
        </w:r>
        <w:r>
          <w:tab/>
        </w:r>
        <w:r>
          <w:fldChar w:fldCharType="begin"/>
        </w:r>
        <w:r>
          <w:instrText xml:space="preserve"> PAGEREF _Toc18991 \h </w:instrText>
        </w:r>
        <w:r>
          <w:fldChar w:fldCharType="separate"/>
        </w:r>
        <w:r>
          <w:t>4</w:t>
        </w:r>
        <w:r>
          <w:fldChar w:fldCharType="end"/>
        </w:r>
      </w:hyperlink>
    </w:p>
    <w:p>
      <w:pPr>
        <w:pStyle w:val="TOC2"/>
        <w:tabs>
          <w:tab w:val="right" w:leader="dot" w:pos="8306"/>
        </w:tabs>
      </w:pPr>
      <w:hyperlink w:anchor="_Toc7911" w:history="1">
        <w:r>
          <w:rPr>
            <w:rFonts w:ascii="仿宋" w:eastAsia="仿宋" w:hAnsi="仿宋" w:cs="仿宋" w:hint="eastAsia"/>
            <w:lang w:eastAsia="zh-CN"/>
          </w:rPr>
          <w:t>(三)、建筑工程设计总体要求</w:t>
        </w:r>
        <w:r>
          <w:tab/>
        </w:r>
        <w:r>
          <w:fldChar w:fldCharType="begin"/>
        </w:r>
        <w:r>
          <w:instrText xml:space="preserve"> PAGEREF _Toc7911 \h </w:instrText>
        </w:r>
        <w:r>
          <w:fldChar w:fldCharType="separate"/>
        </w:r>
        <w:r>
          <w:t>5</w:t>
        </w:r>
        <w:r>
          <w:fldChar w:fldCharType="end"/>
        </w:r>
      </w:hyperlink>
    </w:p>
    <w:p>
      <w:pPr>
        <w:pStyle w:val="TOC2"/>
        <w:tabs>
          <w:tab w:val="right" w:leader="dot" w:pos="8306"/>
        </w:tabs>
      </w:pPr>
      <w:hyperlink w:anchor="_Toc9237" w:history="1">
        <w:r>
          <w:rPr>
            <w:rFonts w:ascii="仿宋" w:eastAsia="仿宋" w:hAnsi="仿宋" w:cs="仿宋" w:hint="eastAsia"/>
            <w:lang w:eastAsia="zh-CN"/>
          </w:rPr>
          <w:t>(四)、土建工程建设指标</w:t>
        </w:r>
        <w:r>
          <w:tab/>
        </w:r>
        <w:r>
          <w:fldChar w:fldCharType="begin"/>
        </w:r>
        <w:r>
          <w:instrText xml:space="preserve"> PAGEREF _Toc9237 \h </w:instrText>
        </w:r>
        <w:r>
          <w:fldChar w:fldCharType="separate"/>
        </w:r>
        <w:r>
          <w:t>6</w:t>
        </w:r>
        <w:r>
          <w:fldChar w:fldCharType="end"/>
        </w:r>
      </w:hyperlink>
    </w:p>
    <w:p>
      <w:pPr>
        <w:pStyle w:val="TOC1"/>
        <w:tabs>
          <w:tab w:val="right" w:leader="dot" w:pos="8306"/>
        </w:tabs>
      </w:pPr>
      <w:hyperlink w:anchor="_Toc3133" w:history="1">
        <w:r>
          <w:rPr>
            <w:rFonts w:ascii="仿宋" w:eastAsia="仿宋" w:hAnsi="仿宋" w:cs="仿宋" w:hint="eastAsia"/>
            <w:lang w:eastAsia="zh-CN"/>
          </w:rPr>
          <w:t>二、三维编织型材织物项目文档管理</w:t>
        </w:r>
        <w:r>
          <w:tab/>
        </w:r>
        <w:r>
          <w:fldChar w:fldCharType="begin"/>
        </w:r>
        <w:r>
          <w:instrText xml:space="preserve"> PAGEREF _Toc3133 \h </w:instrText>
        </w:r>
        <w:r>
          <w:fldChar w:fldCharType="separate"/>
        </w:r>
        <w:r>
          <w:t>6</w:t>
        </w:r>
        <w:r>
          <w:fldChar w:fldCharType="end"/>
        </w:r>
      </w:hyperlink>
    </w:p>
    <w:p>
      <w:pPr>
        <w:pStyle w:val="TOC2"/>
        <w:tabs>
          <w:tab w:val="right" w:leader="dot" w:pos="8306"/>
        </w:tabs>
      </w:pPr>
      <w:hyperlink w:anchor="_Toc10142" w:history="1">
        <w:r>
          <w:rPr>
            <w:rFonts w:ascii="仿宋" w:eastAsia="仿宋" w:hAnsi="仿宋" w:cs="仿宋" w:hint="eastAsia"/>
            <w:lang w:eastAsia="zh-CN"/>
          </w:rPr>
          <w:t>(一)、文档编制与审查</w:t>
        </w:r>
        <w:r>
          <w:tab/>
        </w:r>
        <w:r>
          <w:fldChar w:fldCharType="begin"/>
        </w:r>
        <w:r>
          <w:instrText xml:space="preserve"> PAGEREF _Toc10142 \h </w:instrText>
        </w:r>
        <w:r>
          <w:fldChar w:fldCharType="separate"/>
        </w:r>
        <w:r>
          <w:t>6</w:t>
        </w:r>
        <w:r>
          <w:fldChar w:fldCharType="end"/>
        </w:r>
      </w:hyperlink>
    </w:p>
    <w:p>
      <w:pPr>
        <w:pStyle w:val="TOC2"/>
        <w:tabs>
          <w:tab w:val="right" w:leader="dot" w:pos="8306"/>
        </w:tabs>
      </w:pPr>
      <w:hyperlink w:anchor="_Toc26908" w:history="1">
        <w:r>
          <w:rPr>
            <w:rFonts w:ascii="仿宋" w:eastAsia="仿宋" w:hAnsi="仿宋" w:cs="仿宋" w:hint="eastAsia"/>
            <w:lang w:eastAsia="zh-CN"/>
          </w:rPr>
          <w:t>(二)、文档发布与分发</w:t>
        </w:r>
        <w:r>
          <w:tab/>
        </w:r>
        <w:r>
          <w:fldChar w:fldCharType="begin"/>
        </w:r>
        <w:r>
          <w:instrText xml:space="preserve"> PAGEREF _Toc26908 \h </w:instrText>
        </w:r>
        <w:r>
          <w:fldChar w:fldCharType="separate"/>
        </w:r>
        <w:r>
          <w:t>8</w:t>
        </w:r>
        <w:r>
          <w:fldChar w:fldCharType="end"/>
        </w:r>
      </w:hyperlink>
    </w:p>
    <w:p>
      <w:pPr>
        <w:pStyle w:val="TOC2"/>
        <w:tabs>
          <w:tab w:val="right" w:leader="dot" w:pos="8306"/>
        </w:tabs>
      </w:pPr>
      <w:hyperlink w:anchor="_Toc31790" w:history="1">
        <w:r>
          <w:rPr>
            <w:rFonts w:ascii="仿宋" w:eastAsia="仿宋" w:hAnsi="仿宋" w:cs="仿宋" w:hint="eastAsia"/>
            <w:lang w:eastAsia="zh-CN"/>
          </w:rPr>
          <w:t>(三)、文档存档与归档</w:t>
        </w:r>
        <w:r>
          <w:tab/>
        </w:r>
        <w:r>
          <w:fldChar w:fldCharType="begin"/>
        </w:r>
        <w:r>
          <w:instrText xml:space="preserve"> PAGEREF _Toc31790 \h </w:instrText>
        </w:r>
        <w:r>
          <w:fldChar w:fldCharType="separate"/>
        </w:r>
        <w:r>
          <w:t>8</w:t>
        </w:r>
        <w:r>
          <w:fldChar w:fldCharType="end"/>
        </w:r>
      </w:hyperlink>
    </w:p>
    <w:p>
      <w:pPr>
        <w:pStyle w:val="TOC1"/>
        <w:tabs>
          <w:tab w:val="right" w:leader="dot" w:pos="8306"/>
        </w:tabs>
      </w:pPr>
      <w:hyperlink w:anchor="_Toc17674" w:history="1">
        <w:r>
          <w:rPr>
            <w:rFonts w:ascii="仿宋" w:eastAsia="仿宋" w:hAnsi="仿宋" w:cs="仿宋" w:hint="eastAsia"/>
            <w:lang w:eastAsia="zh-CN"/>
          </w:rPr>
          <w:t>三、产品规划分析</w:t>
        </w:r>
        <w:r>
          <w:tab/>
        </w:r>
        <w:r>
          <w:fldChar w:fldCharType="begin"/>
        </w:r>
        <w:r>
          <w:instrText xml:space="preserve"> PAGEREF _Toc17674 \h </w:instrText>
        </w:r>
        <w:r>
          <w:fldChar w:fldCharType="separate"/>
        </w:r>
        <w:r>
          <w:t>10</w:t>
        </w:r>
        <w:r>
          <w:fldChar w:fldCharType="end"/>
        </w:r>
      </w:hyperlink>
    </w:p>
    <w:p>
      <w:pPr>
        <w:pStyle w:val="TOC2"/>
        <w:tabs>
          <w:tab w:val="right" w:leader="dot" w:pos="8306"/>
        </w:tabs>
      </w:pPr>
      <w:hyperlink w:anchor="_Toc2611" w:history="1">
        <w:r>
          <w:rPr>
            <w:rFonts w:ascii="仿宋" w:eastAsia="仿宋" w:hAnsi="仿宋" w:cs="仿宋" w:hint="eastAsia"/>
            <w:lang w:eastAsia="zh-CN"/>
          </w:rPr>
          <w:t>(一)、产品规划</w:t>
        </w:r>
        <w:r>
          <w:tab/>
        </w:r>
        <w:r>
          <w:fldChar w:fldCharType="begin"/>
        </w:r>
        <w:r>
          <w:instrText xml:space="preserve"> PAGEREF _Toc2611 \h </w:instrText>
        </w:r>
        <w:r>
          <w:fldChar w:fldCharType="separate"/>
        </w:r>
        <w:r>
          <w:t>10</w:t>
        </w:r>
        <w:r>
          <w:fldChar w:fldCharType="end"/>
        </w:r>
      </w:hyperlink>
    </w:p>
    <w:p>
      <w:pPr>
        <w:pStyle w:val="TOC2"/>
        <w:tabs>
          <w:tab w:val="right" w:leader="dot" w:pos="8306"/>
        </w:tabs>
      </w:pPr>
      <w:hyperlink w:anchor="_Toc10671" w:history="1">
        <w:r>
          <w:rPr>
            <w:rFonts w:ascii="仿宋" w:eastAsia="仿宋" w:hAnsi="仿宋" w:cs="仿宋" w:hint="eastAsia"/>
            <w:lang w:eastAsia="zh-CN"/>
          </w:rPr>
          <w:t>(二)、建设规模</w:t>
        </w:r>
        <w:r>
          <w:tab/>
        </w:r>
        <w:r>
          <w:fldChar w:fldCharType="begin"/>
        </w:r>
        <w:r>
          <w:instrText xml:space="preserve"> PAGEREF _Toc10671 \h </w:instrText>
        </w:r>
        <w:r>
          <w:fldChar w:fldCharType="separate"/>
        </w:r>
        <w:r>
          <w:t>10</w:t>
        </w:r>
        <w:r>
          <w:fldChar w:fldCharType="end"/>
        </w:r>
      </w:hyperlink>
    </w:p>
    <w:p>
      <w:pPr>
        <w:pStyle w:val="TOC1"/>
        <w:tabs>
          <w:tab w:val="right" w:leader="dot" w:pos="8306"/>
        </w:tabs>
      </w:pPr>
      <w:hyperlink w:anchor="_Toc21446" w:history="1">
        <w:r>
          <w:rPr>
            <w:rFonts w:ascii="仿宋" w:eastAsia="仿宋" w:hAnsi="仿宋" w:cs="仿宋" w:hint="eastAsia"/>
            <w:lang w:eastAsia="zh-CN"/>
          </w:rPr>
          <w:t>四、三维编织型材织物项目选址可行性分析</w:t>
        </w:r>
        <w:r>
          <w:tab/>
        </w:r>
        <w:r>
          <w:fldChar w:fldCharType="begin"/>
        </w:r>
        <w:r>
          <w:instrText xml:space="preserve"> PAGEREF _Toc21446 \h </w:instrText>
        </w:r>
        <w:r>
          <w:fldChar w:fldCharType="separate"/>
        </w:r>
        <w:r>
          <w:t>12</w:t>
        </w:r>
        <w:r>
          <w:fldChar w:fldCharType="end"/>
        </w:r>
      </w:hyperlink>
    </w:p>
    <w:p>
      <w:pPr>
        <w:pStyle w:val="TOC2"/>
        <w:tabs>
          <w:tab w:val="right" w:leader="dot" w:pos="8306"/>
        </w:tabs>
      </w:pPr>
      <w:hyperlink w:anchor="_Toc31629" w:history="1">
        <w:r>
          <w:rPr>
            <w:rFonts w:ascii="仿宋" w:eastAsia="仿宋" w:hAnsi="仿宋" w:cs="仿宋" w:hint="eastAsia"/>
            <w:lang w:eastAsia="zh-CN"/>
          </w:rPr>
          <w:t>(一)、三维编织型材织物项目选址</w:t>
        </w:r>
        <w:r>
          <w:tab/>
        </w:r>
        <w:r>
          <w:fldChar w:fldCharType="begin"/>
        </w:r>
        <w:r>
          <w:instrText xml:space="preserve"> PAGEREF _Toc31629 \h </w:instrText>
        </w:r>
        <w:r>
          <w:fldChar w:fldCharType="separate"/>
        </w:r>
        <w:r>
          <w:t>12</w:t>
        </w:r>
        <w:r>
          <w:fldChar w:fldCharType="end"/>
        </w:r>
      </w:hyperlink>
    </w:p>
    <w:p>
      <w:pPr>
        <w:pStyle w:val="TOC2"/>
        <w:tabs>
          <w:tab w:val="right" w:leader="dot" w:pos="8306"/>
        </w:tabs>
      </w:pPr>
      <w:hyperlink w:anchor="_Toc4869" w:history="1">
        <w:r>
          <w:rPr>
            <w:rFonts w:ascii="仿宋" w:eastAsia="仿宋" w:hAnsi="仿宋" w:cs="仿宋" w:hint="eastAsia"/>
            <w:lang w:eastAsia="zh-CN"/>
          </w:rPr>
          <w:t>(二)、用地控制指标</w:t>
        </w:r>
        <w:r>
          <w:tab/>
        </w:r>
        <w:r>
          <w:fldChar w:fldCharType="begin"/>
        </w:r>
        <w:r>
          <w:instrText xml:space="preserve"> PAGEREF _Toc4869 \h </w:instrText>
        </w:r>
        <w:r>
          <w:fldChar w:fldCharType="separate"/>
        </w:r>
        <w:r>
          <w:t>12</w:t>
        </w:r>
        <w:r>
          <w:fldChar w:fldCharType="end"/>
        </w:r>
      </w:hyperlink>
    </w:p>
    <w:p>
      <w:pPr>
        <w:pStyle w:val="TOC2"/>
        <w:tabs>
          <w:tab w:val="right" w:leader="dot" w:pos="8306"/>
        </w:tabs>
      </w:pPr>
      <w:hyperlink w:anchor="_Toc23910" w:history="1">
        <w:r>
          <w:rPr>
            <w:rFonts w:ascii="仿宋" w:eastAsia="仿宋" w:hAnsi="仿宋" w:cs="仿宋" w:hint="eastAsia"/>
            <w:lang w:eastAsia="zh-CN"/>
          </w:rPr>
          <w:t>(三)、节约用地措施</w:t>
        </w:r>
        <w:r>
          <w:tab/>
        </w:r>
        <w:r>
          <w:fldChar w:fldCharType="begin"/>
        </w:r>
        <w:r>
          <w:instrText xml:space="preserve"> PAGEREF _Toc23910 \h </w:instrText>
        </w:r>
        <w:r>
          <w:fldChar w:fldCharType="separate"/>
        </w:r>
        <w:r>
          <w:t>14</w:t>
        </w:r>
        <w:r>
          <w:fldChar w:fldCharType="end"/>
        </w:r>
      </w:hyperlink>
    </w:p>
    <w:p>
      <w:pPr>
        <w:pStyle w:val="TOC2"/>
        <w:tabs>
          <w:tab w:val="right" w:leader="dot" w:pos="8306"/>
        </w:tabs>
      </w:pPr>
      <w:hyperlink w:anchor="_Toc21596" w:history="1">
        <w:r>
          <w:rPr>
            <w:rFonts w:ascii="仿宋" w:eastAsia="仿宋" w:hAnsi="仿宋" w:cs="仿宋" w:hint="eastAsia"/>
            <w:lang w:eastAsia="zh-CN"/>
          </w:rPr>
          <w:t>(四)、总图布置方案</w:t>
        </w:r>
        <w:r>
          <w:tab/>
        </w:r>
        <w:r>
          <w:fldChar w:fldCharType="begin"/>
        </w:r>
        <w:r>
          <w:instrText xml:space="preserve"> PAGEREF _Toc21596 \h </w:instrText>
        </w:r>
        <w:r>
          <w:fldChar w:fldCharType="separate"/>
        </w:r>
        <w:r>
          <w:t>15</w:t>
        </w:r>
        <w:r>
          <w:fldChar w:fldCharType="end"/>
        </w:r>
      </w:hyperlink>
    </w:p>
    <w:p>
      <w:pPr>
        <w:pStyle w:val="TOC2"/>
        <w:tabs>
          <w:tab w:val="right" w:leader="dot" w:pos="8306"/>
        </w:tabs>
      </w:pPr>
      <w:hyperlink w:anchor="_Toc5082" w:history="1">
        <w:r>
          <w:rPr>
            <w:rFonts w:ascii="仿宋" w:eastAsia="仿宋" w:hAnsi="仿宋" w:cs="仿宋" w:hint="eastAsia"/>
            <w:lang w:eastAsia="zh-CN"/>
          </w:rPr>
          <w:t>(五)、选址综合评价</w:t>
        </w:r>
        <w:r>
          <w:tab/>
        </w:r>
        <w:r>
          <w:fldChar w:fldCharType="begin"/>
        </w:r>
        <w:r>
          <w:instrText xml:space="preserve"> PAGEREF _Toc5082 \h </w:instrText>
        </w:r>
        <w:r>
          <w:fldChar w:fldCharType="separate"/>
        </w:r>
        <w:r>
          <w:t>16</w:t>
        </w:r>
        <w:r>
          <w:fldChar w:fldCharType="end"/>
        </w:r>
      </w:hyperlink>
    </w:p>
    <w:p>
      <w:pPr>
        <w:pStyle w:val="TOC1"/>
        <w:tabs>
          <w:tab w:val="right" w:leader="dot" w:pos="8306"/>
        </w:tabs>
      </w:pPr>
      <w:hyperlink w:anchor="_Toc13354" w:history="1">
        <w:r>
          <w:rPr>
            <w:rFonts w:ascii="仿宋" w:eastAsia="仿宋" w:hAnsi="仿宋" w:cs="仿宋" w:hint="eastAsia"/>
            <w:lang w:eastAsia="zh-CN"/>
          </w:rPr>
          <w:t>五、三维编织型材织物项目绩效评估</w:t>
        </w:r>
        <w:r>
          <w:tab/>
        </w:r>
        <w:r>
          <w:fldChar w:fldCharType="begin"/>
        </w:r>
        <w:r>
          <w:instrText xml:space="preserve"> PAGEREF _Toc13354 \h </w:instrText>
        </w:r>
        <w:r>
          <w:fldChar w:fldCharType="separate"/>
        </w:r>
        <w:r>
          <w:t>17</w:t>
        </w:r>
        <w:r>
          <w:fldChar w:fldCharType="end"/>
        </w:r>
      </w:hyperlink>
    </w:p>
    <w:p>
      <w:pPr>
        <w:pStyle w:val="TOC2"/>
        <w:tabs>
          <w:tab w:val="right" w:leader="dot" w:pos="8306"/>
        </w:tabs>
      </w:pPr>
      <w:hyperlink w:anchor="_Toc4878" w:history="1">
        <w:r>
          <w:rPr>
            <w:rFonts w:ascii="仿宋" w:eastAsia="仿宋" w:hAnsi="仿宋" w:cs="仿宋" w:hint="eastAsia"/>
            <w:lang w:eastAsia="zh-CN"/>
          </w:rPr>
          <w:t>(一)、绩效评估指标</w:t>
        </w:r>
        <w:r>
          <w:tab/>
        </w:r>
        <w:r>
          <w:fldChar w:fldCharType="begin"/>
        </w:r>
        <w:r>
          <w:instrText xml:space="preserve"> PAGEREF _Toc4878 \h </w:instrText>
        </w:r>
        <w:r>
          <w:fldChar w:fldCharType="separate"/>
        </w:r>
        <w:r>
          <w:t>17</w:t>
        </w:r>
        <w:r>
          <w:fldChar w:fldCharType="end"/>
        </w:r>
      </w:hyperlink>
    </w:p>
    <w:p>
      <w:pPr>
        <w:pStyle w:val="TOC2"/>
        <w:tabs>
          <w:tab w:val="right" w:leader="dot" w:pos="8306"/>
        </w:tabs>
      </w:pPr>
      <w:hyperlink w:anchor="_Toc25176" w:history="1">
        <w:r>
          <w:rPr>
            <w:rFonts w:ascii="仿宋" w:eastAsia="仿宋" w:hAnsi="仿宋" w:cs="仿宋" w:hint="eastAsia"/>
            <w:lang w:eastAsia="zh-CN"/>
          </w:rPr>
          <w:t>(二)、绩效评估方法</w:t>
        </w:r>
        <w:r>
          <w:tab/>
        </w:r>
        <w:r>
          <w:fldChar w:fldCharType="begin"/>
        </w:r>
        <w:r>
          <w:instrText xml:space="preserve"> PAGEREF _Toc25176 \h </w:instrText>
        </w:r>
        <w:r>
          <w:fldChar w:fldCharType="separate"/>
        </w:r>
        <w:r>
          <w:t>18</w:t>
        </w:r>
        <w:r>
          <w:fldChar w:fldCharType="end"/>
        </w:r>
      </w:hyperlink>
    </w:p>
    <w:p>
      <w:pPr>
        <w:pStyle w:val="TOC2"/>
        <w:tabs>
          <w:tab w:val="right" w:leader="dot" w:pos="8306"/>
        </w:tabs>
      </w:pPr>
      <w:hyperlink w:anchor="_Toc28238" w:history="1">
        <w:r>
          <w:rPr>
            <w:rFonts w:ascii="仿宋" w:eastAsia="仿宋" w:hAnsi="仿宋" w:cs="仿宋" w:hint="eastAsia"/>
            <w:lang w:eastAsia="zh-CN"/>
          </w:rPr>
          <w:t>(三)、绩效评估周期</w:t>
        </w:r>
        <w:r>
          <w:tab/>
        </w:r>
        <w:r>
          <w:fldChar w:fldCharType="begin"/>
        </w:r>
        <w:r>
          <w:instrText xml:space="preserve"> PAGEREF _Toc28238 \h </w:instrText>
        </w:r>
        <w:r>
          <w:fldChar w:fldCharType="separate"/>
        </w:r>
        <w:r>
          <w:t>19</w:t>
        </w:r>
        <w:r>
          <w:fldChar w:fldCharType="end"/>
        </w:r>
      </w:hyperlink>
    </w:p>
    <w:p>
      <w:pPr>
        <w:pStyle w:val="TOC1"/>
        <w:tabs>
          <w:tab w:val="right" w:leader="dot" w:pos="8306"/>
        </w:tabs>
      </w:pPr>
      <w:hyperlink w:anchor="_Toc25563" w:history="1">
        <w:r>
          <w:rPr>
            <w:rFonts w:ascii="仿宋" w:eastAsia="仿宋" w:hAnsi="仿宋" w:cs="仿宋" w:hint="eastAsia"/>
            <w:lang w:eastAsia="zh-CN"/>
          </w:rPr>
          <w:t>六、三维编织型材织物项目建设单位说明</w:t>
        </w:r>
        <w:r>
          <w:tab/>
        </w:r>
        <w:r>
          <w:fldChar w:fldCharType="begin"/>
        </w:r>
        <w:r>
          <w:instrText xml:space="preserve"> PAGEREF _Toc25563 \h </w:instrText>
        </w:r>
        <w:r>
          <w:fldChar w:fldCharType="separate"/>
        </w:r>
        <w:r>
          <w:t>21</w:t>
        </w:r>
        <w:r>
          <w:fldChar w:fldCharType="end"/>
        </w:r>
      </w:hyperlink>
    </w:p>
    <w:p>
      <w:pPr>
        <w:pStyle w:val="TOC2"/>
        <w:tabs>
          <w:tab w:val="right" w:leader="dot" w:pos="8306"/>
        </w:tabs>
      </w:pPr>
      <w:hyperlink w:anchor="_Toc25105" w:history="1">
        <w:r>
          <w:rPr>
            <w:rFonts w:ascii="仿宋" w:eastAsia="仿宋" w:hAnsi="仿宋" w:cs="仿宋" w:hint="eastAsia"/>
            <w:lang w:eastAsia="zh-CN"/>
          </w:rPr>
          <w:t>(一)、三维编织型材织物项目承办单位基本情况</w:t>
        </w:r>
        <w:r>
          <w:tab/>
        </w:r>
        <w:r>
          <w:fldChar w:fldCharType="begin"/>
        </w:r>
        <w:r>
          <w:instrText xml:space="preserve"> PAGEREF _Toc25105 \h </w:instrText>
        </w:r>
        <w:r>
          <w:fldChar w:fldCharType="separate"/>
        </w:r>
        <w:r>
          <w:t>21</w:t>
        </w:r>
        <w:r>
          <w:fldChar w:fldCharType="end"/>
        </w:r>
      </w:hyperlink>
    </w:p>
    <w:p>
      <w:pPr>
        <w:pStyle w:val="TOC2"/>
        <w:tabs>
          <w:tab w:val="right" w:leader="dot" w:pos="8306"/>
        </w:tabs>
      </w:pPr>
      <w:hyperlink w:anchor="_Toc2377" w:history="1">
        <w:r>
          <w:rPr>
            <w:rFonts w:ascii="仿宋" w:eastAsia="仿宋" w:hAnsi="仿宋" w:cs="仿宋" w:hint="eastAsia"/>
            <w:lang w:eastAsia="zh-CN"/>
          </w:rPr>
          <w:t>(二)、公司经济效益分析</w:t>
        </w:r>
        <w:r>
          <w:tab/>
        </w:r>
        <w:r>
          <w:fldChar w:fldCharType="begin"/>
        </w:r>
        <w:r>
          <w:instrText xml:space="preserve"> PAGEREF _Toc2377 \h </w:instrText>
        </w:r>
        <w:r>
          <w:fldChar w:fldCharType="separate"/>
        </w:r>
        <w:r>
          <w:t>21</w:t>
        </w:r>
        <w:r>
          <w:fldChar w:fldCharType="end"/>
        </w:r>
      </w:hyperlink>
    </w:p>
    <w:p>
      <w:pPr>
        <w:pStyle w:val="TOC1"/>
        <w:tabs>
          <w:tab w:val="right" w:leader="dot" w:pos="8306"/>
        </w:tabs>
      </w:pPr>
      <w:hyperlink w:anchor="_Toc12998" w:history="1">
        <w:r>
          <w:rPr>
            <w:rFonts w:ascii="仿宋" w:eastAsia="仿宋" w:hAnsi="仿宋" w:cs="仿宋" w:hint="eastAsia"/>
            <w:lang w:eastAsia="zh-CN"/>
          </w:rPr>
          <w:t>七、三维编织型材织物项目人力资源管理</w:t>
        </w:r>
        <w:r>
          <w:tab/>
        </w:r>
        <w:r>
          <w:fldChar w:fldCharType="begin"/>
        </w:r>
        <w:r>
          <w:instrText xml:space="preserve"> PAGEREF _Toc12998 \h </w:instrText>
        </w:r>
        <w:r>
          <w:fldChar w:fldCharType="separate"/>
        </w:r>
        <w:r>
          <w:t>22</w:t>
        </w:r>
        <w:r>
          <w:fldChar w:fldCharType="end"/>
        </w:r>
      </w:hyperlink>
    </w:p>
    <w:p>
      <w:pPr>
        <w:pStyle w:val="TOC2"/>
        <w:tabs>
          <w:tab w:val="right" w:leader="dot" w:pos="8306"/>
        </w:tabs>
      </w:pPr>
      <w:hyperlink w:anchor="_Toc2772" w:history="1">
        <w:r>
          <w:rPr>
            <w:rFonts w:ascii="仿宋" w:eastAsia="仿宋" w:hAnsi="仿宋" w:cs="仿宋" w:hint="eastAsia"/>
            <w:lang w:eastAsia="zh-CN"/>
          </w:rPr>
          <w:t>(一)、建立健全的预算管理制度</w:t>
        </w:r>
        <w:r>
          <w:tab/>
        </w:r>
        <w:r>
          <w:fldChar w:fldCharType="begin"/>
        </w:r>
        <w:r>
          <w:instrText xml:space="preserve"> PAGEREF _Toc2772 \h </w:instrText>
        </w:r>
        <w:r>
          <w:fldChar w:fldCharType="separate"/>
        </w:r>
        <w:r>
          <w:t>22</w:t>
        </w:r>
        <w:r>
          <w:fldChar w:fldCharType="end"/>
        </w:r>
      </w:hyperlink>
    </w:p>
    <w:p>
      <w:pPr>
        <w:pStyle w:val="TOC2"/>
        <w:tabs>
          <w:tab w:val="right" w:leader="dot" w:pos="8306"/>
        </w:tabs>
      </w:pPr>
      <w:hyperlink w:anchor="_Toc12107" w:history="1">
        <w:r>
          <w:rPr>
            <w:rFonts w:ascii="仿宋" w:eastAsia="仿宋" w:hAnsi="仿宋" w:cs="仿宋" w:hint="eastAsia"/>
            <w:lang w:eastAsia="zh-CN"/>
          </w:rPr>
          <w:t>(二)、加强资金流动监控</w:t>
        </w:r>
        <w:r>
          <w:tab/>
        </w:r>
        <w:r>
          <w:fldChar w:fldCharType="begin"/>
        </w:r>
        <w:r>
          <w:instrText xml:space="preserve"> PAGEREF _Toc12107 \h </w:instrText>
        </w:r>
        <w:r>
          <w:fldChar w:fldCharType="separate"/>
        </w:r>
        <w:r>
          <w:t>24</w:t>
        </w:r>
        <w:r>
          <w:fldChar w:fldCharType="end"/>
        </w:r>
      </w:hyperlink>
    </w:p>
    <w:p>
      <w:pPr>
        <w:pStyle w:val="TOC2"/>
        <w:tabs>
          <w:tab w:val="right" w:leader="dot" w:pos="8306"/>
        </w:tabs>
      </w:pPr>
      <w:hyperlink w:anchor="_Toc32113" w:history="1">
        <w:r>
          <w:rPr>
            <w:rFonts w:ascii="仿宋" w:eastAsia="仿宋" w:hAnsi="仿宋" w:cs="仿宋" w:hint="eastAsia"/>
            <w:lang w:eastAsia="zh-CN"/>
          </w:rPr>
          <w:t>(三)、制定完善的风险控制机制</w:t>
        </w:r>
        <w:r>
          <w:tab/>
        </w:r>
        <w:r>
          <w:fldChar w:fldCharType="begin"/>
        </w:r>
        <w:r>
          <w:instrText xml:space="preserve"> PAGEREF _Toc32113 \h </w:instrText>
        </w:r>
        <w:r>
          <w:fldChar w:fldCharType="separate"/>
        </w:r>
        <w:r>
          <w:t>25</w:t>
        </w:r>
        <w:r>
          <w:fldChar w:fldCharType="end"/>
        </w:r>
      </w:hyperlink>
    </w:p>
    <w:p>
      <w:pPr>
        <w:pStyle w:val="TOC2"/>
        <w:tabs>
          <w:tab w:val="right" w:leader="dot" w:pos="8306"/>
        </w:tabs>
      </w:pPr>
      <w:hyperlink w:anchor="_Toc23566" w:history="1">
        <w:r>
          <w:rPr>
            <w:rFonts w:ascii="仿宋" w:eastAsia="仿宋" w:hAnsi="仿宋" w:cs="仿宋" w:hint="eastAsia"/>
            <w:lang w:eastAsia="zh-CN"/>
          </w:rPr>
          <w:t>(四)、优化成本管理</w:t>
        </w:r>
        <w:r>
          <w:tab/>
        </w:r>
        <w:r>
          <w:fldChar w:fldCharType="begin"/>
        </w:r>
        <w:r>
          <w:instrText xml:space="preserve"> PAGEREF _Toc23566 \h </w:instrText>
        </w:r>
        <w:r>
          <w:fldChar w:fldCharType="separate"/>
        </w:r>
        <w:r>
          <w:t>27</w:t>
        </w:r>
        <w:r>
          <w:fldChar w:fldCharType="end"/>
        </w:r>
      </w:hyperlink>
    </w:p>
    <w:p>
      <w:pPr>
        <w:pStyle w:val="TOC1"/>
        <w:tabs>
          <w:tab w:val="right" w:leader="dot" w:pos="8306"/>
        </w:tabs>
      </w:pPr>
      <w:hyperlink w:anchor="_Toc12794" w:history="1">
        <w:r>
          <w:rPr>
            <w:rFonts w:ascii="仿宋" w:eastAsia="仿宋" w:hAnsi="仿宋" w:cs="仿宋" w:hint="eastAsia"/>
            <w:lang w:eastAsia="zh-CN"/>
          </w:rPr>
          <w:t>八、三维编织型材织物项目技术管理</w:t>
        </w:r>
        <w:r>
          <w:tab/>
        </w:r>
        <w:r>
          <w:fldChar w:fldCharType="begin"/>
        </w:r>
        <w:r>
          <w:instrText xml:space="preserve"> PAGEREF _Toc12794 \h </w:instrText>
        </w:r>
        <w:r>
          <w:fldChar w:fldCharType="separate"/>
        </w:r>
        <w:r>
          <w:t>28</w:t>
        </w:r>
        <w:r>
          <w:fldChar w:fldCharType="end"/>
        </w:r>
      </w:hyperlink>
    </w:p>
    <w:p>
      <w:pPr>
        <w:pStyle w:val="TOC2"/>
        <w:tabs>
          <w:tab w:val="right" w:leader="dot" w:pos="8306"/>
        </w:tabs>
      </w:pPr>
      <w:hyperlink w:anchor="_Toc13338" w:history="1">
        <w:r>
          <w:rPr>
            <w:rFonts w:ascii="仿宋" w:eastAsia="仿宋" w:hAnsi="仿宋" w:cs="仿宋" w:hint="eastAsia"/>
            <w:lang w:eastAsia="zh-CN"/>
          </w:rPr>
          <w:t>(一)、技术方案选用方向</w:t>
        </w:r>
        <w:r>
          <w:tab/>
        </w:r>
        <w:r>
          <w:fldChar w:fldCharType="begin"/>
        </w:r>
        <w:r>
          <w:instrText xml:space="preserve"> PAGEREF _Toc13338 \h </w:instrText>
        </w:r>
        <w:r>
          <w:fldChar w:fldCharType="separate"/>
        </w:r>
        <w:r>
          <w:t>28</w:t>
        </w:r>
        <w:r>
          <w:fldChar w:fldCharType="end"/>
        </w:r>
      </w:hyperlink>
    </w:p>
    <w:p>
      <w:pPr>
        <w:pStyle w:val="TOC2"/>
        <w:tabs>
          <w:tab w:val="right" w:leader="dot" w:pos="8306"/>
        </w:tabs>
      </w:pPr>
      <w:hyperlink w:anchor="_Toc22147" w:history="1">
        <w:r>
          <w:rPr>
            <w:rFonts w:ascii="仿宋" w:eastAsia="仿宋" w:hAnsi="仿宋" w:cs="仿宋" w:hint="eastAsia"/>
            <w:lang w:eastAsia="zh-CN"/>
          </w:rPr>
          <w:t>(二)、工艺技术方案选用原则</w:t>
        </w:r>
        <w:r>
          <w:tab/>
        </w:r>
        <w:r>
          <w:fldChar w:fldCharType="begin"/>
        </w:r>
        <w:r>
          <w:instrText xml:space="preserve"> PAGEREF _Toc22147 \h </w:instrText>
        </w:r>
        <w:r>
          <w:fldChar w:fldCharType="separate"/>
        </w:r>
        <w:r>
          <w:t>30</w:t>
        </w:r>
        <w:r>
          <w:fldChar w:fldCharType="end"/>
        </w:r>
      </w:hyperlink>
    </w:p>
    <w:p>
      <w:pPr>
        <w:pStyle w:val="TOC2"/>
        <w:tabs>
          <w:tab w:val="right" w:leader="dot" w:pos="8306"/>
        </w:tabs>
      </w:pPr>
      <w:hyperlink w:anchor="_Toc6045" w:history="1">
        <w:r>
          <w:rPr>
            <w:rFonts w:ascii="仿宋" w:eastAsia="仿宋" w:hAnsi="仿宋" w:cs="仿宋" w:hint="eastAsia"/>
            <w:lang w:eastAsia="zh-CN"/>
          </w:rPr>
          <w:t>(三)、工艺技术方案要求</w:t>
        </w:r>
        <w:r>
          <w:tab/>
        </w:r>
        <w:r>
          <w:fldChar w:fldCharType="begin"/>
        </w:r>
        <w:r>
          <w:instrText xml:space="preserve"> PAGEREF _Toc6045 \h </w:instrText>
        </w:r>
        <w:r>
          <w:fldChar w:fldCharType="separate"/>
        </w:r>
        <w:r>
          <w:t>32</w:t>
        </w:r>
        <w:r>
          <w:fldChar w:fldCharType="end"/>
        </w:r>
      </w:hyperlink>
    </w:p>
    <w:p>
      <w:pPr>
        <w:pStyle w:val="TOC1"/>
        <w:tabs>
          <w:tab w:val="right" w:leader="dot" w:pos="8306"/>
        </w:tabs>
      </w:pPr>
      <w:hyperlink w:anchor="_Toc13120" w:history="1">
        <w:r>
          <w:rPr>
            <w:rFonts w:ascii="仿宋" w:eastAsia="仿宋" w:hAnsi="仿宋" w:cs="仿宋" w:hint="eastAsia"/>
            <w:lang w:eastAsia="zh-CN"/>
          </w:rPr>
          <w:t>九、三维编织型材织物项目风险管理</w:t>
        </w:r>
        <w:r>
          <w:tab/>
        </w:r>
        <w:r>
          <w:fldChar w:fldCharType="begin"/>
        </w:r>
        <w:r>
          <w:instrText xml:space="preserve"> PAGEREF _Toc13120 \h </w:instrText>
        </w:r>
        <w:r>
          <w:fldChar w:fldCharType="separate"/>
        </w:r>
        <w:r>
          <w:t>34</w:t>
        </w:r>
        <w:r>
          <w:fldChar w:fldCharType="end"/>
        </w:r>
      </w:hyperlink>
    </w:p>
    <w:p>
      <w:pPr>
        <w:pStyle w:val="TOC2"/>
        <w:tabs>
          <w:tab w:val="right" w:leader="dot" w:pos="8306"/>
        </w:tabs>
      </w:pPr>
      <w:hyperlink w:anchor="_Toc31668" w:history="1">
        <w:r>
          <w:rPr>
            <w:rFonts w:ascii="仿宋" w:eastAsia="仿宋" w:hAnsi="仿宋" w:cs="仿宋" w:hint="eastAsia"/>
            <w:lang w:eastAsia="zh-CN"/>
          </w:rPr>
          <w:t>(一)、风险识别与评估</w:t>
        </w:r>
        <w:r>
          <w:tab/>
        </w:r>
        <w:r>
          <w:fldChar w:fldCharType="begin"/>
        </w:r>
        <w:r>
          <w:instrText xml:space="preserve"> PAGEREF _Toc31668 \h </w:instrText>
        </w:r>
        <w:r>
          <w:fldChar w:fldCharType="separate"/>
        </w:r>
        <w:r>
          <w:t>34</w:t>
        </w:r>
        <w:r>
          <w:fldChar w:fldCharType="end"/>
        </w:r>
      </w:hyperlink>
    </w:p>
    <w:p>
      <w:pPr>
        <w:pStyle w:val="TOC2"/>
        <w:tabs>
          <w:tab w:val="right" w:leader="dot" w:pos="8306"/>
        </w:tabs>
      </w:pPr>
      <w:hyperlink w:anchor="_Toc26539" w:history="1">
        <w:r>
          <w:rPr>
            <w:rFonts w:ascii="仿宋" w:eastAsia="仿宋" w:hAnsi="仿宋" w:cs="仿宋" w:hint="eastAsia"/>
            <w:lang w:eastAsia="zh-CN"/>
          </w:rPr>
          <w:t>(二)、风险应对策略</w:t>
        </w:r>
        <w:r>
          <w:tab/>
        </w:r>
        <w:r>
          <w:fldChar w:fldCharType="begin"/>
        </w:r>
        <w:r>
          <w:instrText xml:space="preserve"> PAGEREF _Toc26539 \h </w:instrText>
        </w:r>
        <w:r>
          <w:fldChar w:fldCharType="separate"/>
        </w:r>
        <w:r>
          <w:t>35</w:t>
        </w:r>
        <w:r>
          <w:fldChar w:fldCharType="end"/>
        </w:r>
      </w:hyperlink>
    </w:p>
    <w:p>
      <w:pPr>
        <w:pStyle w:val="TOC2"/>
        <w:tabs>
          <w:tab w:val="right" w:leader="dot" w:pos="8306"/>
        </w:tabs>
      </w:pPr>
      <w:hyperlink w:anchor="_Toc19839" w:history="1">
        <w:r>
          <w:rPr>
            <w:rFonts w:ascii="仿宋" w:eastAsia="仿宋" w:hAnsi="仿宋" w:cs="仿宋" w:hint="eastAsia"/>
            <w:lang w:eastAsia="zh-CN"/>
          </w:rPr>
          <w:t>(三)、风险监控与控制</w:t>
        </w:r>
        <w:r>
          <w:tab/>
        </w:r>
        <w:r>
          <w:fldChar w:fldCharType="begin"/>
        </w:r>
        <w:r>
          <w:instrText xml:space="preserve"> PAGEREF _Toc19839 \h </w:instrText>
        </w:r>
        <w:r>
          <w:fldChar w:fldCharType="separate"/>
        </w:r>
        <w:r>
          <w:t>37</w:t>
        </w:r>
        <w:r>
          <w:fldChar w:fldCharType="end"/>
        </w:r>
      </w:hyperlink>
    </w:p>
    <w:p>
      <w:pPr>
        <w:pStyle w:val="TOC1"/>
        <w:tabs>
          <w:tab w:val="right" w:leader="dot" w:pos="8306"/>
        </w:tabs>
      </w:pPr>
      <w:hyperlink w:anchor="_Toc29131" w:history="1">
        <w:r>
          <w:rPr>
            <w:rFonts w:ascii="仿宋" w:eastAsia="仿宋" w:hAnsi="仿宋" w:cs="仿宋" w:hint="eastAsia"/>
            <w:lang w:eastAsia="zh-CN"/>
          </w:rPr>
          <w:t>十、三维编织型材织物项目财务管理</w:t>
        </w:r>
        <w:r>
          <w:tab/>
        </w:r>
        <w:r>
          <w:fldChar w:fldCharType="begin"/>
        </w:r>
        <w:r>
          <w:instrText xml:space="preserve"> PAGEREF _Toc29131 \h </w:instrText>
        </w:r>
        <w:r>
          <w:fldChar w:fldCharType="separate"/>
        </w:r>
        <w:r>
          <w:t>38</w:t>
        </w:r>
        <w:r>
          <w:fldChar w:fldCharType="end"/>
        </w:r>
      </w:hyperlink>
    </w:p>
    <w:p>
      <w:pPr>
        <w:pStyle w:val="TOC2"/>
        <w:tabs>
          <w:tab w:val="right" w:leader="dot" w:pos="8306"/>
        </w:tabs>
      </w:pPr>
      <w:hyperlink w:anchor="_Toc19134" w:history="1">
        <w:r>
          <w:rPr>
            <w:rFonts w:ascii="仿宋" w:eastAsia="仿宋" w:hAnsi="仿宋" w:cs="仿宋" w:hint="eastAsia"/>
            <w:lang w:eastAsia="zh-CN"/>
          </w:rPr>
          <w:t>(一)、资金需求大</w:t>
        </w:r>
        <w:r>
          <w:tab/>
        </w:r>
        <w:r>
          <w:fldChar w:fldCharType="begin"/>
        </w:r>
        <w:r>
          <w:instrText xml:space="preserve"> PAGEREF _Toc19134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35" w:history="1">
        <w:r>
          <w:rPr>
            <w:rFonts w:ascii="仿宋" w:eastAsia="仿宋" w:hAnsi="仿宋" w:cs="仿宋" w:hint="eastAsia"/>
            <w:lang w:eastAsia="zh-CN"/>
          </w:rPr>
          <w:t>(二)、研发周期长</w:t>
        </w:r>
        <w:r>
          <w:tab/>
        </w:r>
        <w:r>
          <w:fldChar w:fldCharType="begin"/>
        </w:r>
        <w:r>
          <w:instrText xml:space="preserve"> PAGEREF _Toc22735 \h </w:instrText>
        </w:r>
        <w:r>
          <w:fldChar w:fldCharType="separate"/>
        </w:r>
        <w:r>
          <w:t>39</w:t>
        </w:r>
        <w:r>
          <w:fldChar w:fldCharType="end"/>
        </w:r>
      </w:hyperlink>
    </w:p>
    <w:p>
      <w:pPr>
        <w:pStyle w:val="TOC2"/>
        <w:tabs>
          <w:tab w:val="right" w:leader="dot" w:pos="8306"/>
        </w:tabs>
      </w:pPr>
      <w:hyperlink w:anchor="_Toc25746" w:history="1">
        <w:r>
          <w:rPr>
            <w:rFonts w:ascii="仿宋" w:eastAsia="仿宋" w:hAnsi="仿宋" w:cs="仿宋" w:hint="eastAsia"/>
            <w:lang w:eastAsia="zh-CN"/>
          </w:rPr>
          <w:t>(三)、市场风险大</w:t>
        </w:r>
        <w:r>
          <w:tab/>
        </w:r>
        <w:r>
          <w:fldChar w:fldCharType="begin"/>
        </w:r>
        <w:r>
          <w:instrText xml:space="preserve"> PAGEREF _Toc25746 \h </w:instrText>
        </w:r>
        <w:r>
          <w:fldChar w:fldCharType="separate"/>
        </w:r>
        <w:r>
          <w:t>41</w:t>
        </w:r>
        <w:r>
          <w:fldChar w:fldCharType="end"/>
        </w:r>
      </w:hyperlink>
    </w:p>
    <w:p>
      <w:pPr>
        <w:pStyle w:val="TOC2"/>
        <w:tabs>
          <w:tab w:val="right" w:leader="dot" w:pos="8306"/>
        </w:tabs>
      </w:pPr>
      <w:hyperlink w:anchor="_Toc23893" w:history="1">
        <w:r>
          <w:rPr>
            <w:rFonts w:ascii="仿宋" w:eastAsia="仿宋" w:hAnsi="仿宋" w:cs="仿宋" w:hint="eastAsia"/>
            <w:lang w:eastAsia="zh-CN"/>
          </w:rPr>
          <w:t>(四)、利润率高</w:t>
        </w:r>
        <w:r>
          <w:tab/>
        </w:r>
        <w:r>
          <w:fldChar w:fldCharType="begin"/>
        </w:r>
        <w:r>
          <w:instrText xml:space="preserve"> PAGEREF _Toc23893 \h </w:instrText>
        </w:r>
        <w:r>
          <w:fldChar w:fldCharType="separate"/>
        </w:r>
        <w:r>
          <w:t>43</w:t>
        </w:r>
        <w:r>
          <w:fldChar w:fldCharType="end"/>
        </w:r>
      </w:hyperlink>
    </w:p>
    <w:p>
      <w:pPr>
        <w:pStyle w:val="TOC1"/>
        <w:tabs>
          <w:tab w:val="right" w:leader="dot" w:pos="8306"/>
        </w:tabs>
      </w:pPr>
      <w:hyperlink w:anchor="_Toc9498" w:history="1">
        <w:r>
          <w:rPr>
            <w:rFonts w:ascii="仿宋" w:eastAsia="仿宋" w:hAnsi="仿宋" w:cs="仿宋" w:hint="eastAsia"/>
            <w:lang w:eastAsia="zh-CN"/>
          </w:rPr>
          <w:t>十一、三维编织型材织物项目计划安排</w:t>
        </w:r>
        <w:r>
          <w:tab/>
        </w:r>
        <w:r>
          <w:fldChar w:fldCharType="begin"/>
        </w:r>
        <w:r>
          <w:instrText xml:space="preserve"> PAGEREF _Toc9498 \h </w:instrText>
        </w:r>
        <w:r>
          <w:fldChar w:fldCharType="separate"/>
        </w:r>
        <w:r>
          <w:t>46</w:t>
        </w:r>
        <w:r>
          <w:fldChar w:fldCharType="end"/>
        </w:r>
      </w:hyperlink>
    </w:p>
    <w:p>
      <w:pPr>
        <w:pStyle w:val="TOC2"/>
        <w:tabs>
          <w:tab w:val="right" w:leader="dot" w:pos="8306"/>
        </w:tabs>
      </w:pPr>
      <w:hyperlink w:anchor="_Toc25877" w:history="1">
        <w:r>
          <w:rPr>
            <w:rFonts w:ascii="仿宋" w:eastAsia="仿宋" w:hAnsi="仿宋" w:cs="仿宋" w:hint="eastAsia"/>
            <w:lang w:eastAsia="zh-CN"/>
          </w:rPr>
          <w:t>(一)、建设周期</w:t>
        </w:r>
        <w:r>
          <w:tab/>
        </w:r>
        <w:r>
          <w:fldChar w:fldCharType="begin"/>
        </w:r>
        <w:r>
          <w:instrText xml:space="preserve"> PAGEREF _Toc25877 \h </w:instrText>
        </w:r>
        <w:r>
          <w:fldChar w:fldCharType="separate"/>
        </w:r>
        <w:r>
          <w:t>46</w:t>
        </w:r>
        <w:r>
          <w:fldChar w:fldCharType="end"/>
        </w:r>
      </w:hyperlink>
    </w:p>
    <w:p>
      <w:pPr>
        <w:pStyle w:val="TOC2"/>
        <w:tabs>
          <w:tab w:val="right" w:leader="dot" w:pos="8306"/>
        </w:tabs>
      </w:pPr>
      <w:hyperlink w:anchor="_Toc5877" w:history="1">
        <w:r>
          <w:rPr>
            <w:rFonts w:ascii="仿宋" w:eastAsia="仿宋" w:hAnsi="仿宋" w:cs="仿宋" w:hint="eastAsia"/>
            <w:lang w:eastAsia="zh-CN"/>
          </w:rPr>
          <w:t>(二)、建设进度</w:t>
        </w:r>
        <w:r>
          <w:tab/>
        </w:r>
        <w:r>
          <w:fldChar w:fldCharType="begin"/>
        </w:r>
        <w:r>
          <w:instrText xml:space="preserve"> PAGEREF _Toc5877 \h </w:instrText>
        </w:r>
        <w:r>
          <w:fldChar w:fldCharType="separate"/>
        </w:r>
        <w:r>
          <w:t>47</w:t>
        </w:r>
        <w:r>
          <w:fldChar w:fldCharType="end"/>
        </w:r>
      </w:hyperlink>
    </w:p>
    <w:p>
      <w:pPr>
        <w:pStyle w:val="TOC2"/>
        <w:tabs>
          <w:tab w:val="right" w:leader="dot" w:pos="8306"/>
        </w:tabs>
      </w:pPr>
      <w:hyperlink w:anchor="_Toc17615" w:history="1">
        <w:r>
          <w:rPr>
            <w:rFonts w:ascii="仿宋" w:eastAsia="仿宋" w:hAnsi="仿宋" w:cs="仿宋" w:hint="eastAsia"/>
            <w:lang w:eastAsia="zh-CN"/>
          </w:rPr>
          <w:t>(三)、进度安排注意事项</w:t>
        </w:r>
        <w:r>
          <w:tab/>
        </w:r>
        <w:r>
          <w:fldChar w:fldCharType="begin"/>
        </w:r>
        <w:r>
          <w:instrText xml:space="preserve"> PAGEREF _Toc17615 \h </w:instrText>
        </w:r>
        <w:r>
          <w:fldChar w:fldCharType="separate"/>
        </w:r>
        <w:r>
          <w:t>48</w:t>
        </w:r>
        <w:r>
          <w:fldChar w:fldCharType="end"/>
        </w:r>
      </w:hyperlink>
    </w:p>
    <w:p>
      <w:pPr>
        <w:pStyle w:val="TOC2"/>
        <w:tabs>
          <w:tab w:val="right" w:leader="dot" w:pos="8306"/>
        </w:tabs>
      </w:pPr>
      <w:hyperlink w:anchor="_Toc26112" w:history="1">
        <w:r>
          <w:rPr>
            <w:rFonts w:ascii="仿宋" w:eastAsia="仿宋" w:hAnsi="仿宋" w:cs="仿宋" w:hint="eastAsia"/>
            <w:lang w:eastAsia="zh-CN"/>
          </w:rPr>
          <w:t>(四)、人力资源配置</w:t>
        </w:r>
        <w:r>
          <w:tab/>
        </w:r>
        <w:r>
          <w:fldChar w:fldCharType="begin"/>
        </w:r>
        <w:r>
          <w:instrText xml:space="preserve"> PAGEREF _Toc26112 \h </w:instrText>
        </w:r>
        <w:r>
          <w:fldChar w:fldCharType="separate"/>
        </w:r>
        <w:r>
          <w:t>49</w:t>
        </w:r>
        <w:r>
          <w:fldChar w:fldCharType="end"/>
        </w:r>
      </w:hyperlink>
    </w:p>
    <w:p>
      <w:pPr>
        <w:pStyle w:val="TOC1"/>
        <w:tabs>
          <w:tab w:val="right" w:leader="dot" w:pos="8306"/>
        </w:tabs>
      </w:pPr>
      <w:hyperlink w:anchor="_Toc25253" w:history="1">
        <w:r>
          <w:rPr>
            <w:rFonts w:ascii="仿宋" w:eastAsia="仿宋" w:hAnsi="仿宋" w:cs="仿宋" w:hint="eastAsia"/>
            <w:lang w:eastAsia="zh-CN"/>
          </w:rPr>
          <w:t>十二、三维编织型材织物项目社会影响</w:t>
        </w:r>
        <w:r>
          <w:tab/>
        </w:r>
        <w:r>
          <w:fldChar w:fldCharType="begin"/>
        </w:r>
        <w:r>
          <w:instrText xml:space="preserve"> PAGEREF _Toc25253 \h </w:instrText>
        </w:r>
        <w:r>
          <w:fldChar w:fldCharType="separate"/>
        </w:r>
        <w:r>
          <w:t>50</w:t>
        </w:r>
        <w:r>
          <w:fldChar w:fldCharType="end"/>
        </w:r>
      </w:hyperlink>
    </w:p>
    <w:p>
      <w:pPr>
        <w:pStyle w:val="TOC2"/>
        <w:tabs>
          <w:tab w:val="right" w:leader="dot" w:pos="8306"/>
        </w:tabs>
      </w:pPr>
      <w:hyperlink w:anchor="_Toc27326" w:history="1">
        <w:r>
          <w:rPr>
            <w:rFonts w:ascii="仿宋" w:eastAsia="仿宋" w:hAnsi="仿宋" w:cs="仿宋" w:hint="eastAsia"/>
            <w:lang w:eastAsia="zh-CN"/>
          </w:rPr>
          <w:t>(一)、社会责任与义务</w:t>
        </w:r>
        <w:r>
          <w:tab/>
        </w:r>
        <w:r>
          <w:fldChar w:fldCharType="begin"/>
        </w:r>
        <w:r>
          <w:instrText xml:space="preserve"> PAGEREF _Toc27326 \h </w:instrText>
        </w:r>
        <w:r>
          <w:fldChar w:fldCharType="separate"/>
        </w:r>
        <w:r>
          <w:t>50</w:t>
        </w:r>
        <w:r>
          <w:fldChar w:fldCharType="end"/>
        </w:r>
      </w:hyperlink>
    </w:p>
    <w:p>
      <w:pPr>
        <w:pStyle w:val="TOC2"/>
        <w:tabs>
          <w:tab w:val="right" w:leader="dot" w:pos="8306"/>
        </w:tabs>
      </w:pPr>
      <w:hyperlink w:anchor="_Toc15434" w:history="1">
        <w:r>
          <w:rPr>
            <w:rFonts w:ascii="仿宋" w:eastAsia="仿宋" w:hAnsi="仿宋" w:cs="仿宋" w:hint="eastAsia"/>
            <w:lang w:eastAsia="zh-CN"/>
          </w:rPr>
          <w:t>(二)、社会参与与沟通</w:t>
        </w:r>
        <w:r>
          <w:tab/>
        </w:r>
        <w:r>
          <w:fldChar w:fldCharType="begin"/>
        </w:r>
        <w:r>
          <w:instrText xml:space="preserve"> PAGEREF _Toc15434 \h </w:instrText>
        </w:r>
        <w:r>
          <w:fldChar w:fldCharType="separate"/>
        </w:r>
        <w:r>
          <w:t>51</w:t>
        </w:r>
        <w:r>
          <w:fldChar w:fldCharType="end"/>
        </w:r>
      </w:hyperlink>
    </w:p>
    <w:p>
      <w:pPr>
        <w:pStyle w:val="TOC1"/>
        <w:tabs>
          <w:tab w:val="right" w:leader="dot" w:pos="8306"/>
        </w:tabs>
      </w:pPr>
      <w:hyperlink w:anchor="_Toc7760" w:history="1">
        <w:r>
          <w:rPr>
            <w:rFonts w:ascii="仿宋" w:eastAsia="仿宋" w:hAnsi="仿宋" w:cs="仿宋" w:hint="eastAsia"/>
            <w:lang w:eastAsia="zh-CN"/>
          </w:rPr>
          <w:t>十三、三维编织型材织物项目实施时间节点</w:t>
        </w:r>
        <w:r>
          <w:tab/>
        </w:r>
        <w:r>
          <w:fldChar w:fldCharType="begin"/>
        </w:r>
        <w:r>
          <w:instrText xml:space="preserve"> PAGEREF _Toc7760 \h </w:instrText>
        </w:r>
        <w:r>
          <w:fldChar w:fldCharType="separate"/>
        </w:r>
        <w:r>
          <w:t>52</w:t>
        </w:r>
        <w:r>
          <w:fldChar w:fldCharType="end"/>
        </w:r>
      </w:hyperlink>
    </w:p>
    <w:p>
      <w:pPr>
        <w:pStyle w:val="TOC2"/>
        <w:tabs>
          <w:tab w:val="right" w:leader="dot" w:pos="8306"/>
        </w:tabs>
      </w:pPr>
      <w:hyperlink w:anchor="_Toc30640" w:history="1">
        <w:r>
          <w:rPr>
            <w:rFonts w:ascii="仿宋" w:eastAsia="仿宋" w:hAnsi="仿宋" w:cs="仿宋" w:hint="eastAsia"/>
            <w:lang w:eastAsia="zh-CN"/>
          </w:rPr>
          <w:t>(一)、三维编织型材织物项目启动阶段时间节点</w:t>
        </w:r>
        <w:r>
          <w:tab/>
        </w:r>
        <w:r>
          <w:fldChar w:fldCharType="begin"/>
        </w:r>
        <w:r>
          <w:instrText xml:space="preserve"> PAGEREF _Toc30640 \h </w:instrText>
        </w:r>
        <w:r>
          <w:fldChar w:fldCharType="separate"/>
        </w:r>
        <w:r>
          <w:t>52</w:t>
        </w:r>
        <w:r>
          <w:fldChar w:fldCharType="end"/>
        </w:r>
      </w:hyperlink>
    </w:p>
    <w:p>
      <w:pPr>
        <w:pStyle w:val="TOC2"/>
        <w:tabs>
          <w:tab w:val="right" w:leader="dot" w:pos="8306"/>
        </w:tabs>
      </w:pPr>
      <w:hyperlink w:anchor="_Toc8939" w:history="1">
        <w:r>
          <w:rPr>
            <w:rFonts w:ascii="仿宋" w:eastAsia="仿宋" w:hAnsi="仿宋" w:cs="仿宋" w:hint="eastAsia"/>
            <w:lang w:eastAsia="zh-CN"/>
          </w:rPr>
          <w:t>(二)、三维编织型材织物项目执行阶段时间节点</w:t>
        </w:r>
        <w:r>
          <w:tab/>
        </w:r>
        <w:r>
          <w:fldChar w:fldCharType="begin"/>
        </w:r>
        <w:r>
          <w:instrText xml:space="preserve"> PAGEREF _Toc8939 \h </w:instrText>
        </w:r>
        <w:r>
          <w:fldChar w:fldCharType="separate"/>
        </w:r>
        <w:r>
          <w:t>53</w:t>
        </w:r>
        <w:r>
          <w:fldChar w:fldCharType="end"/>
        </w:r>
      </w:hyperlink>
    </w:p>
    <w:p>
      <w:pPr>
        <w:pStyle w:val="TOC2"/>
        <w:tabs>
          <w:tab w:val="right" w:leader="dot" w:pos="8306"/>
        </w:tabs>
      </w:pPr>
      <w:hyperlink w:anchor="_Toc6679" w:history="1">
        <w:r>
          <w:rPr>
            <w:rFonts w:ascii="仿宋" w:eastAsia="仿宋" w:hAnsi="仿宋" w:cs="仿宋" w:hint="eastAsia"/>
            <w:lang w:eastAsia="zh-CN"/>
          </w:rPr>
          <w:t>(三)、三维编织型材织物项目完成阶段时间节点</w:t>
        </w:r>
        <w:r>
          <w:tab/>
        </w:r>
        <w:r>
          <w:fldChar w:fldCharType="begin"/>
        </w:r>
        <w:r>
          <w:instrText xml:space="preserve"> PAGEREF _Toc6679 \h </w:instrText>
        </w:r>
        <w:r>
          <w:fldChar w:fldCharType="separate"/>
        </w:r>
        <w:r>
          <w:t>54</w:t>
        </w:r>
        <w:r>
          <w:fldChar w:fldCharType="end"/>
        </w:r>
      </w:hyperlink>
    </w:p>
    <w:p>
      <w:pPr>
        <w:pStyle w:val="TOC1"/>
        <w:tabs>
          <w:tab w:val="right" w:leader="dot" w:pos="8306"/>
        </w:tabs>
      </w:pPr>
      <w:hyperlink w:anchor="_Toc11558" w:history="1">
        <w:r>
          <w:rPr>
            <w:rFonts w:ascii="仿宋" w:eastAsia="仿宋" w:hAnsi="仿宋" w:cs="仿宋" w:hint="eastAsia"/>
            <w:lang w:eastAsia="zh-CN"/>
          </w:rPr>
          <w:t>十四、利益相关者分析与沟通计划</w:t>
        </w:r>
        <w:r>
          <w:tab/>
        </w:r>
        <w:r>
          <w:fldChar w:fldCharType="begin"/>
        </w:r>
        <w:r>
          <w:instrText xml:space="preserve"> PAGEREF _Toc11558 \h </w:instrText>
        </w:r>
        <w:r>
          <w:fldChar w:fldCharType="separate"/>
        </w:r>
        <w:r>
          <w:t>55</w:t>
        </w:r>
        <w:r>
          <w:fldChar w:fldCharType="end"/>
        </w:r>
      </w:hyperlink>
    </w:p>
    <w:p>
      <w:pPr>
        <w:pStyle w:val="TOC2"/>
        <w:tabs>
          <w:tab w:val="right" w:leader="dot" w:pos="8306"/>
        </w:tabs>
      </w:pPr>
      <w:hyperlink w:anchor="_Toc8369" w:history="1">
        <w:r>
          <w:rPr>
            <w:rFonts w:ascii="仿宋" w:eastAsia="仿宋" w:hAnsi="仿宋" w:cs="仿宋" w:hint="eastAsia"/>
            <w:lang w:eastAsia="zh-CN"/>
          </w:rPr>
          <w:t>(一)、利益相关者分析</w:t>
        </w:r>
        <w:r>
          <w:tab/>
        </w:r>
        <w:r>
          <w:fldChar w:fldCharType="begin"/>
        </w:r>
        <w:r>
          <w:instrText xml:space="preserve"> PAGEREF _Toc8369 \h </w:instrText>
        </w:r>
        <w:r>
          <w:fldChar w:fldCharType="separate"/>
        </w:r>
        <w:r>
          <w:t>55</w:t>
        </w:r>
        <w:r>
          <w:fldChar w:fldCharType="end"/>
        </w:r>
      </w:hyperlink>
    </w:p>
    <w:p>
      <w:pPr>
        <w:pStyle w:val="TOC2"/>
        <w:tabs>
          <w:tab w:val="right" w:leader="dot" w:pos="8306"/>
        </w:tabs>
      </w:pPr>
      <w:hyperlink w:anchor="_Toc15516" w:history="1">
        <w:r>
          <w:rPr>
            <w:rFonts w:ascii="仿宋" w:eastAsia="仿宋" w:hAnsi="仿宋" w:cs="仿宋" w:hint="eastAsia"/>
            <w:lang w:eastAsia="zh-CN"/>
          </w:rPr>
          <w:t>(二)、沟通计划</w:t>
        </w:r>
        <w:r>
          <w:tab/>
        </w:r>
        <w:r>
          <w:fldChar w:fldCharType="begin"/>
        </w:r>
        <w:r>
          <w:instrText xml:space="preserve"> PAGEREF _Toc15516 \h </w:instrText>
        </w:r>
        <w:r>
          <w:fldChar w:fldCharType="separate"/>
        </w:r>
        <w:r>
          <w:t>56</w:t>
        </w:r>
        <w:r>
          <w:fldChar w:fldCharType="end"/>
        </w:r>
      </w:hyperlink>
    </w:p>
    <w:p>
      <w:pPr>
        <w:pStyle w:val="TOC1"/>
        <w:tabs>
          <w:tab w:val="right" w:leader="dot" w:pos="8306"/>
        </w:tabs>
      </w:pPr>
      <w:hyperlink w:anchor="_Toc20269" w:history="1">
        <w:r>
          <w:rPr>
            <w:rFonts w:ascii="仿宋" w:eastAsia="仿宋" w:hAnsi="仿宋" w:cs="仿宋" w:hint="eastAsia"/>
            <w:lang w:eastAsia="zh-CN"/>
          </w:rPr>
          <w:t>十五、营销与推广策略</w:t>
        </w:r>
        <w:r>
          <w:tab/>
        </w:r>
        <w:r>
          <w:fldChar w:fldCharType="begin"/>
        </w:r>
        <w:r>
          <w:instrText xml:space="preserve"> PAGEREF _Toc20269 \h </w:instrText>
        </w:r>
        <w:r>
          <w:fldChar w:fldCharType="separate"/>
        </w:r>
        <w:r>
          <w:t>57</w:t>
        </w:r>
        <w:r>
          <w:fldChar w:fldCharType="end"/>
        </w:r>
      </w:hyperlink>
    </w:p>
    <w:p>
      <w:pPr>
        <w:pStyle w:val="TOC2"/>
        <w:tabs>
          <w:tab w:val="right" w:leader="dot" w:pos="8306"/>
        </w:tabs>
      </w:pPr>
      <w:hyperlink w:anchor="_Toc18095" w:history="1">
        <w:r>
          <w:rPr>
            <w:rFonts w:ascii="仿宋" w:eastAsia="仿宋" w:hAnsi="仿宋" w:cs="仿宋" w:hint="eastAsia"/>
            <w:lang w:eastAsia="zh-CN"/>
          </w:rPr>
          <w:t>(一)、产品/服务定位与特点</w:t>
        </w:r>
        <w:r>
          <w:tab/>
        </w:r>
        <w:r>
          <w:fldChar w:fldCharType="begin"/>
        </w:r>
        <w:r>
          <w:instrText xml:space="preserve"> PAGEREF _Toc18095 \h </w:instrText>
        </w:r>
        <w:r>
          <w:fldChar w:fldCharType="separate"/>
        </w:r>
        <w:r>
          <w:t>57</w:t>
        </w:r>
        <w:r>
          <w:fldChar w:fldCharType="end"/>
        </w:r>
      </w:hyperlink>
    </w:p>
    <w:p>
      <w:pPr>
        <w:pStyle w:val="TOC2"/>
        <w:tabs>
          <w:tab w:val="right" w:leader="dot" w:pos="8306"/>
        </w:tabs>
      </w:pPr>
      <w:hyperlink w:anchor="_Toc27634" w:history="1">
        <w:r>
          <w:rPr>
            <w:rFonts w:ascii="仿宋" w:eastAsia="仿宋" w:hAnsi="仿宋" w:cs="仿宋" w:hint="eastAsia"/>
            <w:lang w:eastAsia="zh-CN"/>
          </w:rPr>
          <w:t>(二)、市场定位与竞争分析</w:t>
        </w:r>
        <w:r>
          <w:tab/>
        </w:r>
        <w:r>
          <w:fldChar w:fldCharType="begin"/>
        </w:r>
        <w:r>
          <w:instrText xml:space="preserve"> PAGEREF _Toc27634 \h </w:instrText>
        </w:r>
        <w:r>
          <w:fldChar w:fldCharType="separate"/>
        </w:r>
        <w:r>
          <w:t>59</w:t>
        </w:r>
        <w:r>
          <w:fldChar w:fldCharType="end"/>
        </w:r>
      </w:hyperlink>
    </w:p>
    <w:p>
      <w:pPr>
        <w:pStyle w:val="TOC2"/>
        <w:tabs>
          <w:tab w:val="right" w:leader="dot" w:pos="8306"/>
        </w:tabs>
      </w:pPr>
      <w:hyperlink w:anchor="_Toc19583" w:history="1">
        <w:r>
          <w:rPr>
            <w:rFonts w:ascii="仿宋" w:eastAsia="仿宋" w:hAnsi="仿宋" w:cs="仿宋" w:hint="eastAsia"/>
            <w:lang w:eastAsia="zh-CN"/>
          </w:rPr>
          <w:t>(三)、营销渠道与策略</w:t>
        </w:r>
        <w:r>
          <w:tab/>
        </w:r>
        <w:r>
          <w:fldChar w:fldCharType="begin"/>
        </w:r>
        <w:r>
          <w:instrText xml:space="preserve"> PAGEREF _Toc19583 \h </w:instrText>
        </w:r>
        <w:r>
          <w:fldChar w:fldCharType="separate"/>
        </w:r>
        <w:r>
          <w:t>60</w:t>
        </w:r>
        <w:r>
          <w:fldChar w:fldCharType="end"/>
        </w:r>
      </w:hyperlink>
    </w:p>
    <w:p>
      <w:pPr>
        <w:pStyle w:val="TOC2"/>
        <w:tabs>
          <w:tab w:val="right" w:leader="dot" w:pos="8306"/>
        </w:tabs>
      </w:pPr>
      <w:hyperlink w:anchor="_Toc7884" w:history="1">
        <w:r>
          <w:rPr>
            <w:rFonts w:ascii="仿宋" w:eastAsia="仿宋" w:hAnsi="仿宋" w:cs="仿宋" w:hint="eastAsia"/>
            <w:lang w:eastAsia="zh-CN"/>
          </w:rPr>
          <w:t>(四)、推广与宣传活动</w:t>
        </w:r>
        <w:r>
          <w:tab/>
        </w:r>
        <w:r>
          <w:fldChar w:fldCharType="begin"/>
        </w:r>
        <w:r>
          <w:instrText xml:space="preserve"> PAGEREF _Toc7884 \h </w:instrText>
        </w:r>
        <w:r>
          <w:fldChar w:fldCharType="separate"/>
        </w:r>
        <w:r>
          <w:t>61</w:t>
        </w:r>
        <w:r>
          <w:fldChar w:fldCharType="end"/>
        </w:r>
      </w:hyperlink>
    </w:p>
    <w:p>
      <w:pPr>
        <w:pStyle w:val="TOC1"/>
        <w:tabs>
          <w:tab w:val="right" w:leader="dot" w:pos="8306"/>
        </w:tabs>
      </w:pPr>
      <w:hyperlink w:anchor="_Toc23868" w:history="1">
        <w:r>
          <w:rPr>
            <w:rFonts w:ascii="仿宋" w:eastAsia="仿宋" w:hAnsi="仿宋" w:cs="仿宋" w:hint="eastAsia"/>
            <w:lang w:eastAsia="zh-CN"/>
          </w:rPr>
          <w:t>十六、三维编织型材织物项目变更管理</w:t>
        </w:r>
        <w:r>
          <w:tab/>
        </w:r>
        <w:r>
          <w:fldChar w:fldCharType="begin"/>
        </w:r>
        <w:r>
          <w:instrText xml:space="preserve"> PAGEREF _Toc23868 \h </w:instrText>
        </w:r>
        <w:r>
          <w:fldChar w:fldCharType="separate"/>
        </w:r>
        <w:r>
          <w:t>67</w:t>
        </w:r>
        <w:r>
          <w:fldChar w:fldCharType="end"/>
        </w:r>
      </w:hyperlink>
    </w:p>
    <w:p>
      <w:pPr>
        <w:pStyle w:val="TOC2"/>
        <w:tabs>
          <w:tab w:val="right" w:leader="dot" w:pos="8306"/>
        </w:tabs>
      </w:pPr>
      <w:hyperlink w:anchor="_Toc3666" w:history="1">
        <w:r>
          <w:rPr>
            <w:rFonts w:ascii="仿宋" w:eastAsia="仿宋" w:hAnsi="仿宋" w:cs="仿宋" w:hint="eastAsia"/>
            <w:lang w:eastAsia="zh-CN"/>
          </w:rPr>
          <w:t>(一)、变更申请与评估</w:t>
        </w:r>
        <w:r>
          <w:tab/>
        </w:r>
        <w:r>
          <w:fldChar w:fldCharType="begin"/>
        </w:r>
        <w:r>
          <w:instrText xml:space="preserve"> PAGEREF _Toc3666 \h </w:instrText>
        </w:r>
        <w:r>
          <w:fldChar w:fldCharType="separate"/>
        </w:r>
        <w:r>
          <w:t>67</w:t>
        </w:r>
        <w:r>
          <w:fldChar w:fldCharType="end"/>
        </w:r>
      </w:hyperlink>
    </w:p>
    <w:p>
      <w:pPr>
        <w:pStyle w:val="TOC2"/>
        <w:tabs>
          <w:tab w:val="right" w:leader="dot" w:pos="8306"/>
        </w:tabs>
      </w:pPr>
      <w:hyperlink w:anchor="_Toc20619" w:history="1">
        <w:r>
          <w:rPr>
            <w:rFonts w:ascii="仿宋" w:eastAsia="仿宋" w:hAnsi="仿宋" w:cs="仿宋" w:hint="eastAsia"/>
            <w:lang w:eastAsia="zh-CN"/>
          </w:rPr>
          <w:t>(二)、变更实施与控制</w:t>
        </w:r>
        <w:r>
          <w:tab/>
        </w:r>
        <w:r>
          <w:fldChar w:fldCharType="begin"/>
        </w:r>
        <w:r>
          <w:instrText xml:space="preserve"> PAGEREF _Toc20619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72"/>
      <w:r>
        <w:rPr>
          <w:rFonts w:ascii="仿宋" w:eastAsia="仿宋" w:hAnsi="仿宋" w:cs="仿宋" w:hint="eastAsia"/>
          <w:sz w:val="28"/>
          <w:lang w:eastAsia="zh-CN"/>
        </w:rPr>
        <w:t>一、三维编织型材织物项目土建工程</w:t>
      </w:r>
      <w:bookmarkEnd w:id="2"/>
    </w:p>
    <w:p>
      <w:pPr>
        <w:pStyle w:val="Heading2"/>
        <w:rPr>
          <w:rFonts w:ascii="仿宋" w:eastAsia="仿宋" w:hAnsi="仿宋" w:cs="仿宋" w:hint="eastAsia"/>
          <w:lang w:eastAsia="zh-CN"/>
        </w:rPr>
      </w:pPr>
      <w:bookmarkStart w:id="3" w:name="_Toc26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在三维编织型材织物项目的建筑工程设计中，我们将秉承一系列重要的设计原则，以确保三维编织型材织物项目建筑在功能、美观、可持续性等方面达到最佳效果。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首要原则是确保建筑的功能性得到最大化的发挥。我们将充分理解三维编织型材织物项目的实际需求，合理布局各个功能区域，保证建筑在满足业务需求的同时，提供高效的工作环境。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在建筑设计中，我们将综合考虑建设和运营成本。通过精细的经济效益分析，确保设计方案在高效利用资源的同时，对三维编织型材织物项目的长期盈利能力有积极的贡献。</w:t>
      </w:r>
    </w:p>
    <w:p>
      <w:pPr>
        <w:pStyle w:val="Heading2"/>
        <w:ind w:firstLine="560" w:firstLineChars="200"/>
        <w:rPr>
          <w:rFonts w:ascii="仿宋" w:eastAsia="仿宋" w:hAnsi="仿宋" w:cs="仿宋" w:hint="eastAsia"/>
          <w:sz w:val="28"/>
          <w:lang w:eastAsia="zh-CN"/>
        </w:rPr>
      </w:pPr>
      <w:bookmarkStart w:id="4" w:name="_Toc189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编织型材织物项目的土建工程设计中，我们将精准设定设计年限，结合三维编织型材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维编织型材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9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维编织型材织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维编织型材织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维编织型材织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本期工程三维编织型材织物项目预计总建筑面积XXX平方米，其中：计容建筑面积XXX平方米，计划建筑工程投资XX万元，占三维编织型材织物项目总投资的XX%。</w:t>
      </w:r>
    </w:p>
    <w:p>
      <w:pPr>
        <w:pStyle w:val="Heading1"/>
        <w:ind w:firstLine="560" w:firstLineChars="200"/>
        <w:rPr>
          <w:rFonts w:ascii="仿宋" w:eastAsia="仿宋" w:hAnsi="仿宋" w:cs="仿宋" w:hint="eastAsia"/>
          <w:sz w:val="28"/>
          <w:lang w:eastAsia="zh-CN"/>
        </w:rPr>
      </w:pPr>
      <w:bookmarkStart w:id="7" w:name="_Toc3133"/>
      <w:r>
        <w:rPr>
          <w:rFonts w:ascii="仿宋" w:eastAsia="仿宋" w:hAnsi="仿宋" w:cs="仿宋" w:hint="eastAsia"/>
          <w:sz w:val="28"/>
          <w:lang w:eastAsia="zh-CN"/>
        </w:rPr>
        <w:t>二、三维编织型材织物项目文档管理</w:t>
      </w:r>
      <w:bookmarkEnd w:id="7"/>
    </w:p>
    <w:p>
      <w:pPr>
        <w:pStyle w:val="Heading2"/>
        <w:rPr>
          <w:rFonts w:ascii="仿宋" w:eastAsia="仿宋" w:hAnsi="仿宋" w:cs="仿宋" w:hint="eastAsia"/>
          <w:lang w:eastAsia="zh-CN"/>
        </w:rPr>
      </w:pPr>
      <w:bookmarkStart w:id="8" w:name="_Toc1014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三维编织型材织物项目高度重视文档的质量和准确性，以支持三维编织型材织物项目的各项活动和决策。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文档的编制始于三维编织型材织物项目计划的初期，我们制定了详细的文档编制计划，明确了每个文档的内容、格式和编写责任人。在三维编织型材织物项目启动阶段，我们首先编制了三维编织型材织物项目章程，明确定义了三维编织型材织物项目的目标、范围、风险等关键要素。随后，三维编织型材织物项目团队根据计划陆续编制了需求文档、设计文档、测试文档等各类文档，确保三维编织型材织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维编织型材织物项目管理中的重要环节，旨在确保三维编织型材织物项目文档符合质量标准和三维编织型材织物项目需求。在三维编织型材织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维编织型材织物项目相关利益方和专业领域的专家对文档进行独立审查。这有助于获取更全面、客观的反馈，确保三维编织型材织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维编织型材织物项目在文档编制与审查方面建立了严格的管理机制，通过规范的流程和多维度的审查，确保三维编织型材织物项目文档的质量、准确性和可靠性，为三维编织型材织物项目的顺利推进提供了有力支持。</w:t>
      </w:r>
    </w:p>
    <w:p>
      <w:pPr>
        <w:pStyle w:val="Heading2"/>
        <w:ind w:firstLine="560" w:firstLineChars="200"/>
        <w:rPr>
          <w:rFonts w:ascii="仿宋" w:eastAsia="仿宋" w:hAnsi="仿宋" w:cs="仿宋" w:hint="eastAsia"/>
          <w:sz w:val="28"/>
          <w:lang w:eastAsia="zh-CN"/>
        </w:rPr>
      </w:pPr>
      <w:bookmarkStart w:id="9" w:name="_Toc2690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在三维编织型材织物项目中，我们致力于优化文档发布与分发过程，以确保信息的高效传递和团队间协作的顺畅进行。以下是我们采取的关键优化策略：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我们通过多渠道发布文档，包括电子邮件、三维编织型材织物项目管理平台、内部网站等，以满足不同团队成员的偏好和需求。多渠道发布确保了信息的全面覆盖。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我们采用了精细的权限控制，确保只有授权人员可以访问敏感信息。这种安全措施保护了三维编织型材织物项目文档的机密性，防止了未经授权的信息泄露。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179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维编织型材织物项目生命周期中一个至关重要的环节，直接关系到三维编织型材织物项目信息的长期保存和历史记录的完整性。在三维编织型材织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767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1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三维编织型材织物项目的主要产品是XXXX，预计年产值为XXX万元。这一产品在市场中占据着重要的地位，其广泛的应用范围使得该三维编织型材织物项目的市场前景非常广阔。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维编织型材织物项目的xxx产品作为重要的原材料之一，将在多个领域发挥关键作用。其在建筑、交通、能源等方面的广泛应用将为整个产业链提供强大的支持，形成产业协同效应。三维编织型材织物项目的年产值XXX万XXX万XXX万万元不仅反映了其在市场上的巨大潜力，更预示着它对国民经济的积极贡献。这种关联度高、涉及面广的产业关系，使得该三维编织型材织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67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总征地面积为XXXX平方米，相当于约XX.XX亩，其中净用地面积为XXXX平方米，红线范围内相当于约XX.XX亩。这一用地规模充分考虑了三维编织型材织物项目的建设需求，保障了三维编织型材织物项目在合适的空间内得以充分发展。三维编织型材织物项目规划的总建筑面积为XXXX平方米，其中主体工程建设占XXXX平方米，计容建筑面积达XXXX平方米。预计建筑工程的投资将达到XXXX万元，为三维编织型材织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编织型材织物项目计划购置的设备共计XXXX台（套），设备购置费用为XXXX万元。这一设备购置计划充分考虑到三维编织型材织物项目的生产需求和技术要求，确保了三维编织型材织物项目在生产运营中具备先进的技术装备和高效的生产能力。设备的合理配置将为三维编织型材织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维编织型材织物项目计划总投资为XXXX万元，预计年实现营业收入为XXXX万元。这一产能规模的设定旨在确保三维编织型材织物项目能够在投资与回报之间取得平衡，实现长期可持续的发展。三维编织型材织物项目的总投资充分考虑到各个方面的需求，包括用地建设、设备购置等多个环节，以确保三维编织型材织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446"/>
      <w:r>
        <w:rPr>
          <w:rFonts w:ascii="仿宋" w:eastAsia="仿宋" w:hAnsi="仿宋" w:cs="仿宋" w:hint="eastAsia"/>
          <w:sz w:val="28"/>
          <w:lang w:eastAsia="zh-CN"/>
        </w:rPr>
        <w:t>四、三维编织型材织物项目选址可行性分析</w:t>
      </w:r>
      <w:bookmarkEnd w:id="14"/>
    </w:p>
    <w:p>
      <w:pPr>
        <w:pStyle w:val="Heading2"/>
        <w:rPr>
          <w:rFonts w:ascii="仿宋" w:eastAsia="仿宋" w:hAnsi="仿宋" w:cs="仿宋" w:hint="eastAsia"/>
          <w:lang w:eastAsia="zh-CN"/>
        </w:rPr>
      </w:pPr>
      <w:bookmarkStart w:id="15" w:name="_Toc31629"/>
      <w:r>
        <w:rPr>
          <w:rFonts w:ascii="仿宋" w:eastAsia="仿宋" w:hAnsi="仿宋" w:cs="仿宋" w:hint="eastAsia"/>
          <w:lang w:eastAsia="zh-CN"/>
        </w:rPr>
        <w:t>(一)、三维编织型材织物项目选址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该三维编织型材织物项目选址位于XX省XX市XX区XXX街道</w:t>
      </w:r>
    </w:p>
    <w:p>
      <w:pPr>
        <w:pStyle w:val="Heading2"/>
        <w:ind w:firstLine="560" w:firstLineChars="200"/>
        <w:rPr>
          <w:rFonts w:ascii="仿宋" w:eastAsia="仿宋" w:hAnsi="仿宋" w:cs="仿宋" w:hint="eastAsia"/>
          <w:sz w:val="28"/>
          <w:lang w:eastAsia="zh-CN"/>
        </w:rPr>
      </w:pPr>
      <w:bookmarkStart w:id="16" w:name="_Toc486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维编织型材织物项目的征地面积将根据三维编织型材织物项目的实际规模和需求进行精确规划。具体面积XXX平方米，旨在确保三维编织型材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净用地面积是在征地面积基础上去除不可利用面积后的实际可开发用地。具体面积XXX平方米，考虑到环保、交通、安全等多方面因素，以确保三维编织型材织物项目在整体利用效率上达到最优。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三维编织型材织物项目计划建设的建筑总规模具体面积XXX平方米。这一规模的确定综合考虑了三维编织型材织物项目的性质、规模，以及城市规划的相关要求，确保建筑布局与周边环境协调一致。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绿地率是三维编织型材织物项目用地中被规划为绿地的比例。具体面积XXX平方米，旨在通过合理规划绿地，改善三维编织型材织物项目周边环境，提升居民生活质量，并符合城市整体绿化规划。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容积率是用地上可以建设的建筑总体积与用地面积之比。具体面积XXX，通过合理的容积率规划，确保三维编织型材织物项目建筑规模与周边环境和谐共生。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维编织型材织物项目选址与当地城市规划相一致，具体面积XXX平方米。通过与城市规划部门深入沟通，确保三维编织型材织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维编织型材织物项目选址符合当地产业政策，具体面积XXX平方米。这包括三维编织型材织物项目对当地经济的促进作用，以及对相关产业的带动效应，确保三维编织型材织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用地总体要求必须符合环保和可持续发展的原则，具体面积XXX平方米。通过采用绿色建筑设计、节能减排等措施，确保三维编织型材织物项目在建设和运营过程中对环境的影响最小化，达到可持续发展的要求。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确保三维编织型材织物项目选址具备必要的公共设施配套，具体面积XXX平方米。这包括交通便利性、教育、医疗等基础设施，以提高居民生活品质，使得三维编织型材织物项目选址更具吸引力。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考虑用地总体要求对当地社会稳定性的影响，具体面积XXX平方米。通过深入了解当地社区反馈，确保三维编织型材织物项目的选址和建设过程对当地社会和谐稳定产生积极作用。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维编织型材织物项目选址不仅符合法规和规划，还在实际操作中具有可行性。这一全面规划将为三维编织型材织物项目的成功实施提供坚实的基础，确保三维编织型材织物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91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编织型材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三维编织型材织物项目的设备规划和空间设计中，我们将采取灵活设备布局的措施。设备布局将根据实际需求进行灵活设计，避免不必要的浪费。通过合理规划设备摆放位置，我们将提高设备的利用率，减少设备间距，以确保三维编织型材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维编织型材织物项目内部引入共享设施的概念，例如共享会议室、办公区等。通过这种方式，我们可以减少对资源的重复建设，提高资源共享效率，从而减小三维编织型材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59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维编织型材织物项目的总图布置中，我们将不同功能区域进行明确的规划，以最大程度满足三维编织型材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08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维编织型材织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三维编织型材织物项目对环境的影响是综合评价的重要因素之一。我们将详细考虑选址周边的自然环境、生态保护区、水源地等情况，确保三维编织型材织物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https://d.book118.com/187133101006006054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三维编织型材织物项目规划设计方案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4F6FB1"/>
    <w:rsid w:val="734F6F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331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2024-03-04T20:34:00Z</dcterms:created>
  <dcterms:modified xsi:type="dcterms:W3CDTF">2024-03-04T20:34:20Z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87B2077217DE4BA2BAC3DB223851F3EB_11</vt:lpwstr>
  </property>
  <property fmtid="{D5CDD505-2E9C-101B-9397-08002B2CF9AE}" pid="3" name="KSOProductBuildVer">
    <vt:lpwstr>2052-12.1.0.16388</vt:lpwstr>
  </property>
</Properties>
</file>