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中国面膜市场项目建设方案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56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_Toc21568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7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_Toc12267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7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_Toc5847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_Toc26686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_Toc17847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_Toc19377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_Toc25665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48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_Toc18948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4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_Toc15764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_Toc6862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_Toc10253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_Toc27513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91" w:history="1">
        <w:r>
          <w:rPr>
            <w:rFonts w:ascii="仿宋" w:eastAsia="仿宋" w:hAnsi="仿宋" w:cs="仿宋" w:hint="eastAsia"/>
            <w:lang w:eastAsia="zh-CN"/>
          </w:rPr>
          <w:t>三、中国面膜市场项目概论</w:t>
        </w:r>
        <w:r>
          <w:tab/>
        </w:r>
        <w:r>
          <w:fldChar w:fldCharType="begin"/>
        </w:r>
        <w:r>
          <w:instrText xml:space="preserve"> PAGEREF _Toc4591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_Toc30153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_Toc2100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6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_Toc3066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6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_Toc12486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_Toc20091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1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_Toc15291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99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_Toc8399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5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_Toc11085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6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_Toc24086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3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_Toc4253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46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_Toc4946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_Toc2949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8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_Toc29798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90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_Toc3590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5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_Toc10835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_Toc10256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42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_Toc19542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_Toc1729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_Toc8892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4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_Toc27204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_Toc2485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76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_Toc12276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7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_Toc15217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_Toc14974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66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_Toc17466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_Toc4107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_Toc14458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_Toc1721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35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_Toc17350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2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_Toc23026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_Toc8548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_Toc5983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70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_Toc20970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_Toc2183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0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_Toc16100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_Toc9822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77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_Toc17577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_Toc20047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_Toc7102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75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_Toc27775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5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_Toc9855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_Toc11623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01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_Toc3301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_Toc6388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_Toc8098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_Toc19390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2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_Toc1252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_Toc26415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_Toc1159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02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_Toc22402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_Toc13948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_Toc18171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_Toc11688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_Toc4056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87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_Toc19087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_Toc19141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_Toc31877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72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_Toc17872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1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_Toc11581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8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_Toc20538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76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_Toc12776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_Toc27032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_Toc13900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12" w:history="1">
        <w:r>
          <w:rPr>
            <w:rFonts w:ascii="仿宋" w:eastAsia="仿宋" w:hAnsi="仿宋" w:cs="仿宋" w:hint="eastAsia"/>
            <w:lang w:eastAsia="zh-CN"/>
          </w:rPr>
          <w:t>二十、项目施工方案</w:t>
        </w:r>
        <w:r>
          <w:tab/>
        </w:r>
        <w:r>
          <w:fldChar w:fldCharType="begin"/>
        </w:r>
        <w:r>
          <w:instrText xml:space="preserve"> PAGEREF _Toc5912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6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_Toc31086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_Toc30704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_Toc12493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_Toc14909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56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267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847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中国面膜市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中国面膜市场项目还将参与当地的环保活动和计划，如资助当地的环境保护项目或与社区合作进行环保宣传活动。通过这些活动，项目不仅能够提高自身的环境表现，还能在当地社区中树立积极的环保形象。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68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中国面膜市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中国面膜市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中国面膜市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84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937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在中国面膜市场项目启动前，将进行一系列深入的地质调查，包括钻探和土壤取样，以深入了解项目区域的地层结构和土壤组成。特别是对于土壤的承载能力和地下水位的深度进行详细评估。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完成初始的地质风险评估后，中国面膜市场项目将安装长期地质监测设备，如倾斜仪、裂缝计和地下水位计，以持续监测地质条件的变化。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566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中国面膜市场项目将通过这些措施来适应和尊重特殊环境条件，确保项目的可持续发展，同时减少对环境的负面影响。这不仅有助于保护自然和文化遗产，还能提升项目在社会责任方面的表现和形象。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8948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5764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直接收益：假设中国面膜市场项目的产品或服务年销售收入为XX万元。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https://d.book118.com/187144033134006046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中国面膜市场项目建设方案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00130D"/>
    <w:rsid w:val="7A00130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8714403313400604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2024-02-21T03:42:00Z</dcterms:created>
  <dcterms:modified xsi:type="dcterms:W3CDTF">2024-02-21T03:43:07Z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A9D7A09B709547ABBCDEAEF6AD6A232D_11</vt:lpwstr>
  </property>
  <property fmtid="{D5CDD505-2E9C-101B-9397-08002B2CF9AE}" pid="3" name="KSOProductBuildVer">
    <vt:lpwstr>2052-12.1.0.16250</vt:lpwstr>
  </property>
</Properties>
</file>