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50" w:history="1">
        <w:r>
          <w:rPr>
            <w:rFonts w:ascii="仿宋" w:eastAsia="仿宋" w:hAnsi="仿宋" w:cs="仿宋" w:hint="eastAsia"/>
            <w:lang w:eastAsia="zh-CN"/>
          </w:rPr>
          <w:t>概论</w:t>
        </w:r>
        <w:r>
          <w:tab/>
        </w:r>
        <w:r>
          <w:fldChar w:fldCharType="begin"/>
        </w:r>
        <w:r>
          <w:instrText xml:space="preserve"> PAGEREF _Toc21950 \h </w:instrText>
        </w:r>
        <w:r>
          <w:fldChar w:fldCharType="separate"/>
        </w:r>
        <w:r>
          <w:t>3</w:t>
        </w:r>
        <w:r>
          <w:fldChar w:fldCharType="end"/>
        </w:r>
      </w:hyperlink>
    </w:p>
    <w:p>
      <w:pPr>
        <w:pStyle w:val="TOC1"/>
        <w:tabs>
          <w:tab w:val="right" w:leader="dot" w:pos="8306"/>
        </w:tabs>
      </w:pPr>
      <w:hyperlink w:anchor="_Toc281" w:history="1">
        <w:r>
          <w:rPr>
            <w:rFonts w:ascii="仿宋" w:eastAsia="仿宋" w:hAnsi="仿宋" w:cs="仿宋" w:hint="eastAsia"/>
            <w:lang w:eastAsia="zh-CN"/>
          </w:rPr>
          <w:t>一、护具项目可持续发展</w:t>
        </w:r>
        <w:r>
          <w:tab/>
        </w:r>
        <w:r>
          <w:fldChar w:fldCharType="begin"/>
        </w:r>
        <w:r>
          <w:instrText xml:space="preserve"> PAGEREF _Toc281 \h </w:instrText>
        </w:r>
        <w:r>
          <w:fldChar w:fldCharType="separate"/>
        </w:r>
        <w:r>
          <w:t>3</w:t>
        </w:r>
        <w:r>
          <w:fldChar w:fldCharType="end"/>
        </w:r>
      </w:hyperlink>
    </w:p>
    <w:p>
      <w:pPr>
        <w:pStyle w:val="TOC2"/>
        <w:tabs>
          <w:tab w:val="right" w:leader="dot" w:pos="8306"/>
        </w:tabs>
      </w:pPr>
      <w:hyperlink w:anchor="_Toc22983" w:history="1">
        <w:r>
          <w:rPr>
            <w:rFonts w:ascii="仿宋" w:eastAsia="仿宋" w:hAnsi="仿宋" w:cs="仿宋" w:hint="eastAsia"/>
            <w:lang w:eastAsia="zh-CN"/>
          </w:rPr>
          <w:t>(一)、可持续战略与实践</w:t>
        </w:r>
        <w:r>
          <w:tab/>
        </w:r>
        <w:r>
          <w:fldChar w:fldCharType="begin"/>
        </w:r>
        <w:r>
          <w:instrText xml:space="preserve"> PAGEREF _Toc22983 \h </w:instrText>
        </w:r>
        <w:r>
          <w:fldChar w:fldCharType="separate"/>
        </w:r>
        <w:r>
          <w:t>3</w:t>
        </w:r>
        <w:r>
          <w:fldChar w:fldCharType="end"/>
        </w:r>
      </w:hyperlink>
    </w:p>
    <w:p>
      <w:pPr>
        <w:pStyle w:val="TOC2"/>
        <w:tabs>
          <w:tab w:val="right" w:leader="dot" w:pos="8306"/>
        </w:tabs>
      </w:pPr>
      <w:hyperlink w:anchor="_Toc5549" w:history="1">
        <w:r>
          <w:rPr>
            <w:rFonts w:ascii="仿宋" w:eastAsia="仿宋" w:hAnsi="仿宋" w:cs="仿宋" w:hint="eastAsia"/>
            <w:lang w:eastAsia="zh-CN"/>
          </w:rPr>
          <w:t>(二)、环保与社会责任</w:t>
        </w:r>
        <w:r>
          <w:tab/>
        </w:r>
        <w:r>
          <w:fldChar w:fldCharType="begin"/>
        </w:r>
        <w:r>
          <w:instrText xml:space="preserve"> PAGEREF _Toc5549 \h </w:instrText>
        </w:r>
        <w:r>
          <w:fldChar w:fldCharType="separate"/>
        </w:r>
        <w:r>
          <w:t>4</w:t>
        </w:r>
        <w:r>
          <w:fldChar w:fldCharType="end"/>
        </w:r>
      </w:hyperlink>
    </w:p>
    <w:p>
      <w:pPr>
        <w:pStyle w:val="TOC1"/>
        <w:tabs>
          <w:tab w:val="right" w:leader="dot" w:pos="8306"/>
        </w:tabs>
      </w:pPr>
      <w:hyperlink w:anchor="_Toc19865" w:history="1">
        <w:r>
          <w:rPr>
            <w:rFonts w:ascii="仿宋" w:eastAsia="仿宋" w:hAnsi="仿宋" w:cs="仿宋" w:hint="eastAsia"/>
            <w:lang w:eastAsia="zh-CN"/>
          </w:rPr>
          <w:t>二、护具项目文档管理</w:t>
        </w:r>
        <w:r>
          <w:tab/>
        </w:r>
        <w:r>
          <w:fldChar w:fldCharType="begin"/>
        </w:r>
        <w:r>
          <w:instrText xml:space="preserve"> PAGEREF _Toc19865 \h </w:instrText>
        </w:r>
        <w:r>
          <w:fldChar w:fldCharType="separate"/>
        </w:r>
        <w:r>
          <w:t>5</w:t>
        </w:r>
        <w:r>
          <w:fldChar w:fldCharType="end"/>
        </w:r>
      </w:hyperlink>
    </w:p>
    <w:p>
      <w:pPr>
        <w:pStyle w:val="TOC2"/>
        <w:tabs>
          <w:tab w:val="right" w:leader="dot" w:pos="8306"/>
        </w:tabs>
      </w:pPr>
      <w:hyperlink w:anchor="_Toc27307" w:history="1">
        <w:r>
          <w:rPr>
            <w:rFonts w:ascii="仿宋" w:eastAsia="仿宋" w:hAnsi="仿宋" w:cs="仿宋" w:hint="eastAsia"/>
            <w:lang w:eastAsia="zh-CN"/>
          </w:rPr>
          <w:t>(一)、文档编制与审查</w:t>
        </w:r>
        <w:r>
          <w:tab/>
        </w:r>
        <w:r>
          <w:fldChar w:fldCharType="begin"/>
        </w:r>
        <w:r>
          <w:instrText xml:space="preserve"> PAGEREF _Toc27307 \h </w:instrText>
        </w:r>
        <w:r>
          <w:fldChar w:fldCharType="separate"/>
        </w:r>
        <w:r>
          <w:t>5</w:t>
        </w:r>
        <w:r>
          <w:fldChar w:fldCharType="end"/>
        </w:r>
      </w:hyperlink>
    </w:p>
    <w:p>
      <w:pPr>
        <w:pStyle w:val="TOC2"/>
        <w:tabs>
          <w:tab w:val="right" w:leader="dot" w:pos="8306"/>
        </w:tabs>
      </w:pPr>
      <w:hyperlink w:anchor="_Toc28133" w:history="1">
        <w:r>
          <w:rPr>
            <w:rFonts w:ascii="仿宋" w:eastAsia="仿宋" w:hAnsi="仿宋" w:cs="仿宋" w:hint="eastAsia"/>
            <w:lang w:eastAsia="zh-CN"/>
          </w:rPr>
          <w:t>(二)、文档发布与分发</w:t>
        </w:r>
        <w:r>
          <w:tab/>
        </w:r>
        <w:r>
          <w:fldChar w:fldCharType="begin"/>
        </w:r>
        <w:r>
          <w:instrText xml:space="preserve"> PAGEREF _Toc28133 \h </w:instrText>
        </w:r>
        <w:r>
          <w:fldChar w:fldCharType="separate"/>
        </w:r>
        <w:r>
          <w:t>6</w:t>
        </w:r>
        <w:r>
          <w:fldChar w:fldCharType="end"/>
        </w:r>
      </w:hyperlink>
    </w:p>
    <w:p>
      <w:pPr>
        <w:pStyle w:val="TOC2"/>
        <w:tabs>
          <w:tab w:val="right" w:leader="dot" w:pos="8306"/>
        </w:tabs>
      </w:pPr>
      <w:hyperlink w:anchor="_Toc6680" w:history="1">
        <w:r>
          <w:rPr>
            <w:rFonts w:ascii="仿宋" w:eastAsia="仿宋" w:hAnsi="仿宋" w:cs="仿宋" w:hint="eastAsia"/>
            <w:lang w:eastAsia="zh-CN"/>
          </w:rPr>
          <w:t>(三)、文档存档与归档</w:t>
        </w:r>
        <w:r>
          <w:tab/>
        </w:r>
        <w:r>
          <w:fldChar w:fldCharType="begin"/>
        </w:r>
        <w:r>
          <w:instrText xml:space="preserve"> PAGEREF _Toc6680 \h </w:instrText>
        </w:r>
        <w:r>
          <w:fldChar w:fldCharType="separate"/>
        </w:r>
        <w:r>
          <w:t>7</w:t>
        </w:r>
        <w:r>
          <w:fldChar w:fldCharType="end"/>
        </w:r>
      </w:hyperlink>
    </w:p>
    <w:p>
      <w:pPr>
        <w:pStyle w:val="TOC1"/>
        <w:tabs>
          <w:tab w:val="right" w:leader="dot" w:pos="8306"/>
        </w:tabs>
      </w:pPr>
      <w:hyperlink w:anchor="_Toc25674" w:history="1">
        <w:r>
          <w:rPr>
            <w:rFonts w:ascii="仿宋" w:eastAsia="仿宋" w:hAnsi="仿宋" w:cs="仿宋" w:hint="eastAsia"/>
            <w:lang w:eastAsia="zh-CN"/>
          </w:rPr>
          <w:t>三、工艺说明</w:t>
        </w:r>
        <w:r>
          <w:tab/>
        </w:r>
        <w:r>
          <w:fldChar w:fldCharType="begin"/>
        </w:r>
        <w:r>
          <w:instrText xml:space="preserve"> PAGEREF _Toc25674 \h </w:instrText>
        </w:r>
        <w:r>
          <w:fldChar w:fldCharType="separate"/>
        </w:r>
        <w:r>
          <w:t>8</w:t>
        </w:r>
        <w:r>
          <w:fldChar w:fldCharType="end"/>
        </w:r>
      </w:hyperlink>
    </w:p>
    <w:p>
      <w:pPr>
        <w:pStyle w:val="TOC2"/>
        <w:tabs>
          <w:tab w:val="right" w:leader="dot" w:pos="8306"/>
        </w:tabs>
      </w:pPr>
      <w:hyperlink w:anchor="_Toc2050" w:history="1">
        <w:r>
          <w:rPr>
            <w:rFonts w:ascii="仿宋" w:eastAsia="仿宋" w:hAnsi="仿宋" w:cs="仿宋" w:hint="eastAsia"/>
            <w:lang w:eastAsia="zh-CN"/>
          </w:rPr>
          <w:t>(一)、技术管理特点</w:t>
        </w:r>
        <w:r>
          <w:tab/>
        </w:r>
        <w:r>
          <w:fldChar w:fldCharType="begin"/>
        </w:r>
        <w:r>
          <w:instrText xml:space="preserve"> PAGEREF _Toc2050 \h </w:instrText>
        </w:r>
        <w:r>
          <w:fldChar w:fldCharType="separate"/>
        </w:r>
        <w:r>
          <w:t>8</w:t>
        </w:r>
        <w:r>
          <w:fldChar w:fldCharType="end"/>
        </w:r>
      </w:hyperlink>
    </w:p>
    <w:p>
      <w:pPr>
        <w:pStyle w:val="TOC2"/>
        <w:tabs>
          <w:tab w:val="right" w:leader="dot" w:pos="8306"/>
        </w:tabs>
      </w:pPr>
      <w:hyperlink w:anchor="_Toc2532" w:history="1">
        <w:r>
          <w:rPr>
            <w:rFonts w:ascii="仿宋" w:eastAsia="仿宋" w:hAnsi="仿宋" w:cs="仿宋" w:hint="eastAsia"/>
            <w:lang w:eastAsia="zh-CN"/>
          </w:rPr>
          <w:t>(二)、护具项目工艺技术设计方案</w:t>
        </w:r>
        <w:r>
          <w:tab/>
        </w:r>
        <w:r>
          <w:fldChar w:fldCharType="begin"/>
        </w:r>
        <w:r>
          <w:instrText xml:space="preserve"> PAGEREF _Toc2532 \h </w:instrText>
        </w:r>
        <w:r>
          <w:fldChar w:fldCharType="separate"/>
        </w:r>
        <w:r>
          <w:t>9</w:t>
        </w:r>
        <w:r>
          <w:fldChar w:fldCharType="end"/>
        </w:r>
      </w:hyperlink>
    </w:p>
    <w:p>
      <w:pPr>
        <w:pStyle w:val="TOC2"/>
        <w:tabs>
          <w:tab w:val="right" w:leader="dot" w:pos="8306"/>
        </w:tabs>
      </w:pPr>
      <w:hyperlink w:anchor="_Toc8523" w:history="1">
        <w:r>
          <w:rPr>
            <w:rFonts w:ascii="仿宋" w:eastAsia="仿宋" w:hAnsi="仿宋" w:cs="仿宋" w:hint="eastAsia"/>
            <w:lang w:eastAsia="zh-CN"/>
          </w:rPr>
          <w:t>(三)、设备选型方案</w:t>
        </w:r>
        <w:r>
          <w:tab/>
        </w:r>
        <w:r>
          <w:fldChar w:fldCharType="begin"/>
        </w:r>
        <w:r>
          <w:instrText xml:space="preserve"> PAGEREF _Toc8523 \h </w:instrText>
        </w:r>
        <w:r>
          <w:fldChar w:fldCharType="separate"/>
        </w:r>
        <w:r>
          <w:t>10</w:t>
        </w:r>
        <w:r>
          <w:fldChar w:fldCharType="end"/>
        </w:r>
      </w:hyperlink>
    </w:p>
    <w:p>
      <w:pPr>
        <w:pStyle w:val="TOC1"/>
        <w:tabs>
          <w:tab w:val="right" w:leader="dot" w:pos="8306"/>
        </w:tabs>
      </w:pPr>
      <w:hyperlink w:anchor="_Toc5980" w:history="1">
        <w:r>
          <w:rPr>
            <w:rFonts w:ascii="仿宋" w:eastAsia="仿宋" w:hAnsi="仿宋" w:cs="仿宋" w:hint="eastAsia"/>
            <w:lang w:eastAsia="zh-CN"/>
          </w:rPr>
          <w:t>四、护具项目选址可行性分析</w:t>
        </w:r>
        <w:r>
          <w:tab/>
        </w:r>
        <w:r>
          <w:fldChar w:fldCharType="begin"/>
        </w:r>
        <w:r>
          <w:instrText xml:space="preserve"> PAGEREF _Toc5980 \h </w:instrText>
        </w:r>
        <w:r>
          <w:fldChar w:fldCharType="separate"/>
        </w:r>
        <w:r>
          <w:t>11</w:t>
        </w:r>
        <w:r>
          <w:fldChar w:fldCharType="end"/>
        </w:r>
      </w:hyperlink>
    </w:p>
    <w:p>
      <w:pPr>
        <w:pStyle w:val="TOC2"/>
        <w:tabs>
          <w:tab w:val="right" w:leader="dot" w:pos="8306"/>
        </w:tabs>
      </w:pPr>
      <w:hyperlink w:anchor="_Toc1546" w:history="1">
        <w:r>
          <w:rPr>
            <w:rFonts w:ascii="仿宋" w:eastAsia="仿宋" w:hAnsi="仿宋" w:cs="仿宋" w:hint="eastAsia"/>
            <w:lang w:eastAsia="zh-CN"/>
          </w:rPr>
          <w:t>(一)、护具项目选址</w:t>
        </w:r>
        <w:r>
          <w:tab/>
        </w:r>
        <w:r>
          <w:fldChar w:fldCharType="begin"/>
        </w:r>
        <w:r>
          <w:instrText xml:space="preserve"> PAGEREF _Toc1546 \h </w:instrText>
        </w:r>
        <w:r>
          <w:fldChar w:fldCharType="separate"/>
        </w:r>
        <w:r>
          <w:t>11</w:t>
        </w:r>
        <w:r>
          <w:fldChar w:fldCharType="end"/>
        </w:r>
      </w:hyperlink>
    </w:p>
    <w:p>
      <w:pPr>
        <w:pStyle w:val="TOC2"/>
        <w:tabs>
          <w:tab w:val="right" w:leader="dot" w:pos="8306"/>
        </w:tabs>
      </w:pPr>
      <w:hyperlink w:anchor="_Toc30291" w:history="1">
        <w:r>
          <w:rPr>
            <w:rFonts w:ascii="仿宋" w:eastAsia="仿宋" w:hAnsi="仿宋" w:cs="仿宋" w:hint="eastAsia"/>
            <w:lang w:eastAsia="zh-CN"/>
          </w:rPr>
          <w:t>(二)、用地控制指标</w:t>
        </w:r>
        <w:r>
          <w:tab/>
        </w:r>
        <w:r>
          <w:fldChar w:fldCharType="begin"/>
        </w:r>
        <w:r>
          <w:instrText xml:space="preserve"> PAGEREF _Toc30291 \h </w:instrText>
        </w:r>
        <w:r>
          <w:fldChar w:fldCharType="separate"/>
        </w:r>
        <w:r>
          <w:t>12</w:t>
        </w:r>
        <w:r>
          <w:fldChar w:fldCharType="end"/>
        </w:r>
      </w:hyperlink>
    </w:p>
    <w:p>
      <w:pPr>
        <w:pStyle w:val="TOC2"/>
        <w:tabs>
          <w:tab w:val="right" w:leader="dot" w:pos="8306"/>
        </w:tabs>
      </w:pPr>
      <w:hyperlink w:anchor="_Toc9135" w:history="1">
        <w:r>
          <w:rPr>
            <w:rFonts w:ascii="仿宋" w:eastAsia="仿宋" w:hAnsi="仿宋" w:cs="仿宋" w:hint="eastAsia"/>
            <w:lang w:eastAsia="zh-CN"/>
          </w:rPr>
          <w:t>(三)、节约用地措施</w:t>
        </w:r>
        <w:r>
          <w:tab/>
        </w:r>
        <w:r>
          <w:fldChar w:fldCharType="begin"/>
        </w:r>
        <w:r>
          <w:instrText xml:space="preserve"> PAGEREF _Toc9135 \h </w:instrText>
        </w:r>
        <w:r>
          <w:fldChar w:fldCharType="separate"/>
        </w:r>
        <w:r>
          <w:t>13</w:t>
        </w:r>
        <w:r>
          <w:fldChar w:fldCharType="end"/>
        </w:r>
      </w:hyperlink>
    </w:p>
    <w:p>
      <w:pPr>
        <w:pStyle w:val="TOC2"/>
        <w:tabs>
          <w:tab w:val="right" w:leader="dot" w:pos="8306"/>
        </w:tabs>
      </w:pPr>
      <w:hyperlink w:anchor="_Toc18279" w:history="1">
        <w:r>
          <w:rPr>
            <w:rFonts w:ascii="仿宋" w:eastAsia="仿宋" w:hAnsi="仿宋" w:cs="仿宋" w:hint="eastAsia"/>
            <w:lang w:eastAsia="zh-CN"/>
          </w:rPr>
          <w:t>(四)、总图布置方案</w:t>
        </w:r>
        <w:r>
          <w:tab/>
        </w:r>
        <w:r>
          <w:fldChar w:fldCharType="begin"/>
        </w:r>
        <w:r>
          <w:instrText xml:space="preserve"> PAGEREF _Toc18279 \h </w:instrText>
        </w:r>
        <w:r>
          <w:fldChar w:fldCharType="separate"/>
        </w:r>
        <w:r>
          <w:t>14</w:t>
        </w:r>
        <w:r>
          <w:fldChar w:fldCharType="end"/>
        </w:r>
      </w:hyperlink>
    </w:p>
    <w:p>
      <w:pPr>
        <w:pStyle w:val="TOC2"/>
        <w:tabs>
          <w:tab w:val="right" w:leader="dot" w:pos="8306"/>
        </w:tabs>
      </w:pPr>
      <w:hyperlink w:anchor="_Toc9612" w:history="1">
        <w:r>
          <w:rPr>
            <w:rFonts w:ascii="仿宋" w:eastAsia="仿宋" w:hAnsi="仿宋" w:cs="仿宋" w:hint="eastAsia"/>
            <w:lang w:eastAsia="zh-CN"/>
          </w:rPr>
          <w:t>(五)、选址综合评价</w:t>
        </w:r>
        <w:r>
          <w:tab/>
        </w:r>
        <w:r>
          <w:fldChar w:fldCharType="begin"/>
        </w:r>
        <w:r>
          <w:instrText xml:space="preserve"> PAGEREF _Toc9612 \h </w:instrText>
        </w:r>
        <w:r>
          <w:fldChar w:fldCharType="separate"/>
        </w:r>
        <w:r>
          <w:t>16</w:t>
        </w:r>
        <w:r>
          <w:fldChar w:fldCharType="end"/>
        </w:r>
      </w:hyperlink>
    </w:p>
    <w:p>
      <w:pPr>
        <w:pStyle w:val="TOC1"/>
        <w:tabs>
          <w:tab w:val="right" w:leader="dot" w:pos="8306"/>
        </w:tabs>
      </w:pPr>
      <w:hyperlink w:anchor="_Toc2339" w:history="1">
        <w:r>
          <w:rPr>
            <w:rFonts w:ascii="仿宋" w:eastAsia="仿宋" w:hAnsi="仿宋" w:cs="仿宋" w:hint="eastAsia"/>
            <w:lang w:eastAsia="zh-CN"/>
          </w:rPr>
          <w:t>五、护具项目土建工程</w:t>
        </w:r>
        <w:r>
          <w:tab/>
        </w:r>
        <w:r>
          <w:fldChar w:fldCharType="begin"/>
        </w:r>
        <w:r>
          <w:instrText xml:space="preserve"> PAGEREF _Toc2339 \h </w:instrText>
        </w:r>
        <w:r>
          <w:fldChar w:fldCharType="separate"/>
        </w:r>
        <w:r>
          <w:t>17</w:t>
        </w:r>
        <w:r>
          <w:fldChar w:fldCharType="end"/>
        </w:r>
      </w:hyperlink>
    </w:p>
    <w:p>
      <w:pPr>
        <w:pStyle w:val="TOC2"/>
        <w:tabs>
          <w:tab w:val="right" w:leader="dot" w:pos="8306"/>
        </w:tabs>
      </w:pPr>
      <w:hyperlink w:anchor="_Toc5754" w:history="1">
        <w:r>
          <w:rPr>
            <w:rFonts w:ascii="仿宋" w:eastAsia="仿宋" w:hAnsi="仿宋" w:cs="仿宋" w:hint="eastAsia"/>
            <w:lang w:eastAsia="zh-CN"/>
          </w:rPr>
          <w:t>(一)、建筑工程设计原则</w:t>
        </w:r>
        <w:r>
          <w:tab/>
        </w:r>
        <w:r>
          <w:fldChar w:fldCharType="begin"/>
        </w:r>
        <w:r>
          <w:instrText xml:space="preserve"> PAGEREF _Toc5754 \h </w:instrText>
        </w:r>
        <w:r>
          <w:fldChar w:fldCharType="separate"/>
        </w:r>
        <w:r>
          <w:t>17</w:t>
        </w:r>
        <w:r>
          <w:fldChar w:fldCharType="end"/>
        </w:r>
      </w:hyperlink>
    </w:p>
    <w:p>
      <w:pPr>
        <w:pStyle w:val="TOC2"/>
        <w:tabs>
          <w:tab w:val="right" w:leader="dot" w:pos="8306"/>
        </w:tabs>
      </w:pPr>
      <w:hyperlink w:anchor="_Toc28561" w:history="1">
        <w:r>
          <w:rPr>
            <w:rFonts w:ascii="仿宋" w:eastAsia="仿宋" w:hAnsi="仿宋" w:cs="仿宋" w:hint="eastAsia"/>
            <w:lang w:eastAsia="zh-CN"/>
          </w:rPr>
          <w:t>(二)、土建工程设计年限及安全等级</w:t>
        </w:r>
        <w:r>
          <w:tab/>
        </w:r>
        <w:r>
          <w:fldChar w:fldCharType="begin"/>
        </w:r>
        <w:r>
          <w:instrText xml:space="preserve"> PAGEREF _Toc28561 \h </w:instrText>
        </w:r>
        <w:r>
          <w:fldChar w:fldCharType="separate"/>
        </w:r>
        <w:r>
          <w:t>18</w:t>
        </w:r>
        <w:r>
          <w:fldChar w:fldCharType="end"/>
        </w:r>
      </w:hyperlink>
    </w:p>
    <w:p>
      <w:pPr>
        <w:pStyle w:val="TOC2"/>
        <w:tabs>
          <w:tab w:val="right" w:leader="dot" w:pos="8306"/>
        </w:tabs>
      </w:pPr>
      <w:hyperlink w:anchor="_Toc9381" w:history="1">
        <w:r>
          <w:rPr>
            <w:rFonts w:ascii="仿宋" w:eastAsia="仿宋" w:hAnsi="仿宋" w:cs="仿宋" w:hint="eastAsia"/>
            <w:lang w:eastAsia="zh-CN"/>
          </w:rPr>
          <w:t>(三)、建筑工程设计总体要求</w:t>
        </w:r>
        <w:r>
          <w:tab/>
        </w:r>
        <w:r>
          <w:fldChar w:fldCharType="begin"/>
        </w:r>
        <w:r>
          <w:instrText xml:space="preserve"> PAGEREF _Toc9381 \h </w:instrText>
        </w:r>
        <w:r>
          <w:fldChar w:fldCharType="separate"/>
        </w:r>
        <w:r>
          <w:t>19</w:t>
        </w:r>
        <w:r>
          <w:fldChar w:fldCharType="end"/>
        </w:r>
      </w:hyperlink>
    </w:p>
    <w:p>
      <w:pPr>
        <w:pStyle w:val="TOC2"/>
        <w:tabs>
          <w:tab w:val="right" w:leader="dot" w:pos="8306"/>
        </w:tabs>
      </w:pPr>
      <w:hyperlink w:anchor="_Toc14672" w:history="1">
        <w:r>
          <w:rPr>
            <w:rFonts w:ascii="仿宋" w:eastAsia="仿宋" w:hAnsi="仿宋" w:cs="仿宋" w:hint="eastAsia"/>
            <w:lang w:eastAsia="zh-CN"/>
          </w:rPr>
          <w:t>(四)、土建工程建设指标</w:t>
        </w:r>
        <w:r>
          <w:tab/>
        </w:r>
        <w:r>
          <w:fldChar w:fldCharType="begin"/>
        </w:r>
        <w:r>
          <w:instrText xml:space="preserve"> PAGEREF _Toc14672 \h </w:instrText>
        </w:r>
        <w:r>
          <w:fldChar w:fldCharType="separate"/>
        </w:r>
        <w:r>
          <w:t>20</w:t>
        </w:r>
        <w:r>
          <w:fldChar w:fldCharType="end"/>
        </w:r>
      </w:hyperlink>
    </w:p>
    <w:p>
      <w:pPr>
        <w:pStyle w:val="TOC1"/>
        <w:tabs>
          <w:tab w:val="right" w:leader="dot" w:pos="8306"/>
        </w:tabs>
      </w:pPr>
      <w:hyperlink w:anchor="_Toc16587" w:history="1">
        <w:r>
          <w:rPr>
            <w:rFonts w:ascii="仿宋" w:eastAsia="仿宋" w:hAnsi="仿宋" w:cs="仿宋" w:hint="eastAsia"/>
            <w:lang w:eastAsia="zh-CN"/>
          </w:rPr>
          <w:t>六、护具项目危机管理</w:t>
        </w:r>
        <w:r>
          <w:tab/>
        </w:r>
        <w:r>
          <w:fldChar w:fldCharType="begin"/>
        </w:r>
        <w:r>
          <w:instrText xml:space="preserve"> PAGEREF _Toc16587 \h </w:instrText>
        </w:r>
        <w:r>
          <w:fldChar w:fldCharType="separate"/>
        </w:r>
        <w:r>
          <w:t>20</w:t>
        </w:r>
        <w:r>
          <w:fldChar w:fldCharType="end"/>
        </w:r>
      </w:hyperlink>
    </w:p>
    <w:p>
      <w:pPr>
        <w:pStyle w:val="TOC2"/>
        <w:tabs>
          <w:tab w:val="right" w:leader="dot" w:pos="8306"/>
        </w:tabs>
      </w:pPr>
      <w:hyperlink w:anchor="_Toc30293" w:history="1">
        <w:r>
          <w:rPr>
            <w:rFonts w:ascii="仿宋" w:eastAsia="仿宋" w:hAnsi="仿宋" w:cs="仿宋" w:hint="eastAsia"/>
            <w:lang w:eastAsia="zh-CN"/>
          </w:rPr>
          <w:t>(一)、危机预警与识别</w:t>
        </w:r>
        <w:r>
          <w:tab/>
        </w:r>
        <w:r>
          <w:fldChar w:fldCharType="begin"/>
        </w:r>
        <w:r>
          <w:instrText xml:space="preserve"> PAGEREF _Toc30293 \h </w:instrText>
        </w:r>
        <w:r>
          <w:fldChar w:fldCharType="separate"/>
        </w:r>
        <w:r>
          <w:t>20</w:t>
        </w:r>
        <w:r>
          <w:fldChar w:fldCharType="end"/>
        </w:r>
      </w:hyperlink>
    </w:p>
    <w:p>
      <w:pPr>
        <w:pStyle w:val="TOC2"/>
        <w:tabs>
          <w:tab w:val="right" w:leader="dot" w:pos="8306"/>
        </w:tabs>
      </w:pPr>
      <w:hyperlink w:anchor="_Toc23671" w:history="1">
        <w:r>
          <w:rPr>
            <w:rFonts w:ascii="仿宋" w:eastAsia="仿宋" w:hAnsi="仿宋" w:cs="仿宋" w:hint="eastAsia"/>
            <w:lang w:eastAsia="zh-CN"/>
          </w:rPr>
          <w:t>(二)、危机应对与恢复</w:t>
        </w:r>
        <w:r>
          <w:tab/>
        </w:r>
        <w:r>
          <w:fldChar w:fldCharType="begin"/>
        </w:r>
        <w:r>
          <w:instrText xml:space="preserve"> PAGEREF _Toc23671 \h </w:instrText>
        </w:r>
        <w:r>
          <w:fldChar w:fldCharType="separate"/>
        </w:r>
        <w:r>
          <w:t>21</w:t>
        </w:r>
        <w:r>
          <w:fldChar w:fldCharType="end"/>
        </w:r>
      </w:hyperlink>
    </w:p>
    <w:p>
      <w:pPr>
        <w:pStyle w:val="TOC1"/>
        <w:tabs>
          <w:tab w:val="right" w:leader="dot" w:pos="8306"/>
        </w:tabs>
      </w:pPr>
      <w:hyperlink w:anchor="_Toc5572" w:history="1">
        <w:r>
          <w:rPr>
            <w:rFonts w:ascii="仿宋" w:eastAsia="仿宋" w:hAnsi="仿宋" w:cs="仿宋" w:hint="eastAsia"/>
            <w:lang w:eastAsia="zh-CN"/>
          </w:rPr>
          <w:t>七、护具项目环境影响分析</w:t>
        </w:r>
        <w:r>
          <w:tab/>
        </w:r>
        <w:r>
          <w:fldChar w:fldCharType="begin"/>
        </w:r>
        <w:r>
          <w:instrText xml:space="preserve"> PAGEREF _Toc5572 \h </w:instrText>
        </w:r>
        <w:r>
          <w:fldChar w:fldCharType="separate"/>
        </w:r>
        <w:r>
          <w:t>22</w:t>
        </w:r>
        <w:r>
          <w:fldChar w:fldCharType="end"/>
        </w:r>
      </w:hyperlink>
    </w:p>
    <w:p>
      <w:pPr>
        <w:pStyle w:val="TOC2"/>
        <w:tabs>
          <w:tab w:val="right" w:leader="dot" w:pos="8306"/>
        </w:tabs>
      </w:pPr>
      <w:hyperlink w:anchor="_Toc26358" w:history="1">
        <w:r>
          <w:rPr>
            <w:rFonts w:ascii="仿宋" w:eastAsia="仿宋" w:hAnsi="仿宋" w:cs="仿宋" w:hint="eastAsia"/>
            <w:lang w:eastAsia="zh-CN"/>
          </w:rPr>
          <w:t>(一)、建设区域环境质量现状</w:t>
        </w:r>
        <w:r>
          <w:tab/>
        </w:r>
        <w:r>
          <w:fldChar w:fldCharType="begin"/>
        </w:r>
        <w:r>
          <w:instrText xml:space="preserve"> PAGEREF _Toc26358 \h </w:instrText>
        </w:r>
        <w:r>
          <w:fldChar w:fldCharType="separate"/>
        </w:r>
        <w:r>
          <w:t>22</w:t>
        </w:r>
        <w:r>
          <w:fldChar w:fldCharType="end"/>
        </w:r>
      </w:hyperlink>
    </w:p>
    <w:p>
      <w:pPr>
        <w:pStyle w:val="TOC2"/>
        <w:tabs>
          <w:tab w:val="right" w:leader="dot" w:pos="8306"/>
        </w:tabs>
      </w:pPr>
      <w:hyperlink w:anchor="_Toc31619" w:history="1">
        <w:r>
          <w:rPr>
            <w:rFonts w:ascii="仿宋" w:eastAsia="仿宋" w:hAnsi="仿宋" w:cs="仿宋" w:hint="eastAsia"/>
            <w:lang w:eastAsia="zh-CN"/>
          </w:rPr>
          <w:t>(二)、建设期环境保护</w:t>
        </w:r>
        <w:r>
          <w:tab/>
        </w:r>
        <w:r>
          <w:fldChar w:fldCharType="begin"/>
        </w:r>
        <w:r>
          <w:instrText xml:space="preserve"> PAGEREF _Toc31619 \h </w:instrText>
        </w:r>
        <w:r>
          <w:fldChar w:fldCharType="separate"/>
        </w:r>
        <w:r>
          <w:t>24</w:t>
        </w:r>
        <w:r>
          <w:fldChar w:fldCharType="end"/>
        </w:r>
      </w:hyperlink>
    </w:p>
    <w:p>
      <w:pPr>
        <w:pStyle w:val="TOC2"/>
        <w:tabs>
          <w:tab w:val="right" w:leader="dot" w:pos="8306"/>
        </w:tabs>
      </w:pPr>
      <w:hyperlink w:anchor="_Toc26398" w:history="1">
        <w:r>
          <w:rPr>
            <w:rFonts w:ascii="仿宋" w:eastAsia="仿宋" w:hAnsi="仿宋" w:cs="仿宋" w:hint="eastAsia"/>
            <w:lang w:eastAsia="zh-CN"/>
          </w:rPr>
          <w:t>(三)、运营期环境保护</w:t>
        </w:r>
        <w:r>
          <w:tab/>
        </w:r>
        <w:r>
          <w:fldChar w:fldCharType="begin"/>
        </w:r>
        <w:r>
          <w:instrText xml:space="preserve"> PAGEREF _Toc26398 \h </w:instrText>
        </w:r>
        <w:r>
          <w:fldChar w:fldCharType="separate"/>
        </w:r>
        <w:r>
          <w:t>25</w:t>
        </w:r>
        <w:r>
          <w:fldChar w:fldCharType="end"/>
        </w:r>
      </w:hyperlink>
    </w:p>
    <w:p>
      <w:pPr>
        <w:pStyle w:val="TOC2"/>
        <w:tabs>
          <w:tab w:val="right" w:leader="dot" w:pos="8306"/>
        </w:tabs>
      </w:pPr>
      <w:hyperlink w:anchor="_Toc9080" w:history="1">
        <w:r>
          <w:rPr>
            <w:rFonts w:ascii="仿宋" w:eastAsia="仿宋" w:hAnsi="仿宋" w:cs="仿宋" w:hint="eastAsia"/>
            <w:lang w:eastAsia="zh-CN"/>
          </w:rPr>
          <w:t>(四)、护具项目建设对区域经济的影响</w:t>
        </w:r>
        <w:r>
          <w:tab/>
        </w:r>
        <w:r>
          <w:fldChar w:fldCharType="begin"/>
        </w:r>
        <w:r>
          <w:instrText xml:space="preserve"> PAGEREF _Toc9080 \h </w:instrText>
        </w:r>
        <w:r>
          <w:fldChar w:fldCharType="separate"/>
        </w:r>
        <w:r>
          <w:t>26</w:t>
        </w:r>
        <w:r>
          <w:fldChar w:fldCharType="end"/>
        </w:r>
      </w:hyperlink>
    </w:p>
    <w:p>
      <w:pPr>
        <w:pStyle w:val="TOC2"/>
        <w:tabs>
          <w:tab w:val="right" w:leader="dot" w:pos="8306"/>
        </w:tabs>
      </w:pPr>
      <w:hyperlink w:anchor="_Toc16412" w:history="1">
        <w:r>
          <w:rPr>
            <w:rFonts w:ascii="仿宋" w:eastAsia="仿宋" w:hAnsi="仿宋" w:cs="仿宋" w:hint="eastAsia"/>
            <w:lang w:eastAsia="zh-CN"/>
          </w:rPr>
          <w:t>(五)、废弃物处理</w:t>
        </w:r>
        <w:r>
          <w:tab/>
        </w:r>
        <w:r>
          <w:fldChar w:fldCharType="begin"/>
        </w:r>
        <w:r>
          <w:instrText xml:space="preserve"> PAGEREF _Toc16412 \h </w:instrText>
        </w:r>
        <w:r>
          <w:fldChar w:fldCharType="separate"/>
        </w:r>
        <w:r>
          <w:t>28</w:t>
        </w:r>
        <w:r>
          <w:fldChar w:fldCharType="end"/>
        </w:r>
      </w:hyperlink>
    </w:p>
    <w:p>
      <w:pPr>
        <w:pStyle w:val="TOC2"/>
        <w:tabs>
          <w:tab w:val="right" w:leader="dot" w:pos="8306"/>
        </w:tabs>
      </w:pPr>
      <w:hyperlink w:anchor="_Toc18312" w:history="1">
        <w:r>
          <w:rPr>
            <w:rFonts w:ascii="仿宋" w:eastAsia="仿宋" w:hAnsi="仿宋" w:cs="仿宋" w:hint="eastAsia"/>
            <w:lang w:eastAsia="zh-CN"/>
          </w:rPr>
          <w:t>(六)、特殊环境影响分析</w:t>
        </w:r>
        <w:r>
          <w:tab/>
        </w:r>
        <w:r>
          <w:fldChar w:fldCharType="begin"/>
        </w:r>
        <w:r>
          <w:instrText xml:space="preserve"> PAGEREF _Toc18312 \h </w:instrText>
        </w:r>
        <w:r>
          <w:fldChar w:fldCharType="separate"/>
        </w:r>
        <w:r>
          <w:t>29</w:t>
        </w:r>
        <w:r>
          <w:fldChar w:fldCharType="end"/>
        </w:r>
      </w:hyperlink>
    </w:p>
    <w:p>
      <w:pPr>
        <w:pStyle w:val="TOC2"/>
        <w:tabs>
          <w:tab w:val="right" w:leader="dot" w:pos="8306"/>
        </w:tabs>
      </w:pPr>
      <w:hyperlink w:anchor="_Toc25061" w:history="1">
        <w:r>
          <w:rPr>
            <w:rFonts w:ascii="仿宋" w:eastAsia="仿宋" w:hAnsi="仿宋" w:cs="仿宋" w:hint="eastAsia"/>
            <w:lang w:eastAsia="zh-CN"/>
          </w:rPr>
          <w:t>(七)、清洁生产</w:t>
        </w:r>
        <w:r>
          <w:tab/>
        </w:r>
        <w:r>
          <w:fldChar w:fldCharType="begin"/>
        </w:r>
        <w:r>
          <w:instrText xml:space="preserve"> PAGEREF _Toc25061 \h </w:instrText>
        </w:r>
        <w:r>
          <w:fldChar w:fldCharType="separate"/>
        </w:r>
        <w:r>
          <w:t>30</w:t>
        </w:r>
        <w:r>
          <w:fldChar w:fldCharType="end"/>
        </w:r>
      </w:hyperlink>
    </w:p>
    <w:p>
      <w:pPr>
        <w:pStyle w:val="TOC2"/>
        <w:tabs>
          <w:tab w:val="right" w:leader="dot" w:pos="8306"/>
        </w:tabs>
      </w:pPr>
      <w:hyperlink w:anchor="_Toc26332" w:history="1">
        <w:r>
          <w:rPr>
            <w:rFonts w:ascii="仿宋" w:eastAsia="仿宋" w:hAnsi="仿宋" w:cs="仿宋" w:hint="eastAsia"/>
            <w:lang w:eastAsia="zh-CN"/>
          </w:rPr>
          <w:t>(八)、环境保护综合评价</w:t>
        </w:r>
        <w:r>
          <w:tab/>
        </w:r>
        <w:r>
          <w:fldChar w:fldCharType="begin"/>
        </w:r>
        <w:r>
          <w:instrText xml:space="preserve"> PAGEREF _Toc26332 \h </w:instrText>
        </w:r>
        <w:r>
          <w:fldChar w:fldCharType="separate"/>
        </w:r>
        <w:r>
          <w:t>31</w:t>
        </w:r>
        <w:r>
          <w:fldChar w:fldCharType="end"/>
        </w:r>
      </w:hyperlink>
    </w:p>
    <w:p>
      <w:pPr>
        <w:pStyle w:val="TOC1"/>
        <w:tabs>
          <w:tab w:val="right" w:leader="dot" w:pos="8306"/>
        </w:tabs>
      </w:pPr>
      <w:hyperlink w:anchor="_Toc27136" w:history="1">
        <w:r>
          <w:rPr>
            <w:rFonts w:ascii="仿宋" w:eastAsia="仿宋" w:hAnsi="仿宋" w:cs="仿宋" w:hint="eastAsia"/>
            <w:lang w:eastAsia="zh-CN"/>
          </w:rPr>
          <w:t>八、护具项目创新与研发</w:t>
        </w:r>
        <w:r>
          <w:tab/>
        </w:r>
        <w:r>
          <w:fldChar w:fldCharType="begin"/>
        </w:r>
        <w:r>
          <w:instrText xml:space="preserve"> PAGEREF _Toc27136 \h </w:instrText>
        </w:r>
        <w:r>
          <w:fldChar w:fldCharType="separate"/>
        </w:r>
        <w:r>
          <w:t>33</w:t>
        </w:r>
        <w:r>
          <w:fldChar w:fldCharType="end"/>
        </w:r>
      </w:hyperlink>
    </w:p>
    <w:p>
      <w:pPr>
        <w:pStyle w:val="TOC2"/>
        <w:tabs>
          <w:tab w:val="right" w:leader="dot" w:pos="8306"/>
        </w:tabs>
      </w:pPr>
      <w:hyperlink w:anchor="_Toc16368" w:history="1">
        <w:r>
          <w:rPr>
            <w:rFonts w:ascii="仿宋" w:eastAsia="仿宋" w:hAnsi="仿宋" w:cs="仿宋" w:hint="eastAsia"/>
            <w:lang w:eastAsia="zh-CN"/>
          </w:rPr>
          <w:t>(一)、创新策略与方向</w:t>
        </w:r>
        <w:r>
          <w:tab/>
        </w:r>
        <w:r>
          <w:fldChar w:fldCharType="begin"/>
        </w:r>
        <w:r>
          <w:instrText xml:space="preserve"> PAGEREF _Toc16368 \h </w:instrText>
        </w:r>
        <w:r>
          <w:fldChar w:fldCharType="separate"/>
        </w:r>
        <w:r>
          <w:t>33</w:t>
        </w:r>
        <w:r>
          <w:fldChar w:fldCharType="end"/>
        </w:r>
      </w:hyperlink>
    </w:p>
    <w:p>
      <w:pPr>
        <w:pStyle w:val="TOC2"/>
        <w:tabs>
          <w:tab w:val="right" w:leader="dot" w:pos="8306"/>
        </w:tabs>
      </w:pPr>
      <w:hyperlink w:anchor="_Toc8122" w:history="1">
        <w:r>
          <w:rPr>
            <w:rFonts w:ascii="仿宋" w:eastAsia="仿宋" w:hAnsi="仿宋" w:cs="仿宋" w:hint="eastAsia"/>
            <w:lang w:eastAsia="zh-CN"/>
          </w:rPr>
          <w:t>(二)、研发规划与投入</w:t>
        </w:r>
        <w:r>
          <w:tab/>
        </w:r>
        <w:r>
          <w:fldChar w:fldCharType="begin"/>
        </w:r>
        <w:r>
          <w:instrText xml:space="preserve"> PAGEREF _Toc8122 \h </w:instrText>
        </w:r>
        <w:r>
          <w:fldChar w:fldCharType="separate"/>
        </w:r>
        <w:r>
          <w:t>34</w:t>
        </w:r>
        <w:r>
          <w:fldChar w:fldCharType="end"/>
        </w:r>
      </w:hyperlink>
    </w:p>
    <w:p>
      <w:pPr>
        <w:pStyle w:val="TOC1"/>
        <w:tabs>
          <w:tab w:val="right" w:leader="dot" w:pos="8306"/>
        </w:tabs>
      </w:pPr>
      <w:hyperlink w:anchor="_Toc7289" w:history="1">
        <w:r>
          <w:rPr>
            <w:rFonts w:ascii="仿宋" w:eastAsia="仿宋" w:hAnsi="仿宋" w:cs="仿宋" w:hint="eastAsia"/>
            <w:lang w:eastAsia="zh-CN"/>
          </w:rPr>
          <w:t>九、护具项目计划安排</w:t>
        </w:r>
        <w:r>
          <w:tab/>
        </w:r>
        <w:r>
          <w:fldChar w:fldCharType="begin"/>
        </w:r>
        <w:r>
          <w:instrText xml:space="preserve"> PAGEREF _Toc7289 \h </w:instrText>
        </w:r>
        <w:r>
          <w:fldChar w:fldCharType="separate"/>
        </w:r>
        <w:r>
          <w:t>36</w:t>
        </w:r>
        <w:r>
          <w:fldChar w:fldCharType="end"/>
        </w:r>
      </w:hyperlink>
    </w:p>
    <w:p>
      <w:pPr>
        <w:pStyle w:val="TOC2"/>
        <w:tabs>
          <w:tab w:val="right" w:leader="dot" w:pos="8306"/>
        </w:tabs>
      </w:pPr>
      <w:hyperlink w:anchor="_Toc20245" w:history="1">
        <w:r>
          <w:rPr>
            <w:rFonts w:ascii="仿宋" w:eastAsia="仿宋" w:hAnsi="仿宋" w:cs="仿宋" w:hint="eastAsia"/>
            <w:lang w:eastAsia="zh-CN"/>
          </w:rPr>
          <w:t>(一)、建设周期</w:t>
        </w:r>
        <w:r>
          <w:tab/>
        </w:r>
        <w:r>
          <w:fldChar w:fldCharType="begin"/>
        </w:r>
        <w:r>
          <w:instrText xml:space="preserve"> PAGEREF _Toc20245 \h </w:instrText>
        </w:r>
        <w:r>
          <w:fldChar w:fldCharType="separate"/>
        </w:r>
        <w:r>
          <w:t>36</w:t>
        </w:r>
        <w:r>
          <w:fldChar w:fldCharType="end"/>
        </w:r>
      </w:hyperlink>
    </w:p>
    <w:p>
      <w:pPr>
        <w:pStyle w:val="TOC2"/>
        <w:tabs>
          <w:tab w:val="right" w:leader="dot" w:pos="8306"/>
        </w:tabs>
      </w:pPr>
      <w:hyperlink w:anchor="_Toc1321" w:history="1">
        <w:r>
          <w:rPr>
            <w:rFonts w:ascii="仿宋" w:eastAsia="仿宋" w:hAnsi="仿宋" w:cs="仿宋" w:hint="eastAsia"/>
            <w:lang w:eastAsia="zh-CN"/>
          </w:rPr>
          <w:t>(二)、建设进度</w:t>
        </w:r>
        <w:r>
          <w:tab/>
        </w:r>
        <w:r>
          <w:fldChar w:fldCharType="begin"/>
        </w:r>
        <w:r>
          <w:instrText xml:space="preserve"> PAGEREF _Toc1321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4" w:history="1">
        <w:r>
          <w:rPr>
            <w:rFonts w:ascii="仿宋" w:eastAsia="仿宋" w:hAnsi="仿宋" w:cs="仿宋" w:hint="eastAsia"/>
            <w:lang w:eastAsia="zh-CN"/>
          </w:rPr>
          <w:t>(三)、进度安排注意事项</w:t>
        </w:r>
        <w:r>
          <w:tab/>
        </w:r>
        <w:r>
          <w:fldChar w:fldCharType="begin"/>
        </w:r>
        <w:r>
          <w:instrText xml:space="preserve"> PAGEREF _Toc24544 \h </w:instrText>
        </w:r>
        <w:r>
          <w:fldChar w:fldCharType="separate"/>
        </w:r>
        <w:r>
          <w:t>37</w:t>
        </w:r>
        <w:r>
          <w:fldChar w:fldCharType="end"/>
        </w:r>
      </w:hyperlink>
    </w:p>
    <w:p>
      <w:pPr>
        <w:pStyle w:val="TOC2"/>
        <w:tabs>
          <w:tab w:val="right" w:leader="dot" w:pos="8306"/>
        </w:tabs>
      </w:pPr>
      <w:hyperlink w:anchor="_Toc25812" w:history="1">
        <w:r>
          <w:rPr>
            <w:rFonts w:ascii="仿宋" w:eastAsia="仿宋" w:hAnsi="仿宋" w:cs="仿宋" w:hint="eastAsia"/>
            <w:lang w:eastAsia="zh-CN"/>
          </w:rPr>
          <w:t>(四)、人力资源配置</w:t>
        </w:r>
        <w:r>
          <w:tab/>
        </w:r>
        <w:r>
          <w:fldChar w:fldCharType="begin"/>
        </w:r>
        <w:r>
          <w:instrText xml:space="preserve"> PAGEREF _Toc25812 \h </w:instrText>
        </w:r>
        <w:r>
          <w:fldChar w:fldCharType="separate"/>
        </w:r>
        <w:r>
          <w:t>39</w:t>
        </w:r>
        <w:r>
          <w:fldChar w:fldCharType="end"/>
        </w:r>
      </w:hyperlink>
    </w:p>
    <w:p>
      <w:pPr>
        <w:pStyle w:val="TOC1"/>
        <w:tabs>
          <w:tab w:val="right" w:leader="dot" w:pos="8306"/>
        </w:tabs>
      </w:pPr>
      <w:hyperlink w:anchor="_Toc13020" w:history="1">
        <w:r>
          <w:rPr>
            <w:rFonts w:ascii="仿宋" w:eastAsia="仿宋" w:hAnsi="仿宋" w:cs="仿宋" w:hint="eastAsia"/>
            <w:lang w:eastAsia="zh-CN"/>
          </w:rPr>
          <w:t>十、护具项目风险管理</w:t>
        </w:r>
        <w:r>
          <w:tab/>
        </w:r>
        <w:r>
          <w:fldChar w:fldCharType="begin"/>
        </w:r>
        <w:r>
          <w:instrText xml:space="preserve"> PAGEREF _Toc13020 \h </w:instrText>
        </w:r>
        <w:r>
          <w:fldChar w:fldCharType="separate"/>
        </w:r>
        <w:r>
          <w:t>40</w:t>
        </w:r>
        <w:r>
          <w:fldChar w:fldCharType="end"/>
        </w:r>
      </w:hyperlink>
    </w:p>
    <w:p>
      <w:pPr>
        <w:pStyle w:val="TOC2"/>
        <w:tabs>
          <w:tab w:val="right" w:leader="dot" w:pos="8306"/>
        </w:tabs>
      </w:pPr>
      <w:hyperlink w:anchor="_Toc7562" w:history="1">
        <w:r>
          <w:rPr>
            <w:rFonts w:ascii="仿宋" w:eastAsia="仿宋" w:hAnsi="仿宋" w:cs="仿宋" w:hint="eastAsia"/>
            <w:lang w:eastAsia="zh-CN"/>
          </w:rPr>
          <w:t>(一)、风险识别与评估</w:t>
        </w:r>
        <w:r>
          <w:tab/>
        </w:r>
        <w:r>
          <w:fldChar w:fldCharType="begin"/>
        </w:r>
        <w:r>
          <w:instrText xml:space="preserve"> PAGEREF _Toc7562 \h </w:instrText>
        </w:r>
        <w:r>
          <w:fldChar w:fldCharType="separate"/>
        </w:r>
        <w:r>
          <w:t>40</w:t>
        </w:r>
        <w:r>
          <w:fldChar w:fldCharType="end"/>
        </w:r>
      </w:hyperlink>
    </w:p>
    <w:p>
      <w:pPr>
        <w:pStyle w:val="TOC2"/>
        <w:tabs>
          <w:tab w:val="right" w:leader="dot" w:pos="8306"/>
        </w:tabs>
      </w:pPr>
      <w:hyperlink w:anchor="_Toc23780" w:history="1">
        <w:r>
          <w:rPr>
            <w:rFonts w:ascii="仿宋" w:eastAsia="仿宋" w:hAnsi="仿宋" w:cs="仿宋" w:hint="eastAsia"/>
            <w:lang w:eastAsia="zh-CN"/>
          </w:rPr>
          <w:t>(二)、风险应对策略</w:t>
        </w:r>
        <w:r>
          <w:tab/>
        </w:r>
        <w:r>
          <w:fldChar w:fldCharType="begin"/>
        </w:r>
        <w:r>
          <w:instrText xml:space="preserve"> PAGEREF _Toc23780 \h </w:instrText>
        </w:r>
        <w:r>
          <w:fldChar w:fldCharType="separate"/>
        </w:r>
        <w:r>
          <w:t>41</w:t>
        </w:r>
        <w:r>
          <w:fldChar w:fldCharType="end"/>
        </w:r>
      </w:hyperlink>
    </w:p>
    <w:p>
      <w:pPr>
        <w:pStyle w:val="TOC2"/>
        <w:tabs>
          <w:tab w:val="right" w:leader="dot" w:pos="8306"/>
        </w:tabs>
      </w:pPr>
      <w:hyperlink w:anchor="_Toc26518" w:history="1">
        <w:r>
          <w:rPr>
            <w:rFonts w:ascii="仿宋" w:eastAsia="仿宋" w:hAnsi="仿宋" w:cs="仿宋" w:hint="eastAsia"/>
            <w:lang w:eastAsia="zh-CN"/>
          </w:rPr>
          <w:t>(三)、风险监控与控制</w:t>
        </w:r>
        <w:r>
          <w:tab/>
        </w:r>
        <w:r>
          <w:fldChar w:fldCharType="begin"/>
        </w:r>
        <w:r>
          <w:instrText xml:space="preserve"> PAGEREF _Toc26518 \h </w:instrText>
        </w:r>
        <w:r>
          <w:fldChar w:fldCharType="separate"/>
        </w:r>
        <w:r>
          <w:t>43</w:t>
        </w:r>
        <w:r>
          <w:fldChar w:fldCharType="end"/>
        </w:r>
      </w:hyperlink>
    </w:p>
    <w:p>
      <w:pPr>
        <w:pStyle w:val="TOC1"/>
        <w:tabs>
          <w:tab w:val="right" w:leader="dot" w:pos="8306"/>
        </w:tabs>
      </w:pPr>
      <w:hyperlink w:anchor="_Toc22636" w:history="1">
        <w:r>
          <w:rPr>
            <w:rFonts w:ascii="仿宋" w:eastAsia="仿宋" w:hAnsi="仿宋" w:cs="仿宋" w:hint="eastAsia"/>
            <w:lang w:eastAsia="zh-CN"/>
          </w:rPr>
          <w:t>十一、生产安全保护</w:t>
        </w:r>
        <w:r>
          <w:tab/>
        </w:r>
        <w:r>
          <w:fldChar w:fldCharType="begin"/>
        </w:r>
        <w:r>
          <w:instrText xml:space="preserve"> PAGEREF _Toc22636 \h </w:instrText>
        </w:r>
        <w:r>
          <w:fldChar w:fldCharType="separate"/>
        </w:r>
        <w:r>
          <w:t>44</w:t>
        </w:r>
        <w:r>
          <w:fldChar w:fldCharType="end"/>
        </w:r>
      </w:hyperlink>
    </w:p>
    <w:p>
      <w:pPr>
        <w:pStyle w:val="TOC2"/>
        <w:tabs>
          <w:tab w:val="right" w:leader="dot" w:pos="8306"/>
        </w:tabs>
      </w:pPr>
      <w:hyperlink w:anchor="_Toc20883" w:history="1">
        <w:r>
          <w:rPr>
            <w:rFonts w:ascii="仿宋" w:eastAsia="仿宋" w:hAnsi="仿宋" w:cs="仿宋" w:hint="eastAsia"/>
            <w:lang w:eastAsia="zh-CN"/>
          </w:rPr>
          <w:t>(一)、消防安全</w:t>
        </w:r>
        <w:r>
          <w:tab/>
        </w:r>
        <w:r>
          <w:fldChar w:fldCharType="begin"/>
        </w:r>
        <w:r>
          <w:instrText xml:space="preserve"> PAGEREF _Toc20883 \h </w:instrText>
        </w:r>
        <w:r>
          <w:fldChar w:fldCharType="separate"/>
        </w:r>
        <w:r>
          <w:t>44</w:t>
        </w:r>
        <w:r>
          <w:fldChar w:fldCharType="end"/>
        </w:r>
      </w:hyperlink>
    </w:p>
    <w:p>
      <w:pPr>
        <w:pStyle w:val="TOC2"/>
        <w:tabs>
          <w:tab w:val="right" w:leader="dot" w:pos="8306"/>
        </w:tabs>
      </w:pPr>
      <w:hyperlink w:anchor="_Toc18386" w:history="1">
        <w:r>
          <w:rPr>
            <w:rFonts w:ascii="仿宋" w:eastAsia="仿宋" w:hAnsi="仿宋" w:cs="仿宋" w:hint="eastAsia"/>
            <w:lang w:eastAsia="zh-CN"/>
          </w:rPr>
          <w:t>(二)、防火防爆总图布置措施</w:t>
        </w:r>
        <w:r>
          <w:tab/>
        </w:r>
        <w:r>
          <w:fldChar w:fldCharType="begin"/>
        </w:r>
        <w:r>
          <w:instrText xml:space="preserve"> PAGEREF _Toc18386 \h </w:instrText>
        </w:r>
        <w:r>
          <w:fldChar w:fldCharType="separate"/>
        </w:r>
        <w:r>
          <w:t>45</w:t>
        </w:r>
        <w:r>
          <w:fldChar w:fldCharType="end"/>
        </w:r>
      </w:hyperlink>
    </w:p>
    <w:p>
      <w:pPr>
        <w:pStyle w:val="TOC2"/>
        <w:tabs>
          <w:tab w:val="right" w:leader="dot" w:pos="8306"/>
        </w:tabs>
      </w:pPr>
      <w:hyperlink w:anchor="_Toc12779" w:history="1">
        <w:r>
          <w:rPr>
            <w:rFonts w:ascii="仿宋" w:eastAsia="仿宋" w:hAnsi="仿宋" w:cs="仿宋" w:hint="eastAsia"/>
            <w:lang w:eastAsia="zh-CN"/>
          </w:rPr>
          <w:t>(三)、自然灾害防范措施</w:t>
        </w:r>
        <w:r>
          <w:tab/>
        </w:r>
        <w:r>
          <w:fldChar w:fldCharType="begin"/>
        </w:r>
        <w:r>
          <w:instrText xml:space="preserve"> PAGEREF _Toc12779 \h </w:instrText>
        </w:r>
        <w:r>
          <w:fldChar w:fldCharType="separate"/>
        </w:r>
        <w:r>
          <w:t>46</w:t>
        </w:r>
        <w:r>
          <w:fldChar w:fldCharType="end"/>
        </w:r>
      </w:hyperlink>
    </w:p>
    <w:p>
      <w:pPr>
        <w:pStyle w:val="TOC2"/>
        <w:tabs>
          <w:tab w:val="right" w:leader="dot" w:pos="8306"/>
        </w:tabs>
      </w:pPr>
      <w:hyperlink w:anchor="_Toc30546" w:history="1">
        <w:r>
          <w:rPr>
            <w:rFonts w:ascii="仿宋" w:eastAsia="仿宋" w:hAnsi="仿宋" w:cs="仿宋" w:hint="eastAsia"/>
            <w:lang w:eastAsia="zh-CN"/>
          </w:rPr>
          <w:t>(四)、安全色及安全标志使用要求</w:t>
        </w:r>
        <w:r>
          <w:tab/>
        </w:r>
        <w:r>
          <w:fldChar w:fldCharType="begin"/>
        </w:r>
        <w:r>
          <w:instrText xml:space="preserve"> PAGEREF _Toc30546 \h </w:instrText>
        </w:r>
        <w:r>
          <w:fldChar w:fldCharType="separate"/>
        </w:r>
        <w:r>
          <w:t>47</w:t>
        </w:r>
        <w:r>
          <w:fldChar w:fldCharType="end"/>
        </w:r>
      </w:hyperlink>
    </w:p>
    <w:p>
      <w:pPr>
        <w:pStyle w:val="TOC2"/>
        <w:tabs>
          <w:tab w:val="right" w:leader="dot" w:pos="8306"/>
        </w:tabs>
      </w:pPr>
      <w:hyperlink w:anchor="_Toc7543" w:history="1">
        <w:r>
          <w:rPr>
            <w:rFonts w:ascii="仿宋" w:eastAsia="仿宋" w:hAnsi="仿宋" w:cs="仿宋" w:hint="eastAsia"/>
            <w:lang w:eastAsia="zh-CN"/>
          </w:rPr>
          <w:t>(五)、防尘防毒措施</w:t>
        </w:r>
        <w:r>
          <w:tab/>
        </w:r>
        <w:r>
          <w:fldChar w:fldCharType="begin"/>
        </w:r>
        <w:r>
          <w:instrText xml:space="preserve"> PAGEREF _Toc7543 \h </w:instrText>
        </w:r>
        <w:r>
          <w:fldChar w:fldCharType="separate"/>
        </w:r>
        <w:r>
          <w:t>48</w:t>
        </w:r>
        <w:r>
          <w:fldChar w:fldCharType="end"/>
        </w:r>
      </w:hyperlink>
    </w:p>
    <w:p>
      <w:pPr>
        <w:pStyle w:val="TOC2"/>
        <w:tabs>
          <w:tab w:val="right" w:leader="dot" w:pos="8306"/>
        </w:tabs>
      </w:pPr>
      <w:hyperlink w:anchor="_Toc936" w:history="1">
        <w:r>
          <w:rPr>
            <w:rFonts w:ascii="仿宋" w:eastAsia="仿宋" w:hAnsi="仿宋" w:cs="仿宋" w:hint="eastAsia"/>
            <w:lang w:eastAsia="zh-CN"/>
          </w:rPr>
          <w:t>(六)、防静电、触电防护及防雷措施</w:t>
        </w:r>
        <w:r>
          <w:tab/>
        </w:r>
        <w:r>
          <w:fldChar w:fldCharType="begin"/>
        </w:r>
        <w:r>
          <w:instrText xml:space="preserve"> PAGEREF _Toc936 \h </w:instrText>
        </w:r>
        <w:r>
          <w:fldChar w:fldCharType="separate"/>
        </w:r>
        <w:r>
          <w:t>49</w:t>
        </w:r>
        <w:r>
          <w:fldChar w:fldCharType="end"/>
        </w:r>
      </w:hyperlink>
    </w:p>
    <w:p>
      <w:pPr>
        <w:pStyle w:val="TOC2"/>
        <w:tabs>
          <w:tab w:val="right" w:leader="dot" w:pos="8306"/>
        </w:tabs>
      </w:pPr>
      <w:hyperlink w:anchor="_Toc21544" w:history="1">
        <w:r>
          <w:rPr>
            <w:rFonts w:ascii="仿宋" w:eastAsia="仿宋" w:hAnsi="仿宋" w:cs="仿宋" w:hint="eastAsia"/>
            <w:lang w:eastAsia="zh-CN"/>
          </w:rPr>
          <w:t>(七)、机械设备安全保障措施</w:t>
        </w:r>
        <w:r>
          <w:tab/>
        </w:r>
        <w:r>
          <w:fldChar w:fldCharType="begin"/>
        </w:r>
        <w:r>
          <w:instrText xml:space="preserve"> PAGEREF _Toc21544 \h </w:instrText>
        </w:r>
        <w:r>
          <w:fldChar w:fldCharType="separate"/>
        </w:r>
        <w:r>
          <w:t>50</w:t>
        </w:r>
        <w:r>
          <w:fldChar w:fldCharType="end"/>
        </w:r>
      </w:hyperlink>
    </w:p>
    <w:p>
      <w:pPr>
        <w:pStyle w:val="TOC1"/>
        <w:tabs>
          <w:tab w:val="right" w:leader="dot" w:pos="8306"/>
        </w:tabs>
      </w:pPr>
      <w:hyperlink w:anchor="_Toc29340" w:history="1">
        <w:r>
          <w:rPr>
            <w:rFonts w:ascii="仿宋" w:eastAsia="仿宋" w:hAnsi="仿宋" w:cs="仿宋" w:hint="eastAsia"/>
            <w:lang w:eastAsia="zh-CN"/>
          </w:rPr>
          <w:t>十二、护具项目投资规划</w:t>
        </w:r>
        <w:r>
          <w:tab/>
        </w:r>
        <w:r>
          <w:fldChar w:fldCharType="begin"/>
        </w:r>
        <w:r>
          <w:instrText xml:space="preserve"> PAGEREF _Toc29340 \h </w:instrText>
        </w:r>
        <w:r>
          <w:fldChar w:fldCharType="separate"/>
        </w:r>
        <w:r>
          <w:t>51</w:t>
        </w:r>
        <w:r>
          <w:fldChar w:fldCharType="end"/>
        </w:r>
      </w:hyperlink>
    </w:p>
    <w:p>
      <w:pPr>
        <w:pStyle w:val="TOC2"/>
        <w:tabs>
          <w:tab w:val="right" w:leader="dot" w:pos="8306"/>
        </w:tabs>
      </w:pPr>
      <w:hyperlink w:anchor="_Toc23511" w:history="1">
        <w:r>
          <w:rPr>
            <w:rFonts w:ascii="仿宋" w:eastAsia="仿宋" w:hAnsi="仿宋" w:cs="仿宋" w:hint="eastAsia"/>
            <w:lang w:eastAsia="zh-CN"/>
          </w:rPr>
          <w:t>(一)、护具项目总投资估算</w:t>
        </w:r>
        <w:r>
          <w:tab/>
        </w:r>
        <w:r>
          <w:fldChar w:fldCharType="begin"/>
        </w:r>
        <w:r>
          <w:instrText xml:space="preserve"> PAGEREF _Toc23511 \h </w:instrText>
        </w:r>
        <w:r>
          <w:fldChar w:fldCharType="separate"/>
        </w:r>
        <w:r>
          <w:t>51</w:t>
        </w:r>
        <w:r>
          <w:fldChar w:fldCharType="end"/>
        </w:r>
      </w:hyperlink>
    </w:p>
    <w:p>
      <w:pPr>
        <w:pStyle w:val="TOC2"/>
        <w:tabs>
          <w:tab w:val="right" w:leader="dot" w:pos="8306"/>
        </w:tabs>
      </w:pPr>
      <w:hyperlink w:anchor="_Toc13579" w:history="1">
        <w:r>
          <w:rPr>
            <w:rFonts w:ascii="仿宋" w:eastAsia="仿宋" w:hAnsi="仿宋" w:cs="仿宋" w:hint="eastAsia"/>
            <w:lang w:eastAsia="zh-CN"/>
          </w:rPr>
          <w:t>(二)、资金筹措</w:t>
        </w:r>
        <w:r>
          <w:tab/>
        </w:r>
        <w:r>
          <w:fldChar w:fldCharType="begin"/>
        </w:r>
        <w:r>
          <w:instrText xml:space="preserve"> PAGEREF _Toc13579 \h </w:instrText>
        </w:r>
        <w:r>
          <w:fldChar w:fldCharType="separate"/>
        </w:r>
        <w:r>
          <w:t>53</w:t>
        </w:r>
        <w:r>
          <w:fldChar w:fldCharType="end"/>
        </w:r>
      </w:hyperlink>
    </w:p>
    <w:p>
      <w:pPr>
        <w:pStyle w:val="TOC1"/>
        <w:tabs>
          <w:tab w:val="right" w:leader="dot" w:pos="8306"/>
        </w:tabs>
      </w:pPr>
      <w:hyperlink w:anchor="_Toc688" w:history="1">
        <w:r>
          <w:rPr>
            <w:rFonts w:ascii="仿宋" w:eastAsia="仿宋" w:hAnsi="仿宋" w:cs="仿宋" w:hint="eastAsia"/>
            <w:lang w:eastAsia="zh-CN"/>
          </w:rPr>
          <w:t>十三、利益相关者分析与沟通计划</w:t>
        </w:r>
        <w:r>
          <w:tab/>
        </w:r>
        <w:r>
          <w:fldChar w:fldCharType="begin"/>
        </w:r>
        <w:r>
          <w:instrText xml:space="preserve"> PAGEREF _Toc688 \h </w:instrText>
        </w:r>
        <w:r>
          <w:fldChar w:fldCharType="separate"/>
        </w:r>
        <w:r>
          <w:t>53</w:t>
        </w:r>
        <w:r>
          <w:fldChar w:fldCharType="end"/>
        </w:r>
      </w:hyperlink>
    </w:p>
    <w:p>
      <w:pPr>
        <w:pStyle w:val="TOC2"/>
        <w:tabs>
          <w:tab w:val="right" w:leader="dot" w:pos="8306"/>
        </w:tabs>
      </w:pPr>
      <w:hyperlink w:anchor="_Toc1585" w:history="1">
        <w:r>
          <w:rPr>
            <w:rFonts w:ascii="仿宋" w:eastAsia="仿宋" w:hAnsi="仿宋" w:cs="仿宋" w:hint="eastAsia"/>
            <w:lang w:eastAsia="zh-CN"/>
          </w:rPr>
          <w:t>(一)、利益相关者分析</w:t>
        </w:r>
        <w:r>
          <w:tab/>
        </w:r>
        <w:r>
          <w:fldChar w:fldCharType="begin"/>
        </w:r>
        <w:r>
          <w:instrText xml:space="preserve"> PAGEREF _Toc1585 \h </w:instrText>
        </w:r>
        <w:r>
          <w:fldChar w:fldCharType="separate"/>
        </w:r>
        <w:r>
          <w:t>53</w:t>
        </w:r>
        <w:r>
          <w:fldChar w:fldCharType="end"/>
        </w:r>
      </w:hyperlink>
    </w:p>
    <w:p>
      <w:pPr>
        <w:pStyle w:val="TOC2"/>
        <w:tabs>
          <w:tab w:val="right" w:leader="dot" w:pos="8306"/>
        </w:tabs>
      </w:pPr>
      <w:hyperlink w:anchor="_Toc3537" w:history="1">
        <w:r>
          <w:rPr>
            <w:rFonts w:ascii="仿宋" w:eastAsia="仿宋" w:hAnsi="仿宋" w:cs="仿宋" w:hint="eastAsia"/>
            <w:lang w:eastAsia="zh-CN"/>
          </w:rPr>
          <w:t>(二)、沟通计划</w:t>
        </w:r>
        <w:r>
          <w:tab/>
        </w:r>
        <w:r>
          <w:fldChar w:fldCharType="begin"/>
        </w:r>
        <w:r>
          <w:instrText xml:space="preserve"> PAGEREF _Toc3537 \h </w:instrText>
        </w:r>
        <w:r>
          <w:fldChar w:fldCharType="separate"/>
        </w:r>
        <w:r>
          <w:t>54</w:t>
        </w:r>
        <w:r>
          <w:fldChar w:fldCharType="end"/>
        </w:r>
      </w:hyperlink>
    </w:p>
    <w:p>
      <w:pPr>
        <w:pStyle w:val="TOC1"/>
        <w:tabs>
          <w:tab w:val="right" w:leader="dot" w:pos="8306"/>
        </w:tabs>
      </w:pPr>
      <w:hyperlink w:anchor="_Toc31289" w:history="1">
        <w:r>
          <w:rPr>
            <w:rFonts w:ascii="仿宋" w:eastAsia="仿宋" w:hAnsi="仿宋" w:cs="仿宋" w:hint="eastAsia"/>
            <w:lang w:eastAsia="zh-CN"/>
          </w:rPr>
          <w:t>十四、营销与推广策略</w:t>
        </w:r>
        <w:r>
          <w:tab/>
        </w:r>
        <w:r>
          <w:fldChar w:fldCharType="begin"/>
        </w:r>
        <w:r>
          <w:instrText xml:space="preserve"> PAGEREF _Toc31289 \h </w:instrText>
        </w:r>
        <w:r>
          <w:fldChar w:fldCharType="separate"/>
        </w:r>
        <w:r>
          <w:t>56</w:t>
        </w:r>
        <w:r>
          <w:fldChar w:fldCharType="end"/>
        </w:r>
      </w:hyperlink>
    </w:p>
    <w:p>
      <w:pPr>
        <w:pStyle w:val="TOC2"/>
        <w:tabs>
          <w:tab w:val="right" w:leader="dot" w:pos="8306"/>
        </w:tabs>
      </w:pPr>
      <w:hyperlink w:anchor="_Toc15896" w:history="1">
        <w:r>
          <w:rPr>
            <w:rFonts w:ascii="仿宋" w:eastAsia="仿宋" w:hAnsi="仿宋" w:cs="仿宋" w:hint="eastAsia"/>
            <w:lang w:eastAsia="zh-CN"/>
          </w:rPr>
          <w:t>(一)、产品/服务定位与特点</w:t>
        </w:r>
        <w:r>
          <w:tab/>
        </w:r>
        <w:r>
          <w:fldChar w:fldCharType="begin"/>
        </w:r>
        <w:r>
          <w:instrText xml:space="preserve"> PAGEREF _Toc15896 \h </w:instrText>
        </w:r>
        <w:r>
          <w:fldChar w:fldCharType="separate"/>
        </w:r>
        <w:r>
          <w:t>56</w:t>
        </w:r>
        <w:r>
          <w:fldChar w:fldCharType="end"/>
        </w:r>
      </w:hyperlink>
    </w:p>
    <w:p>
      <w:pPr>
        <w:pStyle w:val="TOC2"/>
        <w:tabs>
          <w:tab w:val="right" w:leader="dot" w:pos="8306"/>
        </w:tabs>
      </w:pPr>
      <w:hyperlink w:anchor="_Toc24164" w:history="1">
        <w:r>
          <w:rPr>
            <w:rFonts w:ascii="仿宋" w:eastAsia="仿宋" w:hAnsi="仿宋" w:cs="仿宋" w:hint="eastAsia"/>
            <w:lang w:eastAsia="zh-CN"/>
          </w:rPr>
          <w:t>(二)、市场定位与竞争分析</w:t>
        </w:r>
        <w:r>
          <w:tab/>
        </w:r>
        <w:r>
          <w:fldChar w:fldCharType="begin"/>
        </w:r>
        <w:r>
          <w:instrText xml:space="preserve"> PAGEREF _Toc24164 \h </w:instrText>
        </w:r>
        <w:r>
          <w:fldChar w:fldCharType="separate"/>
        </w:r>
        <w:r>
          <w:t>57</w:t>
        </w:r>
        <w:r>
          <w:fldChar w:fldCharType="end"/>
        </w:r>
      </w:hyperlink>
    </w:p>
    <w:p>
      <w:pPr>
        <w:pStyle w:val="TOC2"/>
        <w:tabs>
          <w:tab w:val="right" w:leader="dot" w:pos="8306"/>
        </w:tabs>
      </w:pPr>
      <w:hyperlink w:anchor="_Toc25657" w:history="1">
        <w:r>
          <w:rPr>
            <w:rFonts w:ascii="仿宋" w:eastAsia="仿宋" w:hAnsi="仿宋" w:cs="仿宋" w:hint="eastAsia"/>
            <w:lang w:eastAsia="zh-CN"/>
          </w:rPr>
          <w:t>(三)、营销渠道与策略</w:t>
        </w:r>
        <w:r>
          <w:tab/>
        </w:r>
        <w:r>
          <w:fldChar w:fldCharType="begin"/>
        </w:r>
        <w:r>
          <w:instrText xml:space="preserve"> PAGEREF _Toc25657 \h </w:instrText>
        </w:r>
        <w:r>
          <w:fldChar w:fldCharType="separate"/>
        </w:r>
        <w:r>
          <w:t>58</w:t>
        </w:r>
        <w:r>
          <w:fldChar w:fldCharType="end"/>
        </w:r>
      </w:hyperlink>
    </w:p>
    <w:p>
      <w:pPr>
        <w:pStyle w:val="TOC2"/>
        <w:tabs>
          <w:tab w:val="right" w:leader="dot" w:pos="8306"/>
        </w:tabs>
      </w:pPr>
      <w:hyperlink w:anchor="_Toc24383" w:history="1">
        <w:r>
          <w:rPr>
            <w:rFonts w:ascii="仿宋" w:eastAsia="仿宋" w:hAnsi="仿宋" w:cs="仿宋" w:hint="eastAsia"/>
            <w:lang w:eastAsia="zh-CN"/>
          </w:rPr>
          <w:t>(四)、推广与宣传活动</w:t>
        </w:r>
        <w:r>
          <w:tab/>
        </w:r>
        <w:r>
          <w:fldChar w:fldCharType="begin"/>
        </w:r>
        <w:r>
          <w:instrText xml:space="preserve"> PAGEREF _Toc24383 \h </w:instrText>
        </w:r>
        <w:r>
          <w:fldChar w:fldCharType="separate"/>
        </w:r>
        <w:r>
          <w:t>59</w:t>
        </w:r>
        <w:r>
          <w:fldChar w:fldCharType="end"/>
        </w:r>
      </w:hyperlink>
    </w:p>
    <w:p>
      <w:pPr>
        <w:pStyle w:val="TOC1"/>
        <w:tabs>
          <w:tab w:val="right" w:leader="dot" w:pos="8306"/>
        </w:tabs>
      </w:pPr>
      <w:hyperlink w:anchor="_Toc18057" w:history="1">
        <w:r>
          <w:rPr>
            <w:rFonts w:ascii="仿宋" w:eastAsia="仿宋" w:hAnsi="仿宋" w:cs="仿宋" w:hint="eastAsia"/>
            <w:lang w:eastAsia="zh-CN"/>
          </w:rPr>
          <w:t>十五、供应链管理</w:t>
        </w:r>
        <w:r>
          <w:tab/>
        </w:r>
        <w:r>
          <w:fldChar w:fldCharType="begin"/>
        </w:r>
        <w:r>
          <w:instrText xml:space="preserve"> PAGEREF _Toc18057 \h </w:instrText>
        </w:r>
        <w:r>
          <w:fldChar w:fldCharType="separate"/>
        </w:r>
        <w:r>
          <w:t>65</w:t>
        </w:r>
        <w:r>
          <w:fldChar w:fldCharType="end"/>
        </w:r>
      </w:hyperlink>
    </w:p>
    <w:p>
      <w:pPr>
        <w:pStyle w:val="TOC2"/>
        <w:tabs>
          <w:tab w:val="right" w:leader="dot" w:pos="8306"/>
        </w:tabs>
      </w:pPr>
      <w:hyperlink w:anchor="_Toc19912" w:history="1">
        <w:r>
          <w:rPr>
            <w:rFonts w:ascii="仿宋" w:eastAsia="仿宋" w:hAnsi="仿宋" w:cs="仿宋" w:hint="eastAsia"/>
            <w:lang w:eastAsia="zh-CN"/>
          </w:rPr>
          <w:t>(一)、供应链战略规划</w:t>
        </w:r>
        <w:r>
          <w:tab/>
        </w:r>
        <w:r>
          <w:fldChar w:fldCharType="begin"/>
        </w:r>
        <w:r>
          <w:instrText xml:space="preserve"> PAGEREF _Toc19912 \h </w:instrText>
        </w:r>
        <w:r>
          <w:fldChar w:fldCharType="separate"/>
        </w:r>
        <w:r>
          <w:t>65</w:t>
        </w:r>
        <w:r>
          <w:fldChar w:fldCharType="end"/>
        </w:r>
      </w:hyperlink>
    </w:p>
    <w:p>
      <w:pPr>
        <w:pStyle w:val="TOC2"/>
        <w:tabs>
          <w:tab w:val="right" w:leader="dot" w:pos="8306"/>
        </w:tabs>
      </w:pPr>
      <w:hyperlink w:anchor="_Toc28198" w:history="1">
        <w:r>
          <w:rPr>
            <w:rFonts w:ascii="仿宋" w:eastAsia="仿宋" w:hAnsi="仿宋" w:cs="仿宋" w:hint="eastAsia"/>
            <w:lang w:eastAsia="zh-CN"/>
          </w:rPr>
          <w:t>(二)、供应商选择与合作</w:t>
        </w:r>
        <w:r>
          <w:tab/>
        </w:r>
        <w:r>
          <w:fldChar w:fldCharType="begin"/>
        </w:r>
        <w:r>
          <w:instrText xml:space="preserve"> PAGEREF _Toc28198 \h </w:instrText>
        </w:r>
        <w:r>
          <w:fldChar w:fldCharType="separate"/>
        </w:r>
        <w:r>
          <w:t>66</w:t>
        </w:r>
        <w:r>
          <w:fldChar w:fldCharType="end"/>
        </w:r>
      </w:hyperlink>
    </w:p>
    <w:p>
      <w:pPr>
        <w:pStyle w:val="TOC2"/>
        <w:tabs>
          <w:tab w:val="right" w:leader="dot" w:pos="8306"/>
        </w:tabs>
      </w:pPr>
      <w:hyperlink w:anchor="_Toc25196" w:history="1">
        <w:r>
          <w:rPr>
            <w:rFonts w:ascii="仿宋" w:eastAsia="仿宋" w:hAnsi="仿宋" w:cs="仿宋" w:hint="eastAsia"/>
            <w:lang w:eastAsia="zh-CN"/>
          </w:rPr>
          <w:t>(三)、物流与库存管理</w:t>
        </w:r>
        <w:r>
          <w:tab/>
        </w:r>
        <w:r>
          <w:fldChar w:fldCharType="begin"/>
        </w:r>
        <w:r>
          <w:instrText xml:space="preserve"> PAGEREF _Toc25196 \h </w:instrText>
        </w:r>
        <w:r>
          <w:fldChar w:fldCharType="separate"/>
        </w:r>
        <w:r>
          <w:t>67</w:t>
        </w:r>
        <w:r>
          <w:fldChar w:fldCharType="end"/>
        </w:r>
      </w:hyperlink>
    </w:p>
    <w:p>
      <w:pPr>
        <w:pStyle w:val="TOC1"/>
        <w:tabs>
          <w:tab w:val="right" w:leader="dot" w:pos="8306"/>
        </w:tabs>
      </w:pPr>
      <w:hyperlink w:anchor="_Toc24166" w:history="1">
        <w:r>
          <w:rPr>
            <w:rFonts w:ascii="仿宋" w:eastAsia="仿宋" w:hAnsi="仿宋" w:cs="仿宋" w:hint="eastAsia"/>
            <w:lang w:eastAsia="zh-CN"/>
          </w:rPr>
          <w:t>十六、护具项目实施时间节点</w:t>
        </w:r>
        <w:r>
          <w:tab/>
        </w:r>
        <w:r>
          <w:fldChar w:fldCharType="begin"/>
        </w:r>
        <w:r>
          <w:instrText xml:space="preserve"> PAGEREF _Toc24166 \h </w:instrText>
        </w:r>
        <w:r>
          <w:fldChar w:fldCharType="separate"/>
        </w:r>
        <w:r>
          <w:t>69</w:t>
        </w:r>
        <w:r>
          <w:fldChar w:fldCharType="end"/>
        </w:r>
      </w:hyperlink>
    </w:p>
    <w:p>
      <w:pPr>
        <w:pStyle w:val="TOC2"/>
        <w:tabs>
          <w:tab w:val="right" w:leader="dot" w:pos="8306"/>
        </w:tabs>
      </w:pPr>
      <w:hyperlink w:anchor="_Toc5445" w:history="1">
        <w:r>
          <w:rPr>
            <w:rFonts w:ascii="仿宋" w:eastAsia="仿宋" w:hAnsi="仿宋" w:cs="仿宋" w:hint="eastAsia"/>
            <w:lang w:eastAsia="zh-CN"/>
          </w:rPr>
          <w:t>(一)、护具项目启动阶段时间节点</w:t>
        </w:r>
        <w:r>
          <w:tab/>
        </w:r>
        <w:r>
          <w:fldChar w:fldCharType="begin"/>
        </w:r>
        <w:r>
          <w:instrText xml:space="preserve"> PAGEREF _Toc5445 \h </w:instrText>
        </w:r>
        <w:r>
          <w:fldChar w:fldCharType="separate"/>
        </w:r>
        <w:r>
          <w:t>69</w:t>
        </w:r>
        <w:r>
          <w:fldChar w:fldCharType="end"/>
        </w:r>
      </w:hyperlink>
    </w:p>
    <w:p>
      <w:pPr>
        <w:pStyle w:val="TOC2"/>
        <w:tabs>
          <w:tab w:val="right" w:leader="dot" w:pos="8306"/>
        </w:tabs>
      </w:pPr>
      <w:hyperlink w:anchor="_Toc4273" w:history="1">
        <w:r>
          <w:rPr>
            <w:rFonts w:ascii="仿宋" w:eastAsia="仿宋" w:hAnsi="仿宋" w:cs="仿宋" w:hint="eastAsia"/>
            <w:lang w:eastAsia="zh-CN"/>
          </w:rPr>
          <w:t>(二)、护具项目执行阶段时间节点</w:t>
        </w:r>
        <w:r>
          <w:tab/>
        </w:r>
        <w:r>
          <w:fldChar w:fldCharType="begin"/>
        </w:r>
        <w:r>
          <w:instrText xml:space="preserve"> PAGEREF _Toc4273 \h </w:instrText>
        </w:r>
        <w:r>
          <w:fldChar w:fldCharType="separate"/>
        </w:r>
        <w:r>
          <w:t>70</w:t>
        </w:r>
        <w:r>
          <w:fldChar w:fldCharType="end"/>
        </w:r>
      </w:hyperlink>
    </w:p>
    <w:p>
      <w:pPr>
        <w:pStyle w:val="TOC2"/>
        <w:tabs>
          <w:tab w:val="right" w:leader="dot" w:pos="8306"/>
        </w:tabs>
      </w:pPr>
      <w:hyperlink w:anchor="_Toc7429" w:history="1">
        <w:r>
          <w:rPr>
            <w:rFonts w:ascii="仿宋" w:eastAsia="仿宋" w:hAnsi="仿宋" w:cs="仿宋" w:hint="eastAsia"/>
            <w:lang w:eastAsia="zh-CN"/>
          </w:rPr>
          <w:t>(三)、护具项目完成阶段时间节点</w:t>
        </w:r>
        <w:r>
          <w:tab/>
        </w:r>
        <w:r>
          <w:fldChar w:fldCharType="begin"/>
        </w:r>
        <w:r>
          <w:instrText xml:space="preserve"> PAGEREF _Toc7429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
      <w:r>
        <w:rPr>
          <w:rFonts w:ascii="仿宋" w:eastAsia="仿宋" w:hAnsi="仿宋" w:cs="仿宋" w:hint="eastAsia"/>
          <w:sz w:val="28"/>
          <w:lang w:eastAsia="zh-CN"/>
        </w:rPr>
        <w:t>一、护具项目可持续发展</w:t>
      </w:r>
      <w:bookmarkEnd w:id="2"/>
    </w:p>
    <w:p>
      <w:pPr>
        <w:pStyle w:val="Heading2"/>
        <w:rPr>
          <w:rFonts w:ascii="仿宋" w:eastAsia="仿宋" w:hAnsi="仿宋" w:cs="仿宋" w:hint="eastAsia"/>
          <w:lang w:eastAsia="zh-CN"/>
        </w:rPr>
      </w:pPr>
      <w:bookmarkStart w:id="3" w:name="_Toc2298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护具项目团队着眼于未来，明确了可持续发展的战略方向。制定的具体可持续发展目标包括降低资源使用、采用环保技术、最大化社会效益等。这一步骤不仅有助于护具项目在环保和社会责任方面达到最高标准，也为未来提供了明确的指引，确保护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护具项目管理周期。从护具项目规划开始，护具项目团队就考虑了环境和社会的因素。在执行阶段，护具项目团队积极推动绿色技术的应用，优化资源利用。此外，关注员工的社会责任，通过培训和沟通活动提高员工对可持续发展的认知，使他们能够在日常工作中践行可持续实践。这些举措不仅为护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4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扎根于护具项目的可持续发展理念，我们深信环保与社会责任是护具项目成功的关键支柱。在护具项目的每一步，我们都致力于通过创新和实践，履行对环境和社会的坚定责任。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团队通过引入先进的环保技术、建立高效的废物处理系统以及推动能源节约措施，积极履行环保责任。定期的环保监测和评估确保护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不仅致力于自身可持续发展，还注重对社会的回馈。通过支持社区护具项目、参与慈善事业、提供培训机会等方式，护具项目积极履行社会责任。与当地社区建立积极互动，关注员工的工作与生活平衡，以及员工的身心健康，是护具项目在社会责任层面的关键举措。这样的实践不仅增强了护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9865"/>
      <w:r>
        <w:rPr>
          <w:rFonts w:ascii="仿宋" w:eastAsia="仿宋" w:hAnsi="仿宋" w:cs="仿宋" w:hint="eastAsia"/>
          <w:sz w:val="28"/>
          <w:lang w:eastAsia="zh-CN"/>
        </w:rPr>
        <w:t>二、护具项目文档管理</w:t>
      </w:r>
      <w:bookmarkEnd w:id="5"/>
    </w:p>
    <w:p>
      <w:pPr>
        <w:pStyle w:val="Heading2"/>
        <w:rPr>
          <w:rFonts w:ascii="仿宋" w:eastAsia="仿宋" w:hAnsi="仿宋" w:cs="仿宋" w:hint="eastAsia"/>
          <w:lang w:eastAsia="zh-CN"/>
        </w:rPr>
      </w:pPr>
      <w:bookmarkStart w:id="6" w:name="_Toc2730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护具项目高度重视文档的质量和准确性，以支持护具项目的各项活动和决策。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文档的编制始于护具项目计划的初期，我们制定了详细的文档编制计划，明确了每个文档的内容、格式和编写责任人。在护具项目启动阶段，我们首先编制了护具项目章程，明确定义了护具项目的目标、范围、风险等关键要素。随后，护具项目团队根据计划陆续编制了需求文档、设计文档、测试文档等各类文档，确保护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护具项目管理中的重要环节，旨在确保护具项目文档符合质量标准和护具项目需求。在护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除了内部审查，我们还进行了外部审查，邀请护具项目相关利益方和专业领域的专家对文档进行独立审查。这有助于获取更全面、客观的反馈，确保护具项目文档不仅符合内部标准，也满足外部需求。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护具项目在文档编制与审查方面建立了严格的管理机制，通过规范的流程和多维度的审查，确保护具项目文档的质量、准确性和可靠性，为护具项目的顺利推进提供了有力支持。</w:t>
      </w:r>
    </w:p>
    <w:p>
      <w:pPr>
        <w:pStyle w:val="Heading2"/>
        <w:ind w:firstLine="560" w:firstLineChars="200"/>
        <w:rPr>
          <w:rFonts w:ascii="仿宋" w:eastAsia="仿宋" w:hAnsi="仿宋" w:cs="仿宋" w:hint="eastAsia"/>
          <w:sz w:val="28"/>
          <w:lang w:eastAsia="zh-CN"/>
        </w:rPr>
      </w:pPr>
      <w:bookmarkStart w:id="7" w:name="_Toc2813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我们采用了精细的权限控制，确保只有授权人员可以访问敏感信息。这种安全措施保护了护具项目文档的机密性，防止了未经授权的信息泄露。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68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文档存档与归档是护具项目生命周期中一个至关重要的环节，直接关系到护具项目信息的长期保存和历史记录的完整性。在护具项目中，我们实施了一系列有效的文档存档与归档管理策略：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67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050"/>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护具项目的技术管理特点体现在其创新导向。通过引入最先进的技术趋势和解决方案，护具项目致力于提升科技含量、提高质量和效率水平。这意味着我们将采用最新的工具和方法，确保护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具项目技术管理的显著特征。通过整合不同领域的技术资源，我们实现了跨学科的协同工作。这有助于优化技术架构，提高整体效能。此外，整合性策略还促进了不同技术团队之间的紧密沟通和高效合作，确保护具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护具项目所采用的技术。通过不断优化技术方案，护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具项目团队将在护具项目初期识别可能的技术风险，并采取相应的预防和应对措施。通过建立健全的风险评估机制，护具项目能够在实施过程中及时发现并解决潜在的技术问题，保障护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通过这些独特的技术管理特点，我们确信在护具项目中，技术将成为护具项目成功的有力支持。这一深度剖析揭示了技术管理在护具项目实施中的关键作用，为护具项目的技术基础奠定了坚实的基础。</w:t>
      </w:r>
    </w:p>
    <w:p>
      <w:pPr>
        <w:pStyle w:val="Heading2"/>
        <w:ind w:firstLine="560" w:firstLineChars="200"/>
        <w:rPr>
          <w:rFonts w:ascii="仿宋" w:eastAsia="仿宋" w:hAnsi="仿宋" w:cs="仿宋" w:hint="eastAsia"/>
          <w:sz w:val="28"/>
          <w:lang w:eastAsia="zh-CN"/>
        </w:rPr>
      </w:pPr>
      <w:bookmarkStart w:id="11" w:name="_Toc2532"/>
      <w:r>
        <w:rPr>
          <w:rFonts w:ascii="仿宋" w:eastAsia="仿宋" w:hAnsi="仿宋" w:cs="仿宋" w:hint="eastAsia"/>
          <w:sz w:val="28"/>
          <w:lang w:eastAsia="zh-CN"/>
        </w:rPr>
        <w:t>(二)、护具项目工艺技术设计方案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具项目将严格按照相关行业规范要求进行组织。通过有效控制产品质量，护具项目将致力于为顾客提供优质的护具项目产品和良好的服务。这体现了护具项目对于生产活动合规性和质量标准的高度重视，为护具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具项目注重生态效益和清洁生产原则。护具项目建设将紧密结合地方特色经济发展，与社会经济发展规划和区域环境保护规划方案相协调一致。通过与当地区域自然生态系统的结合，护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具项目产品具有多样化的客户需求和个性化的特点。因此，护具项目产品规格品种多样，且单批生产数量较小。为满足这一特点，护具项目承办单位将建设先进的柔性制造生产线。通过广泛应用柔性制造技术，护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总体而言，护具项目采用的技术具有较高的技术含量和自动化水平，处于国内先进水平。这一技术选用不仅体现了对生产效率、质量和环境友好性的高标准要求，同时为护具项目的可持续发展奠定了坚实的基础。</w:t>
      </w:r>
    </w:p>
    <w:p>
      <w:pPr>
        <w:pStyle w:val="Heading2"/>
        <w:ind w:firstLine="560" w:firstLineChars="200"/>
        <w:rPr>
          <w:rFonts w:ascii="仿宋" w:eastAsia="仿宋" w:hAnsi="仿宋" w:cs="仿宋" w:hint="eastAsia"/>
          <w:sz w:val="28"/>
          <w:lang w:eastAsia="zh-CN"/>
        </w:rPr>
      </w:pPr>
      <w:bookmarkStart w:id="12" w:name="_Toc852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为确保护具项目的高效生产和技术实施，我们制定了一套精心设计的设备选型方案，以满足护具项目生产、质量和环保的要求。该方案的主要特点如下：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5980"/>
      <w:r>
        <w:rPr>
          <w:rFonts w:ascii="仿宋" w:eastAsia="仿宋" w:hAnsi="仿宋" w:cs="仿宋" w:hint="eastAsia"/>
          <w:sz w:val="28"/>
          <w:lang w:eastAsia="zh-CN"/>
        </w:rPr>
        <w:t>四、护具项目选址可行性分析</w:t>
      </w:r>
      <w:bookmarkEnd w:id="13"/>
    </w:p>
    <w:p>
      <w:pPr>
        <w:pStyle w:val="Heading2"/>
        <w:rPr>
          <w:rFonts w:ascii="仿宋" w:eastAsia="仿宋" w:hAnsi="仿宋" w:cs="仿宋" w:hint="eastAsia"/>
          <w:lang w:eastAsia="zh-CN"/>
        </w:rPr>
      </w:pPr>
      <w:bookmarkStart w:id="14" w:name="_Toc1546"/>
      <w:r>
        <w:rPr>
          <w:rFonts w:ascii="仿宋" w:eastAsia="仿宋" w:hAnsi="仿宋" w:cs="仿宋" w:hint="eastAsia"/>
          <w:lang w:eastAsia="zh-CN"/>
        </w:rPr>
        <w:t>(一)、护具项目选址</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该护具项目选址位于XX省XX市XX区XXX街道</w:t>
      </w:r>
    </w:p>
    <w:p>
      <w:pPr>
        <w:pStyle w:val="Heading2"/>
        <w:ind w:firstLine="560" w:firstLineChars="200"/>
        <w:rPr>
          <w:rFonts w:ascii="仿宋" w:eastAsia="仿宋" w:hAnsi="仿宋" w:cs="仿宋" w:hint="eastAsia"/>
          <w:sz w:val="28"/>
          <w:lang w:eastAsia="zh-CN"/>
        </w:rPr>
      </w:pPr>
      <w:bookmarkStart w:id="15" w:name="_Toc3029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护具项目的征地面积将根据护具项目的实际规模和需求进行精确规划。具体面积XXX平方米，旨在确保护具项目不仅能够满足当前的发展需求，还能够预留空间以适应未来的扩展。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护具项目计划建设的建筑总规模具体面积XXX平方米。这一规模的确定综合考虑了护具项目的性质、规模，以及城市规划的相关要求，确保建筑布局与周边环境协调一致。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绿地率是护具项目用地中被规划为绿地的比例。具体面积XXX平方米，旨在通过合理规划绿地，改善护具项目周边环境，提升居民生活质量，并符合城市整体绿化规划。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确保护具项目选址与当地城市规划相一致，具体面积XXX平方米。通过与城市规划部门深入沟通，确保护具项目不仅符合城市的整体发展方向，还能够融入城市的发展布局，为城市的长远发展贡献力量。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充分了解并确保护具项目选址符合当地产业政策，具体面积XXX平方米。这包括护具项目对当地经济的促进作用，以及对相关产业的带动效应，确保护具项目与地方政府的产业政策保持一致，促进共赢合作。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确保护具项目选址具备必要的公共设施配套，具体面积XXX平方米。这包括交通便利性、教育、医疗等基础设施，以提高居民生活品质，使得护具项目选址更具吸引力。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考虑用地总体要求对当地社会稳定性的影响，具体面积XXX平方米。通过深入了解当地社区反馈，确保护具项目的选址和建设过程对当地社会和谐稳定产生积极作用。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护具项目选址不仅符合法规和规划，还在实际操作中具有可行性。这一全面规划将为护具项目的成功实施提供坚实的基础，确保护具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913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具项目的设备规划和空间设计中，我们将采取灵活设备布局的措施。设备布局将根据实际需求进行灵活设计，避免不必要的浪费。通过合理规划设备摆放位置，我们将提高设备的利用率，减少设备间距，以确保护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具项目内部引入共享设施的概念，例如共享会议室、办公区等。通过这种方式，我们可以减少对资源的重复建设，提高资源共享效率，从而减小护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827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护具项目的总图布置中，我们将不同功能区域进行明确的规划，以最大程度满足护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961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护具项目对环境的影响是综合评价的重要因素之一。我们将详细考虑选址周边的自然环境、生态保护区、水源地等情况，确保护具项目的建设和运营对环境影响最小化，并符合当地的环保法规标准。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对选址的评价还需充分考虑当地政府的产业政策和法规。我们将详细了解护具项目所在地的相关政策，确保护具项目的规划和运营与当地法规相符，降低不必要的法律风险。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最后，我们将综合考虑用地成本，包括土地购置费用、土地开发成本等。通过对用地成本的详细评估，我们能够做出更为精确的经济效益分析，为护具项目的投资决策提供有力支持。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https://d.book118.com/187145065055006030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9196A"/>
    <w:rsid w:val="4A491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14506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2024-01-10T08:18:00Z</dcterms:created>
  <dcterms:modified xsi:type="dcterms:W3CDTF">2024-01-10T08:18:40Z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26A114F7A23B497998DE3473CC4CE675_11</vt:lpwstr>
  </property>
  <property fmtid="{D5CDD505-2E9C-101B-9397-08002B2CF9AE}" pid="3" name="KSOProductBuildVer">
    <vt:lpwstr>2052-12.1.0.16120</vt:lpwstr>
  </property>
</Properties>
</file>