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屏蔽电磁波玻璃项目构思建设方案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77" w:history="1">
        <w:r>
          <w:rPr>
            <w:rFonts w:ascii="仿宋" w:eastAsia="仿宋" w:hAnsi="仿宋" w:cs="仿宋" w:hint="eastAsia"/>
            <w:lang w:eastAsia="zh-CN"/>
          </w:rPr>
          <w:t>序言</w:t>
        </w:r>
        <w:r>
          <w:tab/>
        </w:r>
        <w:r>
          <w:fldChar w:fldCharType="begin"/>
        </w:r>
        <w:r>
          <w:instrText xml:space="preserve"> PAGEREF _Toc29677 \h </w:instrText>
        </w:r>
        <w:r>
          <w:fldChar w:fldCharType="separate"/>
        </w:r>
        <w:r>
          <w:t>3</w:t>
        </w:r>
        <w:r>
          <w:fldChar w:fldCharType="end"/>
        </w:r>
      </w:hyperlink>
    </w:p>
    <w:p>
      <w:pPr>
        <w:pStyle w:val="TOC1"/>
        <w:tabs>
          <w:tab w:val="right" w:leader="dot" w:pos="8306"/>
        </w:tabs>
      </w:pPr>
      <w:hyperlink w:anchor="_Toc5519" w:history="1">
        <w:r>
          <w:rPr>
            <w:rFonts w:ascii="仿宋" w:eastAsia="仿宋" w:hAnsi="仿宋" w:cs="仿宋" w:hint="eastAsia"/>
            <w:lang w:eastAsia="zh-CN"/>
          </w:rPr>
          <w:t>一、社会影响分析</w:t>
        </w:r>
        <w:r>
          <w:tab/>
        </w:r>
        <w:r>
          <w:fldChar w:fldCharType="begin"/>
        </w:r>
        <w:r>
          <w:instrText xml:space="preserve"> PAGEREF _Toc5519 \h </w:instrText>
        </w:r>
        <w:r>
          <w:fldChar w:fldCharType="separate"/>
        </w:r>
        <w:r>
          <w:t>3</w:t>
        </w:r>
        <w:r>
          <w:fldChar w:fldCharType="end"/>
        </w:r>
      </w:hyperlink>
    </w:p>
    <w:p>
      <w:pPr>
        <w:pStyle w:val="TOC2"/>
        <w:tabs>
          <w:tab w:val="right" w:leader="dot" w:pos="8306"/>
        </w:tabs>
      </w:pPr>
      <w:hyperlink w:anchor="_Toc11046" w:history="1">
        <w:r>
          <w:rPr>
            <w:rFonts w:ascii="仿宋" w:eastAsia="仿宋" w:hAnsi="仿宋" w:cs="仿宋" w:hint="eastAsia"/>
            <w:lang w:eastAsia="zh-CN"/>
          </w:rPr>
          <w:t>(一)、社会影响效果分析</w:t>
        </w:r>
        <w:r>
          <w:tab/>
        </w:r>
        <w:r>
          <w:fldChar w:fldCharType="begin"/>
        </w:r>
        <w:r>
          <w:instrText xml:space="preserve"> PAGEREF _Toc11046 \h </w:instrText>
        </w:r>
        <w:r>
          <w:fldChar w:fldCharType="separate"/>
        </w:r>
        <w:r>
          <w:t>3</w:t>
        </w:r>
        <w:r>
          <w:fldChar w:fldCharType="end"/>
        </w:r>
      </w:hyperlink>
    </w:p>
    <w:p>
      <w:pPr>
        <w:pStyle w:val="TOC2"/>
        <w:tabs>
          <w:tab w:val="right" w:leader="dot" w:pos="8306"/>
        </w:tabs>
      </w:pPr>
      <w:hyperlink w:anchor="_Toc8667" w:history="1">
        <w:r>
          <w:rPr>
            <w:rFonts w:ascii="仿宋" w:eastAsia="仿宋" w:hAnsi="仿宋" w:cs="仿宋" w:hint="eastAsia"/>
            <w:lang w:eastAsia="zh-CN"/>
          </w:rPr>
          <w:t>(二)、社会适应性分析</w:t>
        </w:r>
        <w:r>
          <w:tab/>
        </w:r>
        <w:r>
          <w:fldChar w:fldCharType="begin"/>
        </w:r>
        <w:r>
          <w:instrText xml:space="preserve"> PAGEREF _Toc8667 \h </w:instrText>
        </w:r>
        <w:r>
          <w:fldChar w:fldCharType="separate"/>
        </w:r>
        <w:r>
          <w:t>5</w:t>
        </w:r>
        <w:r>
          <w:fldChar w:fldCharType="end"/>
        </w:r>
      </w:hyperlink>
    </w:p>
    <w:p>
      <w:pPr>
        <w:pStyle w:val="TOC2"/>
        <w:tabs>
          <w:tab w:val="right" w:leader="dot" w:pos="8306"/>
        </w:tabs>
      </w:pPr>
      <w:hyperlink w:anchor="_Toc25216" w:history="1">
        <w:r>
          <w:rPr>
            <w:rFonts w:ascii="仿宋" w:eastAsia="仿宋" w:hAnsi="仿宋" w:cs="仿宋" w:hint="eastAsia"/>
            <w:lang w:eastAsia="zh-CN"/>
          </w:rPr>
          <w:t>(三)、社会风险及对策分析</w:t>
        </w:r>
        <w:r>
          <w:tab/>
        </w:r>
        <w:r>
          <w:fldChar w:fldCharType="begin"/>
        </w:r>
        <w:r>
          <w:instrText xml:space="preserve"> PAGEREF _Toc25216 \h </w:instrText>
        </w:r>
        <w:r>
          <w:fldChar w:fldCharType="separate"/>
        </w:r>
        <w:r>
          <w:t>7</w:t>
        </w:r>
        <w:r>
          <w:fldChar w:fldCharType="end"/>
        </w:r>
      </w:hyperlink>
    </w:p>
    <w:p>
      <w:pPr>
        <w:pStyle w:val="TOC1"/>
        <w:tabs>
          <w:tab w:val="right" w:leader="dot" w:pos="8306"/>
        </w:tabs>
      </w:pPr>
      <w:hyperlink w:anchor="_Toc4275" w:history="1">
        <w:r>
          <w:rPr>
            <w:rFonts w:ascii="仿宋" w:eastAsia="仿宋" w:hAnsi="仿宋" w:cs="仿宋" w:hint="eastAsia"/>
            <w:lang w:eastAsia="zh-CN"/>
          </w:rPr>
          <w:t>二、资源开发及综合利用分析</w:t>
        </w:r>
        <w:r>
          <w:tab/>
        </w:r>
        <w:r>
          <w:fldChar w:fldCharType="begin"/>
        </w:r>
        <w:r>
          <w:instrText xml:space="preserve"> PAGEREF _Toc4275 \h </w:instrText>
        </w:r>
        <w:r>
          <w:fldChar w:fldCharType="separate"/>
        </w:r>
        <w:r>
          <w:t>10</w:t>
        </w:r>
        <w:r>
          <w:fldChar w:fldCharType="end"/>
        </w:r>
      </w:hyperlink>
    </w:p>
    <w:p>
      <w:pPr>
        <w:pStyle w:val="TOC2"/>
        <w:tabs>
          <w:tab w:val="right" w:leader="dot" w:pos="8306"/>
        </w:tabs>
      </w:pPr>
      <w:hyperlink w:anchor="_Toc23142" w:history="1">
        <w:r>
          <w:rPr>
            <w:rFonts w:ascii="仿宋" w:eastAsia="仿宋" w:hAnsi="仿宋" w:cs="仿宋" w:hint="eastAsia"/>
            <w:lang w:eastAsia="zh-CN"/>
          </w:rPr>
          <w:t>(一)、资源开发方案</w:t>
        </w:r>
        <w:r>
          <w:tab/>
        </w:r>
        <w:r>
          <w:fldChar w:fldCharType="begin"/>
        </w:r>
        <w:r>
          <w:instrText xml:space="preserve"> PAGEREF _Toc23142 \h </w:instrText>
        </w:r>
        <w:r>
          <w:fldChar w:fldCharType="separate"/>
        </w:r>
        <w:r>
          <w:t>10</w:t>
        </w:r>
        <w:r>
          <w:fldChar w:fldCharType="end"/>
        </w:r>
      </w:hyperlink>
    </w:p>
    <w:p>
      <w:pPr>
        <w:pStyle w:val="TOC2"/>
        <w:tabs>
          <w:tab w:val="right" w:leader="dot" w:pos="8306"/>
        </w:tabs>
      </w:pPr>
      <w:hyperlink w:anchor="_Toc21081" w:history="1">
        <w:r>
          <w:rPr>
            <w:rFonts w:ascii="仿宋" w:eastAsia="仿宋" w:hAnsi="仿宋" w:cs="仿宋" w:hint="eastAsia"/>
            <w:lang w:eastAsia="zh-CN"/>
          </w:rPr>
          <w:t>(二)、资源利用方案</w:t>
        </w:r>
        <w:r>
          <w:tab/>
        </w:r>
        <w:r>
          <w:fldChar w:fldCharType="begin"/>
        </w:r>
        <w:r>
          <w:instrText xml:space="preserve"> PAGEREF _Toc21081 \h </w:instrText>
        </w:r>
        <w:r>
          <w:fldChar w:fldCharType="separate"/>
        </w:r>
        <w:r>
          <w:t>12</w:t>
        </w:r>
        <w:r>
          <w:fldChar w:fldCharType="end"/>
        </w:r>
      </w:hyperlink>
    </w:p>
    <w:p>
      <w:pPr>
        <w:pStyle w:val="TOC2"/>
        <w:tabs>
          <w:tab w:val="right" w:leader="dot" w:pos="8306"/>
        </w:tabs>
      </w:pPr>
      <w:hyperlink w:anchor="_Toc13707" w:history="1">
        <w:r>
          <w:rPr>
            <w:rFonts w:ascii="仿宋" w:eastAsia="仿宋" w:hAnsi="仿宋" w:cs="仿宋" w:hint="eastAsia"/>
            <w:lang w:eastAsia="zh-CN"/>
          </w:rPr>
          <w:t>(三)、资源节约措施</w:t>
        </w:r>
        <w:r>
          <w:tab/>
        </w:r>
        <w:r>
          <w:fldChar w:fldCharType="begin"/>
        </w:r>
        <w:r>
          <w:instrText xml:space="preserve"> PAGEREF _Toc13707 \h </w:instrText>
        </w:r>
        <w:r>
          <w:fldChar w:fldCharType="separate"/>
        </w:r>
        <w:r>
          <w:t>13</w:t>
        </w:r>
        <w:r>
          <w:fldChar w:fldCharType="end"/>
        </w:r>
      </w:hyperlink>
    </w:p>
    <w:p>
      <w:pPr>
        <w:pStyle w:val="TOC1"/>
        <w:tabs>
          <w:tab w:val="right" w:leader="dot" w:pos="8306"/>
        </w:tabs>
      </w:pPr>
      <w:hyperlink w:anchor="_Toc3144" w:history="1">
        <w:r>
          <w:rPr>
            <w:rFonts w:ascii="仿宋" w:eastAsia="仿宋" w:hAnsi="仿宋" w:cs="仿宋" w:hint="eastAsia"/>
            <w:lang w:eastAsia="zh-CN"/>
          </w:rPr>
          <w:t>三、项目选址研究</w:t>
        </w:r>
        <w:r>
          <w:tab/>
        </w:r>
        <w:r>
          <w:fldChar w:fldCharType="begin"/>
        </w:r>
        <w:r>
          <w:instrText xml:space="preserve"> PAGEREF _Toc3144 \h </w:instrText>
        </w:r>
        <w:r>
          <w:fldChar w:fldCharType="separate"/>
        </w:r>
        <w:r>
          <w:t>14</w:t>
        </w:r>
        <w:r>
          <w:fldChar w:fldCharType="end"/>
        </w:r>
      </w:hyperlink>
    </w:p>
    <w:p>
      <w:pPr>
        <w:pStyle w:val="TOC2"/>
        <w:tabs>
          <w:tab w:val="right" w:leader="dot" w:pos="8306"/>
        </w:tabs>
      </w:pPr>
      <w:hyperlink w:anchor="_Toc8901" w:history="1">
        <w:r>
          <w:rPr>
            <w:rFonts w:ascii="仿宋" w:eastAsia="仿宋" w:hAnsi="仿宋" w:cs="仿宋" w:hint="eastAsia"/>
            <w:lang w:eastAsia="zh-CN"/>
          </w:rPr>
          <w:t>(一)、项目选址原则</w:t>
        </w:r>
        <w:r>
          <w:tab/>
        </w:r>
        <w:r>
          <w:fldChar w:fldCharType="begin"/>
        </w:r>
        <w:r>
          <w:instrText xml:space="preserve"> PAGEREF _Toc8901 \h </w:instrText>
        </w:r>
        <w:r>
          <w:fldChar w:fldCharType="separate"/>
        </w:r>
        <w:r>
          <w:t>14</w:t>
        </w:r>
        <w:r>
          <w:fldChar w:fldCharType="end"/>
        </w:r>
      </w:hyperlink>
    </w:p>
    <w:p>
      <w:pPr>
        <w:pStyle w:val="TOC2"/>
        <w:tabs>
          <w:tab w:val="right" w:leader="dot" w:pos="8306"/>
        </w:tabs>
      </w:pPr>
      <w:hyperlink w:anchor="_Toc31771" w:history="1">
        <w:r>
          <w:rPr>
            <w:rFonts w:ascii="仿宋" w:eastAsia="仿宋" w:hAnsi="仿宋" w:cs="仿宋" w:hint="eastAsia"/>
            <w:lang w:eastAsia="zh-CN"/>
          </w:rPr>
          <w:t>(二)、项目选址</w:t>
        </w:r>
        <w:r>
          <w:tab/>
        </w:r>
        <w:r>
          <w:fldChar w:fldCharType="begin"/>
        </w:r>
        <w:r>
          <w:instrText xml:space="preserve"> PAGEREF _Toc31771 \h </w:instrText>
        </w:r>
        <w:r>
          <w:fldChar w:fldCharType="separate"/>
        </w:r>
        <w:r>
          <w:t>17</w:t>
        </w:r>
        <w:r>
          <w:fldChar w:fldCharType="end"/>
        </w:r>
      </w:hyperlink>
    </w:p>
    <w:p>
      <w:pPr>
        <w:pStyle w:val="TOC2"/>
        <w:tabs>
          <w:tab w:val="right" w:leader="dot" w:pos="8306"/>
        </w:tabs>
      </w:pPr>
      <w:hyperlink w:anchor="_Toc4835" w:history="1">
        <w:r>
          <w:rPr>
            <w:rFonts w:ascii="仿宋" w:eastAsia="仿宋" w:hAnsi="仿宋" w:cs="仿宋" w:hint="eastAsia"/>
            <w:lang w:eastAsia="zh-CN"/>
          </w:rPr>
          <w:t>(三)、建设条件分析</w:t>
        </w:r>
        <w:r>
          <w:tab/>
        </w:r>
        <w:r>
          <w:fldChar w:fldCharType="begin"/>
        </w:r>
        <w:r>
          <w:instrText xml:space="preserve"> PAGEREF _Toc4835 \h </w:instrText>
        </w:r>
        <w:r>
          <w:fldChar w:fldCharType="separate"/>
        </w:r>
        <w:r>
          <w:t>19</w:t>
        </w:r>
        <w:r>
          <w:fldChar w:fldCharType="end"/>
        </w:r>
      </w:hyperlink>
    </w:p>
    <w:p>
      <w:pPr>
        <w:pStyle w:val="TOC2"/>
        <w:tabs>
          <w:tab w:val="right" w:leader="dot" w:pos="8306"/>
        </w:tabs>
      </w:pPr>
      <w:hyperlink w:anchor="_Toc15004" w:history="1">
        <w:r>
          <w:rPr>
            <w:rFonts w:ascii="仿宋" w:eastAsia="仿宋" w:hAnsi="仿宋" w:cs="仿宋" w:hint="eastAsia"/>
            <w:lang w:eastAsia="zh-CN"/>
          </w:rPr>
          <w:t>(四)、用地控制指标</w:t>
        </w:r>
        <w:r>
          <w:tab/>
        </w:r>
        <w:r>
          <w:fldChar w:fldCharType="begin"/>
        </w:r>
        <w:r>
          <w:instrText xml:space="preserve"> PAGEREF _Toc15004 \h </w:instrText>
        </w:r>
        <w:r>
          <w:fldChar w:fldCharType="separate"/>
        </w:r>
        <w:r>
          <w:t>21</w:t>
        </w:r>
        <w:r>
          <w:fldChar w:fldCharType="end"/>
        </w:r>
      </w:hyperlink>
    </w:p>
    <w:p>
      <w:pPr>
        <w:pStyle w:val="TOC2"/>
        <w:tabs>
          <w:tab w:val="right" w:leader="dot" w:pos="8306"/>
        </w:tabs>
      </w:pPr>
      <w:hyperlink w:anchor="_Toc16879" w:history="1">
        <w:r>
          <w:rPr>
            <w:rFonts w:ascii="仿宋" w:eastAsia="仿宋" w:hAnsi="仿宋" w:cs="仿宋" w:hint="eastAsia"/>
            <w:lang w:eastAsia="zh-CN"/>
          </w:rPr>
          <w:t>(五)、地总体要求</w:t>
        </w:r>
        <w:r>
          <w:tab/>
        </w:r>
        <w:r>
          <w:fldChar w:fldCharType="begin"/>
        </w:r>
        <w:r>
          <w:instrText xml:space="preserve"> PAGEREF _Toc16879 \h </w:instrText>
        </w:r>
        <w:r>
          <w:fldChar w:fldCharType="separate"/>
        </w:r>
        <w:r>
          <w:t>22</w:t>
        </w:r>
        <w:r>
          <w:fldChar w:fldCharType="end"/>
        </w:r>
      </w:hyperlink>
    </w:p>
    <w:p>
      <w:pPr>
        <w:pStyle w:val="TOC2"/>
        <w:tabs>
          <w:tab w:val="right" w:leader="dot" w:pos="8306"/>
        </w:tabs>
      </w:pPr>
      <w:hyperlink w:anchor="_Toc10350" w:history="1">
        <w:r>
          <w:rPr>
            <w:rFonts w:ascii="仿宋" w:eastAsia="仿宋" w:hAnsi="仿宋" w:cs="仿宋" w:hint="eastAsia"/>
            <w:lang w:eastAsia="zh-CN"/>
          </w:rPr>
          <w:t>(六)、节约用地措施</w:t>
        </w:r>
        <w:r>
          <w:tab/>
        </w:r>
        <w:r>
          <w:fldChar w:fldCharType="begin"/>
        </w:r>
        <w:r>
          <w:instrText xml:space="preserve"> PAGEREF _Toc10350 \h </w:instrText>
        </w:r>
        <w:r>
          <w:fldChar w:fldCharType="separate"/>
        </w:r>
        <w:r>
          <w:t>23</w:t>
        </w:r>
        <w:r>
          <w:fldChar w:fldCharType="end"/>
        </w:r>
      </w:hyperlink>
    </w:p>
    <w:p>
      <w:pPr>
        <w:pStyle w:val="TOC2"/>
        <w:tabs>
          <w:tab w:val="right" w:leader="dot" w:pos="8306"/>
        </w:tabs>
      </w:pPr>
      <w:hyperlink w:anchor="_Toc22458" w:history="1">
        <w:r>
          <w:rPr>
            <w:rFonts w:ascii="仿宋" w:eastAsia="仿宋" w:hAnsi="仿宋" w:cs="仿宋" w:hint="eastAsia"/>
            <w:lang w:eastAsia="zh-CN"/>
          </w:rPr>
          <w:t>(七)、选址综合评价</w:t>
        </w:r>
        <w:r>
          <w:tab/>
        </w:r>
        <w:r>
          <w:fldChar w:fldCharType="begin"/>
        </w:r>
        <w:r>
          <w:instrText xml:space="preserve"> PAGEREF _Toc22458 \h </w:instrText>
        </w:r>
        <w:r>
          <w:fldChar w:fldCharType="separate"/>
        </w:r>
        <w:r>
          <w:t>25</w:t>
        </w:r>
        <w:r>
          <w:fldChar w:fldCharType="end"/>
        </w:r>
      </w:hyperlink>
    </w:p>
    <w:p>
      <w:pPr>
        <w:pStyle w:val="TOC1"/>
        <w:tabs>
          <w:tab w:val="right" w:leader="dot" w:pos="8306"/>
        </w:tabs>
      </w:pPr>
      <w:hyperlink w:anchor="_Toc22769" w:history="1">
        <w:r>
          <w:rPr>
            <w:rFonts w:ascii="仿宋" w:eastAsia="仿宋" w:hAnsi="仿宋" w:cs="仿宋" w:hint="eastAsia"/>
            <w:lang w:eastAsia="zh-CN"/>
          </w:rPr>
          <w:t>四、屏蔽电磁波玻璃项目概论</w:t>
        </w:r>
        <w:r>
          <w:tab/>
        </w:r>
        <w:r>
          <w:fldChar w:fldCharType="begin"/>
        </w:r>
        <w:r>
          <w:instrText xml:space="preserve"> PAGEREF _Toc22769 \h </w:instrText>
        </w:r>
        <w:r>
          <w:fldChar w:fldCharType="separate"/>
        </w:r>
        <w:r>
          <w:t>26</w:t>
        </w:r>
        <w:r>
          <w:fldChar w:fldCharType="end"/>
        </w:r>
      </w:hyperlink>
    </w:p>
    <w:p>
      <w:pPr>
        <w:pStyle w:val="TOC2"/>
        <w:tabs>
          <w:tab w:val="right" w:leader="dot" w:pos="8306"/>
        </w:tabs>
      </w:pPr>
      <w:hyperlink w:anchor="_Toc16811" w:history="1">
        <w:r>
          <w:rPr>
            <w:rFonts w:ascii="仿宋" w:eastAsia="仿宋" w:hAnsi="仿宋" w:cs="仿宋" w:hint="eastAsia"/>
            <w:lang w:eastAsia="zh-CN"/>
          </w:rPr>
          <w:t>(一)、项目申报单位概况</w:t>
        </w:r>
        <w:r>
          <w:tab/>
        </w:r>
        <w:r>
          <w:fldChar w:fldCharType="begin"/>
        </w:r>
        <w:r>
          <w:instrText xml:space="preserve"> PAGEREF _Toc16811 \h </w:instrText>
        </w:r>
        <w:r>
          <w:fldChar w:fldCharType="separate"/>
        </w:r>
        <w:r>
          <w:t>26</w:t>
        </w:r>
        <w:r>
          <w:fldChar w:fldCharType="end"/>
        </w:r>
      </w:hyperlink>
    </w:p>
    <w:p>
      <w:pPr>
        <w:pStyle w:val="TOC2"/>
        <w:tabs>
          <w:tab w:val="right" w:leader="dot" w:pos="8306"/>
        </w:tabs>
      </w:pPr>
      <w:hyperlink w:anchor="_Toc13644" w:history="1">
        <w:r>
          <w:rPr>
            <w:rFonts w:ascii="仿宋" w:eastAsia="仿宋" w:hAnsi="仿宋" w:cs="仿宋" w:hint="eastAsia"/>
            <w:lang w:eastAsia="zh-CN"/>
          </w:rPr>
          <w:t>(二)、项目概况</w:t>
        </w:r>
        <w:r>
          <w:tab/>
        </w:r>
        <w:r>
          <w:fldChar w:fldCharType="begin"/>
        </w:r>
        <w:r>
          <w:instrText xml:space="preserve"> PAGEREF _Toc13644 \h </w:instrText>
        </w:r>
        <w:r>
          <w:fldChar w:fldCharType="separate"/>
        </w:r>
        <w:r>
          <w:t>27</w:t>
        </w:r>
        <w:r>
          <w:fldChar w:fldCharType="end"/>
        </w:r>
      </w:hyperlink>
    </w:p>
    <w:p>
      <w:pPr>
        <w:pStyle w:val="TOC1"/>
        <w:tabs>
          <w:tab w:val="right" w:leader="dot" w:pos="8306"/>
        </w:tabs>
      </w:pPr>
      <w:hyperlink w:anchor="_Toc14376" w:history="1">
        <w:r>
          <w:rPr>
            <w:rFonts w:ascii="仿宋" w:eastAsia="仿宋" w:hAnsi="仿宋" w:cs="仿宋" w:hint="eastAsia"/>
            <w:lang w:eastAsia="zh-CN"/>
          </w:rPr>
          <w:t>五、建设风险评估分析</w:t>
        </w:r>
        <w:r>
          <w:tab/>
        </w:r>
        <w:r>
          <w:fldChar w:fldCharType="begin"/>
        </w:r>
        <w:r>
          <w:instrText xml:space="preserve"> PAGEREF _Toc14376 \h </w:instrText>
        </w:r>
        <w:r>
          <w:fldChar w:fldCharType="separate"/>
        </w:r>
        <w:r>
          <w:t>30</w:t>
        </w:r>
        <w:r>
          <w:fldChar w:fldCharType="end"/>
        </w:r>
      </w:hyperlink>
    </w:p>
    <w:p>
      <w:pPr>
        <w:pStyle w:val="TOC2"/>
        <w:tabs>
          <w:tab w:val="right" w:leader="dot" w:pos="8306"/>
        </w:tabs>
      </w:pPr>
      <w:hyperlink w:anchor="_Toc8389" w:history="1">
        <w:r>
          <w:rPr>
            <w:rFonts w:ascii="仿宋" w:eastAsia="仿宋" w:hAnsi="仿宋" w:cs="仿宋" w:hint="eastAsia"/>
            <w:lang w:eastAsia="zh-CN"/>
          </w:rPr>
          <w:t>(一)、政策风险分析</w:t>
        </w:r>
        <w:r>
          <w:tab/>
        </w:r>
        <w:r>
          <w:fldChar w:fldCharType="begin"/>
        </w:r>
        <w:r>
          <w:instrText xml:space="preserve"> PAGEREF _Toc8389 \h </w:instrText>
        </w:r>
        <w:r>
          <w:fldChar w:fldCharType="separate"/>
        </w:r>
        <w:r>
          <w:t>30</w:t>
        </w:r>
        <w:r>
          <w:fldChar w:fldCharType="end"/>
        </w:r>
      </w:hyperlink>
    </w:p>
    <w:p>
      <w:pPr>
        <w:pStyle w:val="TOC2"/>
        <w:tabs>
          <w:tab w:val="right" w:leader="dot" w:pos="8306"/>
        </w:tabs>
      </w:pPr>
      <w:hyperlink w:anchor="_Toc13325" w:history="1">
        <w:r>
          <w:rPr>
            <w:rFonts w:ascii="仿宋" w:eastAsia="仿宋" w:hAnsi="仿宋" w:cs="仿宋" w:hint="eastAsia"/>
            <w:lang w:eastAsia="zh-CN"/>
          </w:rPr>
          <w:t>(二)、社会风险分析</w:t>
        </w:r>
        <w:r>
          <w:tab/>
        </w:r>
        <w:r>
          <w:fldChar w:fldCharType="begin"/>
        </w:r>
        <w:r>
          <w:instrText xml:space="preserve"> PAGEREF _Toc13325 \h </w:instrText>
        </w:r>
        <w:r>
          <w:fldChar w:fldCharType="separate"/>
        </w:r>
        <w:r>
          <w:t>31</w:t>
        </w:r>
        <w:r>
          <w:fldChar w:fldCharType="end"/>
        </w:r>
      </w:hyperlink>
    </w:p>
    <w:p>
      <w:pPr>
        <w:pStyle w:val="TOC2"/>
        <w:tabs>
          <w:tab w:val="right" w:leader="dot" w:pos="8306"/>
        </w:tabs>
      </w:pPr>
      <w:hyperlink w:anchor="_Toc28873" w:history="1">
        <w:r>
          <w:rPr>
            <w:rFonts w:ascii="仿宋" w:eastAsia="仿宋" w:hAnsi="仿宋" w:cs="仿宋" w:hint="eastAsia"/>
            <w:lang w:eastAsia="zh-CN"/>
          </w:rPr>
          <w:t>(三)、市场风险分析</w:t>
        </w:r>
        <w:r>
          <w:tab/>
        </w:r>
        <w:r>
          <w:fldChar w:fldCharType="begin"/>
        </w:r>
        <w:r>
          <w:instrText xml:space="preserve"> PAGEREF _Toc28873 \h </w:instrText>
        </w:r>
        <w:r>
          <w:fldChar w:fldCharType="separate"/>
        </w:r>
        <w:r>
          <w:t>32</w:t>
        </w:r>
        <w:r>
          <w:fldChar w:fldCharType="end"/>
        </w:r>
      </w:hyperlink>
    </w:p>
    <w:p>
      <w:pPr>
        <w:pStyle w:val="TOC2"/>
        <w:tabs>
          <w:tab w:val="right" w:leader="dot" w:pos="8306"/>
        </w:tabs>
      </w:pPr>
      <w:hyperlink w:anchor="_Toc32011" w:history="1">
        <w:r>
          <w:rPr>
            <w:rFonts w:ascii="仿宋" w:eastAsia="仿宋" w:hAnsi="仿宋" w:cs="仿宋" w:hint="eastAsia"/>
            <w:lang w:eastAsia="zh-CN"/>
          </w:rPr>
          <w:t>(四)、资金风险分析</w:t>
        </w:r>
        <w:r>
          <w:tab/>
        </w:r>
        <w:r>
          <w:fldChar w:fldCharType="begin"/>
        </w:r>
        <w:r>
          <w:instrText xml:space="preserve"> PAGEREF _Toc32011 \h </w:instrText>
        </w:r>
        <w:r>
          <w:fldChar w:fldCharType="separate"/>
        </w:r>
        <w:r>
          <w:t>33</w:t>
        </w:r>
        <w:r>
          <w:fldChar w:fldCharType="end"/>
        </w:r>
      </w:hyperlink>
    </w:p>
    <w:p>
      <w:pPr>
        <w:pStyle w:val="TOC2"/>
        <w:tabs>
          <w:tab w:val="right" w:leader="dot" w:pos="8306"/>
        </w:tabs>
      </w:pPr>
      <w:hyperlink w:anchor="_Toc24151" w:history="1">
        <w:r>
          <w:rPr>
            <w:rFonts w:ascii="仿宋" w:eastAsia="仿宋" w:hAnsi="仿宋" w:cs="仿宋" w:hint="eastAsia"/>
            <w:lang w:eastAsia="zh-CN"/>
          </w:rPr>
          <w:t>(五)、技术风险分析</w:t>
        </w:r>
        <w:r>
          <w:tab/>
        </w:r>
        <w:r>
          <w:fldChar w:fldCharType="begin"/>
        </w:r>
        <w:r>
          <w:instrText xml:space="preserve"> PAGEREF _Toc24151 \h </w:instrText>
        </w:r>
        <w:r>
          <w:fldChar w:fldCharType="separate"/>
        </w:r>
        <w:r>
          <w:t>34</w:t>
        </w:r>
        <w:r>
          <w:fldChar w:fldCharType="end"/>
        </w:r>
      </w:hyperlink>
    </w:p>
    <w:p>
      <w:pPr>
        <w:pStyle w:val="TOC2"/>
        <w:tabs>
          <w:tab w:val="right" w:leader="dot" w:pos="8306"/>
        </w:tabs>
      </w:pPr>
      <w:hyperlink w:anchor="_Toc32749" w:history="1">
        <w:r>
          <w:rPr>
            <w:rFonts w:ascii="仿宋" w:eastAsia="仿宋" w:hAnsi="仿宋" w:cs="仿宋" w:hint="eastAsia"/>
            <w:lang w:eastAsia="zh-CN"/>
          </w:rPr>
          <w:t>(六)、财务风险分析</w:t>
        </w:r>
        <w:r>
          <w:tab/>
        </w:r>
        <w:r>
          <w:fldChar w:fldCharType="begin"/>
        </w:r>
        <w:r>
          <w:instrText xml:space="preserve"> PAGEREF _Toc32749 \h </w:instrText>
        </w:r>
        <w:r>
          <w:fldChar w:fldCharType="separate"/>
        </w:r>
        <w:r>
          <w:t>36</w:t>
        </w:r>
        <w:r>
          <w:fldChar w:fldCharType="end"/>
        </w:r>
      </w:hyperlink>
    </w:p>
    <w:p>
      <w:pPr>
        <w:pStyle w:val="TOC2"/>
        <w:tabs>
          <w:tab w:val="right" w:leader="dot" w:pos="8306"/>
        </w:tabs>
      </w:pPr>
      <w:hyperlink w:anchor="_Toc942" w:history="1">
        <w:r>
          <w:rPr>
            <w:rFonts w:ascii="仿宋" w:eastAsia="仿宋" w:hAnsi="仿宋" w:cs="仿宋" w:hint="eastAsia"/>
            <w:lang w:eastAsia="zh-CN"/>
          </w:rPr>
          <w:t>(七)、管理风险分析</w:t>
        </w:r>
        <w:r>
          <w:tab/>
        </w:r>
        <w:r>
          <w:fldChar w:fldCharType="begin"/>
        </w:r>
        <w:r>
          <w:instrText xml:space="preserve"> PAGEREF _Toc942 \h </w:instrText>
        </w:r>
        <w:r>
          <w:fldChar w:fldCharType="separate"/>
        </w:r>
        <w:r>
          <w:t>37</w:t>
        </w:r>
        <w:r>
          <w:fldChar w:fldCharType="end"/>
        </w:r>
      </w:hyperlink>
    </w:p>
    <w:p>
      <w:pPr>
        <w:pStyle w:val="TOC2"/>
        <w:tabs>
          <w:tab w:val="right" w:leader="dot" w:pos="8306"/>
        </w:tabs>
      </w:pPr>
      <w:hyperlink w:anchor="_Toc21521" w:history="1">
        <w:r>
          <w:rPr>
            <w:rFonts w:ascii="仿宋" w:eastAsia="仿宋" w:hAnsi="仿宋" w:cs="仿宋" w:hint="eastAsia"/>
            <w:lang w:eastAsia="zh-CN"/>
          </w:rPr>
          <w:t>(八)、其它风险分析</w:t>
        </w:r>
        <w:r>
          <w:tab/>
        </w:r>
        <w:r>
          <w:fldChar w:fldCharType="begin"/>
        </w:r>
        <w:r>
          <w:instrText xml:space="preserve"> PAGEREF _Toc21521 \h </w:instrText>
        </w:r>
        <w:r>
          <w:fldChar w:fldCharType="separate"/>
        </w:r>
        <w:r>
          <w:t>39</w:t>
        </w:r>
        <w:r>
          <w:fldChar w:fldCharType="end"/>
        </w:r>
      </w:hyperlink>
    </w:p>
    <w:p>
      <w:pPr>
        <w:pStyle w:val="TOC2"/>
        <w:tabs>
          <w:tab w:val="right" w:leader="dot" w:pos="8306"/>
        </w:tabs>
      </w:pPr>
      <w:hyperlink w:anchor="_Toc20582" w:history="1">
        <w:r>
          <w:rPr>
            <w:rFonts w:ascii="仿宋" w:eastAsia="仿宋" w:hAnsi="仿宋" w:cs="仿宋" w:hint="eastAsia"/>
            <w:lang w:eastAsia="zh-CN"/>
          </w:rPr>
          <w:t>(九)、社会影响评估</w:t>
        </w:r>
        <w:r>
          <w:tab/>
        </w:r>
        <w:r>
          <w:fldChar w:fldCharType="begin"/>
        </w:r>
        <w:r>
          <w:instrText xml:space="preserve"> PAGEREF _Toc20582 \h </w:instrText>
        </w:r>
        <w:r>
          <w:fldChar w:fldCharType="separate"/>
        </w:r>
        <w:r>
          <w:t>40</w:t>
        </w:r>
        <w:r>
          <w:fldChar w:fldCharType="end"/>
        </w:r>
      </w:hyperlink>
    </w:p>
    <w:p>
      <w:pPr>
        <w:pStyle w:val="TOC1"/>
        <w:tabs>
          <w:tab w:val="right" w:leader="dot" w:pos="8306"/>
        </w:tabs>
      </w:pPr>
      <w:hyperlink w:anchor="_Toc20888" w:history="1">
        <w:r>
          <w:rPr>
            <w:rFonts w:ascii="仿宋" w:eastAsia="仿宋" w:hAnsi="仿宋" w:cs="仿宋" w:hint="eastAsia"/>
            <w:lang w:eastAsia="zh-CN"/>
          </w:rPr>
          <w:t>六、发展规划、产业政策和行业准入分析</w:t>
        </w:r>
        <w:r>
          <w:tab/>
        </w:r>
        <w:r>
          <w:fldChar w:fldCharType="begin"/>
        </w:r>
        <w:r>
          <w:instrText xml:space="preserve"> PAGEREF _Toc20888 \h </w:instrText>
        </w:r>
        <w:r>
          <w:fldChar w:fldCharType="separate"/>
        </w:r>
        <w:r>
          <w:t>42</w:t>
        </w:r>
        <w:r>
          <w:fldChar w:fldCharType="end"/>
        </w:r>
      </w:hyperlink>
    </w:p>
    <w:p>
      <w:pPr>
        <w:pStyle w:val="TOC2"/>
        <w:tabs>
          <w:tab w:val="right" w:leader="dot" w:pos="8306"/>
        </w:tabs>
      </w:pPr>
      <w:hyperlink w:anchor="_Toc28515" w:history="1">
        <w:r>
          <w:rPr>
            <w:rFonts w:ascii="仿宋" w:eastAsia="仿宋" w:hAnsi="仿宋" w:cs="仿宋" w:hint="eastAsia"/>
            <w:lang w:eastAsia="zh-CN"/>
          </w:rPr>
          <w:t>(一)、发展规划分析</w:t>
        </w:r>
        <w:r>
          <w:tab/>
        </w:r>
        <w:r>
          <w:fldChar w:fldCharType="begin"/>
        </w:r>
        <w:r>
          <w:instrText xml:space="preserve"> PAGEREF _Toc28515 \h </w:instrText>
        </w:r>
        <w:r>
          <w:fldChar w:fldCharType="separate"/>
        </w:r>
        <w:r>
          <w:t>42</w:t>
        </w:r>
        <w:r>
          <w:fldChar w:fldCharType="end"/>
        </w:r>
      </w:hyperlink>
    </w:p>
    <w:p>
      <w:pPr>
        <w:pStyle w:val="TOC2"/>
        <w:tabs>
          <w:tab w:val="right" w:leader="dot" w:pos="8306"/>
        </w:tabs>
      </w:pPr>
      <w:hyperlink w:anchor="_Toc26131" w:history="1">
        <w:r>
          <w:rPr>
            <w:rFonts w:ascii="仿宋" w:eastAsia="仿宋" w:hAnsi="仿宋" w:cs="仿宋" w:hint="eastAsia"/>
            <w:lang w:eastAsia="zh-CN"/>
          </w:rPr>
          <w:t>(二)、产业政策分析</w:t>
        </w:r>
        <w:r>
          <w:tab/>
        </w:r>
        <w:r>
          <w:fldChar w:fldCharType="begin"/>
        </w:r>
        <w:r>
          <w:instrText xml:space="preserve"> PAGEREF _Toc26131 \h </w:instrText>
        </w:r>
        <w:r>
          <w:fldChar w:fldCharType="separate"/>
        </w:r>
        <w:r>
          <w:t>44</w:t>
        </w:r>
        <w:r>
          <w:fldChar w:fldCharType="end"/>
        </w:r>
      </w:hyperlink>
    </w:p>
    <w:p>
      <w:pPr>
        <w:pStyle w:val="TOC2"/>
        <w:tabs>
          <w:tab w:val="right" w:leader="dot" w:pos="8306"/>
        </w:tabs>
      </w:pPr>
      <w:hyperlink w:anchor="_Toc13628" w:history="1">
        <w:r>
          <w:rPr>
            <w:rFonts w:ascii="仿宋" w:eastAsia="仿宋" w:hAnsi="仿宋" w:cs="仿宋" w:hint="eastAsia"/>
            <w:lang w:eastAsia="zh-CN"/>
          </w:rPr>
          <w:t>(三)、行业准入分析</w:t>
        </w:r>
        <w:r>
          <w:tab/>
        </w:r>
        <w:r>
          <w:fldChar w:fldCharType="begin"/>
        </w:r>
        <w:r>
          <w:instrText xml:space="preserve"> PAGEREF _Toc13628 \h </w:instrText>
        </w:r>
        <w:r>
          <w:fldChar w:fldCharType="separate"/>
        </w:r>
        <w:r>
          <w:t>45</w:t>
        </w:r>
        <w:r>
          <w:fldChar w:fldCharType="end"/>
        </w:r>
      </w:hyperlink>
    </w:p>
    <w:p>
      <w:pPr>
        <w:pStyle w:val="TOC1"/>
        <w:tabs>
          <w:tab w:val="right" w:leader="dot" w:pos="8306"/>
        </w:tabs>
      </w:pPr>
      <w:hyperlink w:anchor="_Toc964" w:history="1">
        <w:r>
          <w:rPr>
            <w:rFonts w:ascii="仿宋" w:eastAsia="仿宋" w:hAnsi="仿宋" w:cs="仿宋" w:hint="eastAsia"/>
            <w:lang w:eastAsia="zh-CN"/>
          </w:rPr>
          <w:t>七、项目进度计划</w:t>
        </w:r>
        <w:r>
          <w:tab/>
        </w:r>
        <w:r>
          <w:fldChar w:fldCharType="begin"/>
        </w:r>
        <w:r>
          <w:instrText xml:space="preserve"> PAGEREF _Toc964 \h </w:instrText>
        </w:r>
        <w:r>
          <w:fldChar w:fldCharType="separate"/>
        </w:r>
        <w:r>
          <w:t>47</w:t>
        </w:r>
        <w:r>
          <w:fldChar w:fldCharType="end"/>
        </w:r>
      </w:hyperlink>
    </w:p>
    <w:p>
      <w:pPr>
        <w:pStyle w:val="TOC2"/>
        <w:tabs>
          <w:tab w:val="right" w:leader="dot" w:pos="8306"/>
        </w:tabs>
      </w:pPr>
      <w:hyperlink w:anchor="_Toc8978" w:history="1">
        <w:r>
          <w:rPr>
            <w:rFonts w:ascii="仿宋" w:eastAsia="仿宋" w:hAnsi="仿宋" w:cs="仿宋" w:hint="eastAsia"/>
            <w:lang w:eastAsia="zh-CN"/>
          </w:rPr>
          <w:t>(一)、建设周期</w:t>
        </w:r>
        <w:r>
          <w:tab/>
        </w:r>
        <w:r>
          <w:fldChar w:fldCharType="begin"/>
        </w:r>
        <w:r>
          <w:instrText xml:space="preserve"> PAGEREF _Toc8978 \h </w:instrText>
        </w:r>
        <w:r>
          <w:fldChar w:fldCharType="separate"/>
        </w:r>
        <w:r>
          <w:t>47</w:t>
        </w:r>
        <w:r>
          <w:fldChar w:fldCharType="end"/>
        </w:r>
      </w:hyperlink>
    </w:p>
    <w:p>
      <w:pPr>
        <w:pStyle w:val="TOC2"/>
        <w:tabs>
          <w:tab w:val="right" w:leader="dot" w:pos="8306"/>
        </w:tabs>
      </w:pPr>
      <w:hyperlink w:anchor="_Toc10149" w:history="1">
        <w:r>
          <w:rPr>
            <w:rFonts w:ascii="仿宋" w:eastAsia="仿宋" w:hAnsi="仿宋" w:cs="仿宋" w:hint="eastAsia"/>
            <w:lang w:eastAsia="zh-CN"/>
          </w:rPr>
          <w:t>(二)、建设进度</w:t>
        </w:r>
        <w:r>
          <w:tab/>
        </w:r>
        <w:r>
          <w:fldChar w:fldCharType="begin"/>
        </w:r>
        <w:r>
          <w:instrText xml:space="preserve"> PAGEREF _Toc10149 \h </w:instrText>
        </w:r>
        <w:r>
          <w:fldChar w:fldCharType="separate"/>
        </w:r>
        <w:r>
          <w:t>47</w:t>
        </w:r>
        <w:r>
          <w:fldChar w:fldCharType="end"/>
        </w:r>
      </w:hyperlink>
    </w:p>
    <w:p>
      <w:pPr>
        <w:pStyle w:val="TOC2"/>
        <w:tabs>
          <w:tab w:val="right" w:leader="dot" w:pos="8306"/>
        </w:tabs>
      </w:pPr>
      <w:hyperlink w:anchor="_Toc10475" w:history="1">
        <w:r>
          <w:rPr>
            <w:rFonts w:ascii="仿宋" w:eastAsia="仿宋" w:hAnsi="仿宋" w:cs="仿宋" w:hint="eastAsia"/>
            <w:lang w:eastAsia="zh-CN"/>
          </w:rPr>
          <w:t>(三)、进度安排注意事项</w:t>
        </w:r>
        <w:r>
          <w:tab/>
        </w:r>
        <w:r>
          <w:fldChar w:fldCharType="begin"/>
        </w:r>
        <w:r>
          <w:instrText xml:space="preserve"> PAGEREF _Toc10475 \h </w:instrText>
        </w:r>
        <w:r>
          <w:fldChar w:fldCharType="separate"/>
        </w:r>
        <w:r>
          <w:t>48</w:t>
        </w:r>
        <w:r>
          <w:fldChar w:fldCharType="end"/>
        </w:r>
      </w:hyperlink>
    </w:p>
    <w:p>
      <w:pPr>
        <w:pStyle w:val="TOC2"/>
        <w:tabs>
          <w:tab w:val="right" w:leader="dot" w:pos="8306"/>
        </w:tabs>
      </w:pPr>
      <w:hyperlink w:anchor="_Toc5322" w:history="1">
        <w:r>
          <w:rPr>
            <w:rFonts w:ascii="仿宋" w:eastAsia="仿宋" w:hAnsi="仿宋" w:cs="仿宋" w:hint="eastAsia"/>
            <w:lang w:eastAsia="zh-CN"/>
          </w:rPr>
          <w:t>(四)、人力资源配置</w:t>
        </w:r>
        <w:r>
          <w:tab/>
        </w:r>
        <w:r>
          <w:fldChar w:fldCharType="begin"/>
        </w:r>
        <w:r>
          <w:instrText xml:space="preserve"> PAGEREF _Toc5322 \h </w:instrText>
        </w:r>
        <w:r>
          <w:fldChar w:fldCharType="separate"/>
        </w:r>
        <w:r>
          <w:t>49</w:t>
        </w:r>
        <w:r>
          <w:fldChar w:fldCharType="end"/>
        </w:r>
      </w:hyperlink>
    </w:p>
    <w:p>
      <w:pPr>
        <w:pStyle w:val="TOC2"/>
        <w:tabs>
          <w:tab w:val="right" w:leader="dot" w:pos="8306"/>
        </w:tabs>
      </w:pPr>
      <w:hyperlink w:anchor="_Toc27657" w:history="1">
        <w:r>
          <w:rPr>
            <w:rFonts w:ascii="仿宋" w:eastAsia="仿宋" w:hAnsi="仿宋" w:cs="仿宋" w:hint="eastAsia"/>
            <w:lang w:eastAsia="zh-CN"/>
          </w:rPr>
          <w:t>(五)、员工培训</w:t>
        </w:r>
        <w:r>
          <w:tab/>
        </w:r>
        <w:r>
          <w:fldChar w:fldCharType="begin"/>
        </w:r>
        <w:r>
          <w:instrText xml:space="preserve"> PAGEREF _Toc27657 \h </w:instrText>
        </w:r>
        <w:r>
          <w:fldChar w:fldCharType="separate"/>
        </w:r>
        <w:r>
          <w:t>51</w:t>
        </w:r>
        <w:r>
          <w:fldChar w:fldCharType="end"/>
        </w:r>
      </w:hyperlink>
    </w:p>
    <w:p>
      <w:pPr>
        <w:pStyle w:val="TOC2"/>
        <w:tabs>
          <w:tab w:val="right" w:leader="dot" w:pos="8306"/>
        </w:tabs>
      </w:pPr>
      <w:hyperlink w:anchor="_Toc6123" w:history="1">
        <w:r>
          <w:rPr>
            <w:rFonts w:ascii="仿宋" w:eastAsia="仿宋" w:hAnsi="仿宋" w:cs="仿宋" w:hint="eastAsia"/>
            <w:lang w:eastAsia="zh-CN"/>
          </w:rPr>
          <w:t>(六)、项目实施保障</w:t>
        </w:r>
        <w:r>
          <w:tab/>
        </w:r>
        <w:r>
          <w:fldChar w:fldCharType="begin"/>
        </w:r>
        <w:r>
          <w:instrText xml:space="preserve"> PAGEREF _Toc6123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51" w:history="1">
        <w:r>
          <w:rPr>
            <w:rFonts w:ascii="仿宋" w:eastAsia="仿宋" w:hAnsi="仿宋" w:cs="仿宋" w:hint="eastAsia"/>
            <w:lang w:eastAsia="zh-CN"/>
          </w:rPr>
          <w:t>(七)、安全规范管理</w:t>
        </w:r>
        <w:r>
          <w:tab/>
        </w:r>
        <w:r>
          <w:fldChar w:fldCharType="begin"/>
        </w:r>
        <w:r>
          <w:instrText xml:space="preserve"> PAGEREF _Toc14551 \h </w:instrText>
        </w:r>
        <w:r>
          <w:fldChar w:fldCharType="separate"/>
        </w:r>
        <w:r>
          <w:t>53</w:t>
        </w:r>
        <w:r>
          <w:fldChar w:fldCharType="end"/>
        </w:r>
      </w:hyperlink>
    </w:p>
    <w:p>
      <w:pPr>
        <w:pStyle w:val="TOC1"/>
        <w:tabs>
          <w:tab w:val="right" w:leader="dot" w:pos="8306"/>
        </w:tabs>
      </w:pPr>
      <w:hyperlink w:anchor="_Toc31759" w:history="1">
        <w:r>
          <w:rPr>
            <w:rFonts w:ascii="仿宋" w:eastAsia="仿宋" w:hAnsi="仿宋" w:cs="仿宋" w:hint="eastAsia"/>
            <w:lang w:eastAsia="zh-CN"/>
          </w:rPr>
          <w:t>八、安全与应急管理</w:t>
        </w:r>
        <w:r>
          <w:tab/>
        </w:r>
        <w:r>
          <w:fldChar w:fldCharType="begin"/>
        </w:r>
        <w:r>
          <w:instrText xml:space="preserve"> PAGEREF _Toc31759 \h </w:instrText>
        </w:r>
        <w:r>
          <w:fldChar w:fldCharType="separate"/>
        </w:r>
        <w:r>
          <w:t>54</w:t>
        </w:r>
        <w:r>
          <w:fldChar w:fldCharType="end"/>
        </w:r>
      </w:hyperlink>
    </w:p>
    <w:p>
      <w:pPr>
        <w:pStyle w:val="TOC2"/>
        <w:tabs>
          <w:tab w:val="right" w:leader="dot" w:pos="8306"/>
        </w:tabs>
      </w:pPr>
      <w:hyperlink w:anchor="_Toc17760" w:history="1">
        <w:r>
          <w:rPr>
            <w:rFonts w:ascii="仿宋" w:eastAsia="仿宋" w:hAnsi="仿宋" w:cs="仿宋" w:hint="eastAsia"/>
            <w:lang w:eastAsia="zh-CN"/>
          </w:rPr>
          <w:t>(一)、安全生产管理</w:t>
        </w:r>
        <w:r>
          <w:tab/>
        </w:r>
        <w:r>
          <w:fldChar w:fldCharType="begin"/>
        </w:r>
        <w:r>
          <w:instrText xml:space="preserve"> PAGEREF _Toc17760 \h </w:instrText>
        </w:r>
        <w:r>
          <w:fldChar w:fldCharType="separate"/>
        </w:r>
        <w:r>
          <w:t>54</w:t>
        </w:r>
        <w:r>
          <w:fldChar w:fldCharType="end"/>
        </w:r>
      </w:hyperlink>
    </w:p>
    <w:p>
      <w:pPr>
        <w:pStyle w:val="TOC2"/>
        <w:tabs>
          <w:tab w:val="right" w:leader="dot" w:pos="8306"/>
        </w:tabs>
      </w:pPr>
      <w:hyperlink w:anchor="_Toc25006" w:history="1">
        <w:r>
          <w:rPr>
            <w:rFonts w:ascii="仿宋" w:eastAsia="仿宋" w:hAnsi="仿宋" w:cs="仿宋" w:hint="eastAsia"/>
            <w:lang w:eastAsia="zh-CN"/>
          </w:rPr>
          <w:t>(二)、应急预案与响应</w:t>
        </w:r>
        <w:r>
          <w:tab/>
        </w:r>
        <w:r>
          <w:fldChar w:fldCharType="begin"/>
        </w:r>
        <w:r>
          <w:instrText xml:space="preserve"> PAGEREF _Toc25006 \h </w:instrText>
        </w:r>
        <w:r>
          <w:fldChar w:fldCharType="separate"/>
        </w:r>
        <w:r>
          <w:t>56</w:t>
        </w:r>
        <w:r>
          <w:fldChar w:fldCharType="end"/>
        </w:r>
      </w:hyperlink>
    </w:p>
    <w:p>
      <w:pPr>
        <w:pStyle w:val="TOC1"/>
        <w:tabs>
          <w:tab w:val="right" w:leader="dot" w:pos="8306"/>
        </w:tabs>
      </w:pPr>
      <w:hyperlink w:anchor="_Toc20596" w:history="1">
        <w:r>
          <w:rPr>
            <w:rFonts w:ascii="仿宋" w:eastAsia="仿宋" w:hAnsi="仿宋" w:cs="仿宋" w:hint="eastAsia"/>
            <w:lang w:eastAsia="zh-CN"/>
          </w:rPr>
          <w:t>九、客户关系管理与市场拓展</w:t>
        </w:r>
        <w:r>
          <w:tab/>
        </w:r>
        <w:r>
          <w:fldChar w:fldCharType="begin"/>
        </w:r>
        <w:r>
          <w:instrText xml:space="preserve"> PAGEREF _Toc20596 \h </w:instrText>
        </w:r>
        <w:r>
          <w:fldChar w:fldCharType="separate"/>
        </w:r>
        <w:r>
          <w:t>57</w:t>
        </w:r>
        <w:r>
          <w:fldChar w:fldCharType="end"/>
        </w:r>
      </w:hyperlink>
    </w:p>
    <w:p>
      <w:pPr>
        <w:pStyle w:val="TOC2"/>
        <w:tabs>
          <w:tab w:val="right" w:leader="dot" w:pos="8306"/>
        </w:tabs>
      </w:pPr>
      <w:hyperlink w:anchor="_Toc29635" w:history="1">
        <w:r>
          <w:rPr>
            <w:rFonts w:ascii="仿宋" w:eastAsia="仿宋" w:hAnsi="仿宋" w:cs="仿宋" w:hint="eastAsia"/>
            <w:lang w:eastAsia="zh-CN"/>
          </w:rPr>
          <w:t>(一)、客户关系管理策略</w:t>
        </w:r>
        <w:r>
          <w:tab/>
        </w:r>
        <w:r>
          <w:fldChar w:fldCharType="begin"/>
        </w:r>
        <w:r>
          <w:instrText xml:space="preserve"> PAGEREF _Toc29635 \h </w:instrText>
        </w:r>
        <w:r>
          <w:fldChar w:fldCharType="separate"/>
        </w:r>
        <w:r>
          <w:t>57</w:t>
        </w:r>
        <w:r>
          <w:fldChar w:fldCharType="end"/>
        </w:r>
      </w:hyperlink>
    </w:p>
    <w:p>
      <w:pPr>
        <w:pStyle w:val="TOC2"/>
        <w:tabs>
          <w:tab w:val="right" w:leader="dot" w:pos="8306"/>
        </w:tabs>
      </w:pPr>
      <w:hyperlink w:anchor="_Toc19164" w:history="1">
        <w:r>
          <w:rPr>
            <w:rFonts w:ascii="仿宋" w:eastAsia="仿宋" w:hAnsi="仿宋" w:cs="仿宋" w:hint="eastAsia"/>
            <w:lang w:eastAsia="zh-CN"/>
          </w:rPr>
          <w:t>(二)、市场拓展方案</w:t>
        </w:r>
        <w:r>
          <w:tab/>
        </w:r>
        <w:r>
          <w:fldChar w:fldCharType="begin"/>
        </w:r>
        <w:r>
          <w:instrText xml:space="preserve"> PAGEREF _Toc19164 \h </w:instrText>
        </w:r>
        <w:r>
          <w:fldChar w:fldCharType="separate"/>
        </w:r>
        <w:r>
          <w:t>59</w:t>
        </w:r>
        <w:r>
          <w:fldChar w:fldCharType="end"/>
        </w:r>
      </w:hyperlink>
    </w:p>
    <w:p>
      <w:pPr>
        <w:pStyle w:val="TOC1"/>
        <w:tabs>
          <w:tab w:val="right" w:leader="dot" w:pos="8306"/>
        </w:tabs>
      </w:pPr>
      <w:hyperlink w:anchor="_Toc4782" w:history="1">
        <w:r>
          <w:rPr>
            <w:rFonts w:ascii="仿宋" w:eastAsia="仿宋" w:hAnsi="仿宋" w:cs="仿宋" w:hint="eastAsia"/>
            <w:lang w:eastAsia="zh-CN"/>
          </w:rPr>
          <w:t>十、土地利用与规划方案</w:t>
        </w:r>
        <w:r>
          <w:tab/>
        </w:r>
        <w:r>
          <w:fldChar w:fldCharType="begin"/>
        </w:r>
        <w:r>
          <w:instrText xml:space="preserve"> PAGEREF _Toc4782 \h </w:instrText>
        </w:r>
        <w:r>
          <w:fldChar w:fldCharType="separate"/>
        </w:r>
        <w:r>
          <w:t>60</w:t>
        </w:r>
        <w:r>
          <w:fldChar w:fldCharType="end"/>
        </w:r>
      </w:hyperlink>
    </w:p>
    <w:p>
      <w:pPr>
        <w:pStyle w:val="TOC2"/>
        <w:tabs>
          <w:tab w:val="right" w:leader="dot" w:pos="8306"/>
        </w:tabs>
      </w:pPr>
      <w:hyperlink w:anchor="_Toc25425" w:history="1">
        <w:r>
          <w:rPr>
            <w:rFonts w:ascii="仿宋" w:eastAsia="仿宋" w:hAnsi="仿宋" w:cs="仿宋" w:hint="eastAsia"/>
            <w:lang w:eastAsia="zh-CN"/>
          </w:rPr>
          <w:t>(一)、项目用地情况分析</w:t>
        </w:r>
        <w:r>
          <w:tab/>
        </w:r>
        <w:r>
          <w:fldChar w:fldCharType="begin"/>
        </w:r>
        <w:r>
          <w:instrText xml:space="preserve"> PAGEREF _Toc25425 \h </w:instrText>
        </w:r>
        <w:r>
          <w:fldChar w:fldCharType="separate"/>
        </w:r>
        <w:r>
          <w:t>60</w:t>
        </w:r>
        <w:r>
          <w:fldChar w:fldCharType="end"/>
        </w:r>
      </w:hyperlink>
    </w:p>
    <w:p>
      <w:pPr>
        <w:pStyle w:val="TOC2"/>
        <w:tabs>
          <w:tab w:val="right" w:leader="dot" w:pos="8306"/>
        </w:tabs>
      </w:pPr>
      <w:hyperlink w:anchor="_Toc2767" w:history="1">
        <w:r>
          <w:rPr>
            <w:rFonts w:ascii="仿宋" w:eastAsia="仿宋" w:hAnsi="仿宋" w:cs="仿宋" w:hint="eastAsia"/>
            <w:lang w:eastAsia="zh-CN"/>
          </w:rPr>
          <w:t>(二)、土地利用规划方案</w:t>
        </w:r>
        <w:r>
          <w:tab/>
        </w:r>
        <w:r>
          <w:fldChar w:fldCharType="begin"/>
        </w:r>
        <w:r>
          <w:instrText xml:space="preserve"> PAGEREF _Toc2767 \h </w:instrText>
        </w:r>
        <w:r>
          <w:fldChar w:fldCharType="separate"/>
        </w:r>
        <w:r>
          <w:t>61</w:t>
        </w:r>
        <w:r>
          <w:fldChar w:fldCharType="end"/>
        </w:r>
      </w:hyperlink>
    </w:p>
    <w:p>
      <w:pPr>
        <w:pStyle w:val="TOC1"/>
        <w:tabs>
          <w:tab w:val="right" w:leader="dot" w:pos="8306"/>
        </w:tabs>
      </w:pPr>
      <w:hyperlink w:anchor="_Toc21268" w:history="1">
        <w:r>
          <w:rPr>
            <w:rFonts w:ascii="仿宋" w:eastAsia="仿宋" w:hAnsi="仿宋" w:cs="仿宋" w:hint="eastAsia"/>
            <w:lang w:eastAsia="zh-CN"/>
          </w:rPr>
          <w:t>十一、资金管理与财务规划</w:t>
        </w:r>
        <w:r>
          <w:tab/>
        </w:r>
        <w:r>
          <w:fldChar w:fldCharType="begin"/>
        </w:r>
        <w:r>
          <w:instrText xml:space="preserve"> PAGEREF _Toc21268 \h </w:instrText>
        </w:r>
        <w:r>
          <w:fldChar w:fldCharType="separate"/>
        </w:r>
        <w:r>
          <w:t>62</w:t>
        </w:r>
        <w:r>
          <w:fldChar w:fldCharType="end"/>
        </w:r>
      </w:hyperlink>
    </w:p>
    <w:p>
      <w:pPr>
        <w:pStyle w:val="TOC2"/>
        <w:tabs>
          <w:tab w:val="right" w:leader="dot" w:pos="8306"/>
        </w:tabs>
      </w:pPr>
      <w:hyperlink w:anchor="_Toc23866" w:history="1">
        <w:r>
          <w:rPr>
            <w:rFonts w:ascii="仿宋" w:eastAsia="仿宋" w:hAnsi="仿宋" w:cs="仿宋" w:hint="eastAsia"/>
            <w:lang w:eastAsia="zh-CN"/>
          </w:rPr>
          <w:t>(一)、项目资金来源与筹措</w:t>
        </w:r>
        <w:r>
          <w:tab/>
        </w:r>
        <w:r>
          <w:fldChar w:fldCharType="begin"/>
        </w:r>
        <w:r>
          <w:instrText xml:space="preserve"> PAGEREF _Toc23866 \h </w:instrText>
        </w:r>
        <w:r>
          <w:fldChar w:fldCharType="separate"/>
        </w:r>
        <w:r>
          <w:t>62</w:t>
        </w:r>
        <w:r>
          <w:fldChar w:fldCharType="end"/>
        </w:r>
      </w:hyperlink>
    </w:p>
    <w:p>
      <w:pPr>
        <w:pStyle w:val="TOC2"/>
        <w:tabs>
          <w:tab w:val="right" w:leader="dot" w:pos="8306"/>
        </w:tabs>
      </w:pPr>
      <w:hyperlink w:anchor="_Toc30806" w:history="1">
        <w:r>
          <w:rPr>
            <w:rFonts w:ascii="仿宋" w:eastAsia="仿宋" w:hAnsi="仿宋" w:cs="仿宋" w:hint="eastAsia"/>
            <w:lang w:eastAsia="zh-CN"/>
          </w:rPr>
          <w:t>(二)、资金使用与监管</w:t>
        </w:r>
        <w:r>
          <w:tab/>
        </w:r>
        <w:r>
          <w:fldChar w:fldCharType="begin"/>
        </w:r>
        <w:r>
          <w:instrText xml:space="preserve"> PAGEREF _Toc30806 \h </w:instrText>
        </w:r>
        <w:r>
          <w:fldChar w:fldCharType="separate"/>
        </w:r>
        <w:r>
          <w:t>63</w:t>
        </w:r>
        <w:r>
          <w:fldChar w:fldCharType="end"/>
        </w:r>
      </w:hyperlink>
    </w:p>
    <w:p>
      <w:pPr>
        <w:pStyle w:val="TOC2"/>
        <w:tabs>
          <w:tab w:val="right" w:leader="dot" w:pos="8306"/>
        </w:tabs>
      </w:pPr>
      <w:hyperlink w:anchor="_Toc4872" w:history="1">
        <w:r>
          <w:rPr>
            <w:rFonts w:ascii="仿宋" w:eastAsia="仿宋" w:hAnsi="仿宋" w:cs="仿宋" w:hint="eastAsia"/>
            <w:lang w:eastAsia="zh-CN"/>
          </w:rPr>
          <w:t>(三)、财务规划与预测</w:t>
        </w:r>
        <w:r>
          <w:tab/>
        </w:r>
        <w:r>
          <w:fldChar w:fldCharType="begin"/>
        </w:r>
        <w:r>
          <w:instrText xml:space="preserve"> PAGEREF _Toc4872 \h </w:instrText>
        </w:r>
        <w:r>
          <w:fldChar w:fldCharType="separate"/>
        </w:r>
        <w:r>
          <w:t>65</w:t>
        </w:r>
        <w:r>
          <w:fldChar w:fldCharType="end"/>
        </w:r>
      </w:hyperlink>
    </w:p>
    <w:p>
      <w:pPr>
        <w:pStyle w:val="TOC1"/>
        <w:tabs>
          <w:tab w:val="right" w:leader="dot" w:pos="8306"/>
        </w:tabs>
      </w:pPr>
      <w:hyperlink w:anchor="_Toc29906" w:history="1">
        <w:r>
          <w:rPr>
            <w:rFonts w:ascii="仿宋" w:eastAsia="仿宋" w:hAnsi="仿宋" w:cs="仿宋" w:hint="eastAsia"/>
            <w:lang w:eastAsia="zh-CN"/>
          </w:rPr>
          <w:t>十二、经济效益与社会效益优化</w:t>
        </w:r>
        <w:r>
          <w:tab/>
        </w:r>
        <w:r>
          <w:fldChar w:fldCharType="begin"/>
        </w:r>
        <w:r>
          <w:instrText xml:space="preserve"> PAGEREF _Toc29906 \h </w:instrText>
        </w:r>
        <w:r>
          <w:fldChar w:fldCharType="separate"/>
        </w:r>
        <w:r>
          <w:t>66</w:t>
        </w:r>
        <w:r>
          <w:fldChar w:fldCharType="end"/>
        </w:r>
      </w:hyperlink>
    </w:p>
    <w:p>
      <w:pPr>
        <w:pStyle w:val="TOC2"/>
        <w:tabs>
          <w:tab w:val="right" w:leader="dot" w:pos="8306"/>
        </w:tabs>
      </w:pPr>
      <w:hyperlink w:anchor="_Toc6143" w:history="1">
        <w:r>
          <w:rPr>
            <w:rFonts w:ascii="仿宋" w:eastAsia="仿宋" w:hAnsi="仿宋" w:cs="仿宋" w:hint="eastAsia"/>
            <w:lang w:eastAsia="zh-CN"/>
          </w:rPr>
          <w:t>(一)、经济效益提升策略</w:t>
        </w:r>
        <w:r>
          <w:tab/>
        </w:r>
        <w:r>
          <w:fldChar w:fldCharType="begin"/>
        </w:r>
        <w:r>
          <w:instrText xml:space="preserve"> PAGEREF _Toc6143 \h </w:instrText>
        </w:r>
        <w:r>
          <w:fldChar w:fldCharType="separate"/>
        </w:r>
        <w:r>
          <w:t>66</w:t>
        </w:r>
        <w:r>
          <w:fldChar w:fldCharType="end"/>
        </w:r>
      </w:hyperlink>
    </w:p>
    <w:p>
      <w:pPr>
        <w:pStyle w:val="TOC2"/>
        <w:tabs>
          <w:tab w:val="right" w:leader="dot" w:pos="8306"/>
        </w:tabs>
      </w:pPr>
      <w:hyperlink w:anchor="_Toc31306" w:history="1">
        <w:r>
          <w:rPr>
            <w:rFonts w:ascii="仿宋" w:eastAsia="仿宋" w:hAnsi="仿宋" w:cs="仿宋" w:hint="eastAsia"/>
            <w:lang w:eastAsia="zh-CN"/>
          </w:rPr>
          <w:t>(二)、社会效益增强方案</w:t>
        </w:r>
        <w:r>
          <w:tab/>
        </w:r>
        <w:r>
          <w:fldChar w:fldCharType="begin"/>
        </w:r>
        <w:r>
          <w:instrText xml:space="preserve"> PAGEREF _Toc31306 \h </w:instrText>
        </w:r>
        <w:r>
          <w:fldChar w:fldCharType="separate"/>
        </w:r>
        <w:r>
          <w:t>67</w:t>
        </w:r>
        <w:r>
          <w:fldChar w:fldCharType="end"/>
        </w:r>
      </w:hyperlink>
    </w:p>
    <w:p>
      <w:pPr>
        <w:pStyle w:val="TOC1"/>
        <w:tabs>
          <w:tab w:val="right" w:leader="dot" w:pos="8306"/>
        </w:tabs>
      </w:pPr>
      <w:hyperlink w:anchor="_Toc16297" w:history="1">
        <w:r>
          <w:rPr>
            <w:rFonts w:ascii="仿宋" w:eastAsia="仿宋" w:hAnsi="仿宋" w:cs="仿宋" w:hint="eastAsia"/>
            <w:lang w:eastAsia="zh-CN"/>
          </w:rPr>
          <w:t>十三、合作与交流机制建立</w:t>
        </w:r>
        <w:r>
          <w:tab/>
        </w:r>
        <w:r>
          <w:fldChar w:fldCharType="begin"/>
        </w:r>
        <w:r>
          <w:instrText xml:space="preserve"> PAGEREF _Toc16297 \h </w:instrText>
        </w:r>
        <w:r>
          <w:fldChar w:fldCharType="separate"/>
        </w:r>
        <w:r>
          <w:t>68</w:t>
        </w:r>
        <w:r>
          <w:fldChar w:fldCharType="end"/>
        </w:r>
      </w:hyperlink>
    </w:p>
    <w:p>
      <w:pPr>
        <w:pStyle w:val="TOC2"/>
        <w:tabs>
          <w:tab w:val="right" w:leader="dot" w:pos="8306"/>
        </w:tabs>
      </w:pPr>
      <w:hyperlink w:anchor="_Toc31676" w:history="1">
        <w:r>
          <w:rPr>
            <w:rFonts w:ascii="仿宋" w:eastAsia="仿宋" w:hAnsi="仿宋" w:cs="仿宋" w:hint="eastAsia"/>
            <w:lang w:eastAsia="zh-CN"/>
          </w:rPr>
          <w:t>(一)、合作伙伴选择与合作方式</w:t>
        </w:r>
        <w:r>
          <w:tab/>
        </w:r>
        <w:r>
          <w:fldChar w:fldCharType="begin"/>
        </w:r>
        <w:r>
          <w:instrText xml:space="preserve"> PAGEREF _Toc31676 \h </w:instrText>
        </w:r>
        <w:r>
          <w:fldChar w:fldCharType="separate"/>
        </w:r>
        <w:r>
          <w:t>68</w:t>
        </w:r>
        <w:r>
          <w:fldChar w:fldCharType="end"/>
        </w:r>
      </w:hyperlink>
    </w:p>
    <w:p>
      <w:pPr>
        <w:pStyle w:val="TOC2"/>
        <w:tabs>
          <w:tab w:val="right" w:leader="dot" w:pos="8306"/>
        </w:tabs>
      </w:pPr>
      <w:hyperlink w:anchor="_Toc28702" w:history="1">
        <w:r>
          <w:rPr>
            <w:rFonts w:ascii="仿宋" w:eastAsia="仿宋" w:hAnsi="仿宋" w:cs="仿宋" w:hint="eastAsia"/>
            <w:lang w:eastAsia="zh-CN"/>
          </w:rPr>
          <w:t>(二)、交流与合作平台搭建</w:t>
        </w:r>
        <w:r>
          <w:tab/>
        </w:r>
        <w:r>
          <w:fldChar w:fldCharType="begin"/>
        </w:r>
        <w:r>
          <w:instrText xml:space="preserve"> PAGEREF _Toc28702 \h </w:instrText>
        </w:r>
        <w:r>
          <w:fldChar w:fldCharType="separate"/>
        </w:r>
        <w:r>
          <w:t>69</w:t>
        </w:r>
        <w:r>
          <w:fldChar w:fldCharType="end"/>
        </w:r>
      </w:hyperlink>
    </w:p>
    <w:p>
      <w:pPr>
        <w:pStyle w:val="TOC1"/>
        <w:tabs>
          <w:tab w:val="right" w:leader="dot" w:pos="8306"/>
        </w:tabs>
      </w:pPr>
      <w:hyperlink w:anchor="_Toc29079" w:history="1">
        <w:r>
          <w:rPr>
            <w:rFonts w:ascii="仿宋" w:eastAsia="仿宋" w:hAnsi="仿宋" w:cs="仿宋" w:hint="eastAsia"/>
            <w:lang w:eastAsia="zh-CN"/>
          </w:rPr>
          <w:t>十四、人力资源管理与开发</w:t>
        </w:r>
        <w:r>
          <w:tab/>
        </w:r>
        <w:r>
          <w:fldChar w:fldCharType="begin"/>
        </w:r>
        <w:r>
          <w:instrText xml:space="preserve"> PAGEREF _Toc29079 \h </w:instrText>
        </w:r>
        <w:r>
          <w:fldChar w:fldCharType="separate"/>
        </w:r>
        <w:r>
          <w:t>71</w:t>
        </w:r>
        <w:r>
          <w:fldChar w:fldCharType="end"/>
        </w:r>
      </w:hyperlink>
    </w:p>
    <w:p>
      <w:pPr>
        <w:pStyle w:val="TOC2"/>
        <w:tabs>
          <w:tab w:val="right" w:leader="dot" w:pos="8306"/>
        </w:tabs>
      </w:pPr>
      <w:hyperlink w:anchor="_Toc2048" w:history="1">
        <w:r>
          <w:rPr>
            <w:rFonts w:ascii="仿宋" w:eastAsia="仿宋" w:hAnsi="仿宋" w:cs="仿宋" w:hint="eastAsia"/>
            <w:lang w:eastAsia="zh-CN"/>
          </w:rPr>
          <w:t>(一)、人力资源规划</w:t>
        </w:r>
        <w:r>
          <w:tab/>
        </w:r>
        <w:r>
          <w:fldChar w:fldCharType="begin"/>
        </w:r>
        <w:r>
          <w:instrText xml:space="preserve"> PAGEREF _Toc2048 \h </w:instrText>
        </w:r>
        <w:r>
          <w:fldChar w:fldCharType="separate"/>
        </w:r>
        <w:r>
          <w:t>71</w:t>
        </w:r>
        <w:r>
          <w:fldChar w:fldCharType="end"/>
        </w:r>
      </w:hyperlink>
    </w:p>
    <w:p>
      <w:pPr>
        <w:pStyle w:val="TOC2"/>
        <w:tabs>
          <w:tab w:val="right" w:leader="dot" w:pos="8306"/>
        </w:tabs>
      </w:pPr>
      <w:hyperlink w:anchor="_Toc4148" w:history="1">
        <w:r>
          <w:rPr>
            <w:rFonts w:ascii="仿宋" w:eastAsia="仿宋" w:hAnsi="仿宋" w:cs="仿宋" w:hint="eastAsia"/>
            <w:lang w:eastAsia="zh-CN"/>
          </w:rPr>
          <w:t>(二)、人力资源开发与培训</w:t>
        </w:r>
        <w:r>
          <w:tab/>
        </w:r>
        <w:r>
          <w:fldChar w:fldCharType="begin"/>
        </w:r>
        <w:r>
          <w:instrText xml:space="preserve"> PAGEREF _Toc4148 \h </w:instrText>
        </w:r>
        <w:r>
          <w:fldChar w:fldCharType="separate"/>
        </w:r>
        <w:r>
          <w:t>72</w:t>
        </w:r>
        <w:r>
          <w:fldChar w:fldCharType="end"/>
        </w:r>
      </w:hyperlink>
    </w:p>
    <w:p>
      <w:pPr>
        <w:pStyle w:val="TOC1"/>
        <w:tabs>
          <w:tab w:val="right" w:leader="dot" w:pos="8306"/>
        </w:tabs>
      </w:pPr>
      <w:hyperlink w:anchor="_Toc385" w:history="1">
        <w:r>
          <w:rPr>
            <w:rFonts w:ascii="仿宋" w:eastAsia="仿宋" w:hAnsi="仿宋" w:cs="仿宋" w:hint="eastAsia"/>
            <w:lang w:eastAsia="zh-CN"/>
          </w:rPr>
          <w:t>十五、产业协同与集群发展</w:t>
        </w:r>
        <w:r>
          <w:tab/>
        </w:r>
        <w:r>
          <w:fldChar w:fldCharType="begin"/>
        </w:r>
        <w:r>
          <w:instrText xml:space="preserve"> PAGEREF _Toc385 \h </w:instrText>
        </w:r>
        <w:r>
          <w:fldChar w:fldCharType="separate"/>
        </w:r>
        <w:r>
          <w:t>75</w:t>
        </w:r>
        <w:r>
          <w:fldChar w:fldCharType="end"/>
        </w:r>
      </w:hyperlink>
    </w:p>
    <w:p>
      <w:pPr>
        <w:pStyle w:val="TOC2"/>
        <w:tabs>
          <w:tab w:val="right" w:leader="dot" w:pos="8306"/>
        </w:tabs>
      </w:pPr>
      <w:hyperlink w:anchor="_Toc2898" w:history="1">
        <w:r>
          <w:rPr>
            <w:rFonts w:ascii="仿宋" w:eastAsia="仿宋" w:hAnsi="仿宋" w:cs="仿宋" w:hint="eastAsia"/>
            <w:lang w:eastAsia="zh-CN"/>
          </w:rPr>
          <w:t>(一)、产业协同机制建设</w:t>
        </w:r>
        <w:r>
          <w:tab/>
        </w:r>
        <w:r>
          <w:fldChar w:fldCharType="begin"/>
        </w:r>
        <w:r>
          <w:instrText xml:space="preserve"> PAGEREF _Toc2898 \h </w:instrText>
        </w:r>
        <w:r>
          <w:fldChar w:fldCharType="separate"/>
        </w:r>
        <w:r>
          <w:t>75</w:t>
        </w:r>
        <w:r>
          <w:fldChar w:fldCharType="end"/>
        </w:r>
      </w:hyperlink>
    </w:p>
    <w:p>
      <w:pPr>
        <w:pStyle w:val="TOC2"/>
        <w:tabs>
          <w:tab w:val="right" w:leader="dot" w:pos="8306"/>
        </w:tabs>
      </w:pPr>
      <w:hyperlink w:anchor="_Toc8807" w:history="1">
        <w:r>
          <w:rPr>
            <w:rFonts w:ascii="仿宋" w:eastAsia="仿宋" w:hAnsi="仿宋" w:cs="仿宋" w:hint="eastAsia"/>
            <w:lang w:eastAsia="zh-CN"/>
          </w:rPr>
          <w:t>(二)、产业集群培育与发展</w:t>
        </w:r>
        <w:r>
          <w:tab/>
        </w:r>
        <w:r>
          <w:fldChar w:fldCharType="begin"/>
        </w:r>
        <w:r>
          <w:instrText xml:space="preserve"> PAGEREF _Toc8807 \h </w:instrText>
        </w:r>
        <w:r>
          <w:fldChar w:fldCharType="separate"/>
        </w:r>
        <w:r>
          <w:t>76</w:t>
        </w:r>
        <w:r>
          <w:fldChar w:fldCharType="end"/>
        </w:r>
      </w:hyperlink>
    </w:p>
    <w:p>
      <w:pPr>
        <w:pStyle w:val="TOC1"/>
        <w:tabs>
          <w:tab w:val="right" w:leader="dot" w:pos="8306"/>
        </w:tabs>
      </w:pPr>
      <w:hyperlink w:anchor="_Toc5756" w:history="1">
        <w:r>
          <w:rPr>
            <w:rFonts w:ascii="仿宋" w:eastAsia="仿宋" w:hAnsi="仿宋" w:cs="仿宋" w:hint="eastAsia"/>
            <w:lang w:eastAsia="zh-CN"/>
          </w:rPr>
          <w:t>十六、设施与设备管理</w:t>
        </w:r>
        <w:r>
          <w:tab/>
        </w:r>
        <w:r>
          <w:fldChar w:fldCharType="begin"/>
        </w:r>
        <w:r>
          <w:instrText xml:space="preserve"> PAGEREF _Toc5756 \h </w:instrText>
        </w:r>
        <w:r>
          <w:fldChar w:fldCharType="separate"/>
        </w:r>
        <w:r>
          <w:t>77</w:t>
        </w:r>
        <w:r>
          <w:fldChar w:fldCharType="end"/>
        </w:r>
      </w:hyperlink>
    </w:p>
    <w:p>
      <w:pPr>
        <w:pStyle w:val="TOC2"/>
        <w:tabs>
          <w:tab w:val="right" w:leader="dot" w:pos="8306"/>
        </w:tabs>
      </w:pPr>
      <w:hyperlink w:anchor="_Toc18798" w:history="1">
        <w:r>
          <w:rPr>
            <w:rFonts w:ascii="仿宋" w:eastAsia="仿宋" w:hAnsi="仿宋" w:cs="仿宋" w:hint="eastAsia"/>
            <w:lang w:eastAsia="zh-CN"/>
          </w:rPr>
          <w:t>(一)、设施规划与配置</w:t>
        </w:r>
        <w:r>
          <w:tab/>
        </w:r>
        <w:r>
          <w:fldChar w:fldCharType="begin"/>
        </w:r>
        <w:r>
          <w:instrText xml:space="preserve"> PAGEREF _Toc18798 \h </w:instrText>
        </w:r>
        <w:r>
          <w:fldChar w:fldCharType="separate"/>
        </w:r>
        <w:r>
          <w:t>77</w:t>
        </w:r>
        <w:r>
          <w:fldChar w:fldCharType="end"/>
        </w:r>
      </w:hyperlink>
    </w:p>
    <w:p>
      <w:pPr>
        <w:pStyle w:val="TOC2"/>
        <w:tabs>
          <w:tab w:val="right" w:leader="dot" w:pos="8306"/>
        </w:tabs>
      </w:pPr>
      <w:hyperlink w:anchor="_Toc4470" w:history="1">
        <w:r>
          <w:rPr>
            <w:rFonts w:ascii="仿宋" w:eastAsia="仿宋" w:hAnsi="仿宋" w:cs="仿宋" w:hint="eastAsia"/>
            <w:lang w:eastAsia="zh-CN"/>
          </w:rPr>
          <w:t>(二)、设备采购与维护管理</w:t>
        </w:r>
        <w:r>
          <w:tab/>
        </w:r>
        <w:r>
          <w:fldChar w:fldCharType="begin"/>
        </w:r>
        <w:r>
          <w:instrText xml:space="preserve"> PAGEREF _Toc4470 \h </w:instrText>
        </w:r>
        <w:r>
          <w:fldChar w:fldCharType="separate"/>
        </w:r>
        <w:r>
          <w:t>78</w:t>
        </w:r>
        <w:r>
          <w:fldChar w:fldCharType="end"/>
        </w:r>
      </w:hyperlink>
    </w:p>
    <w:p>
      <w:pPr>
        <w:pStyle w:val="TOC2"/>
        <w:tabs>
          <w:tab w:val="right" w:leader="dot" w:pos="8306"/>
        </w:tabs>
      </w:pPr>
      <w:hyperlink w:anchor="_Toc11126" w:history="1">
        <w:r>
          <w:rPr>
            <w:rFonts w:ascii="仿宋" w:eastAsia="仿宋" w:hAnsi="仿宋" w:cs="仿宋" w:hint="eastAsia"/>
            <w:lang w:eastAsia="zh-CN"/>
          </w:rPr>
          <w:t>(三)、设施设备升级策略</w:t>
        </w:r>
        <w:r>
          <w:tab/>
        </w:r>
        <w:r>
          <w:fldChar w:fldCharType="begin"/>
        </w:r>
        <w:r>
          <w:instrText xml:space="preserve"> PAGEREF _Toc11126 \h </w:instrText>
        </w:r>
        <w:r>
          <w:fldChar w:fldCharType="separate"/>
        </w:r>
        <w:r>
          <w:t>78</w:t>
        </w:r>
        <w:r>
          <w:fldChar w:fldCharType="end"/>
        </w:r>
      </w:hyperlink>
    </w:p>
    <w:p>
      <w:pPr>
        <w:pStyle w:val="TOC1"/>
        <w:tabs>
          <w:tab w:val="right" w:leader="dot" w:pos="8306"/>
        </w:tabs>
      </w:pPr>
      <w:hyperlink w:anchor="_Toc2334" w:history="1">
        <w:r>
          <w:rPr>
            <w:rFonts w:ascii="仿宋" w:eastAsia="仿宋" w:hAnsi="仿宋" w:cs="仿宋" w:hint="eastAsia"/>
            <w:lang w:eastAsia="zh-CN"/>
          </w:rPr>
          <w:t>十七、创新驱动与持续发展</w:t>
        </w:r>
        <w:r>
          <w:tab/>
        </w:r>
        <w:r>
          <w:fldChar w:fldCharType="begin"/>
        </w:r>
        <w:r>
          <w:instrText xml:space="preserve"> PAGEREF _Toc2334 \h </w:instrText>
        </w:r>
        <w:r>
          <w:fldChar w:fldCharType="separate"/>
        </w:r>
        <w:r>
          <w:t>79</w:t>
        </w:r>
        <w:r>
          <w:fldChar w:fldCharType="end"/>
        </w:r>
      </w:hyperlink>
    </w:p>
    <w:p>
      <w:pPr>
        <w:pStyle w:val="TOC2"/>
        <w:tabs>
          <w:tab w:val="right" w:leader="dot" w:pos="8306"/>
        </w:tabs>
      </w:pPr>
      <w:hyperlink w:anchor="_Toc10076" w:history="1">
        <w:r>
          <w:rPr>
            <w:rFonts w:ascii="仿宋" w:eastAsia="仿宋" w:hAnsi="仿宋" w:cs="仿宋" w:hint="eastAsia"/>
            <w:lang w:eastAsia="zh-CN"/>
          </w:rPr>
          <w:t>(一)、创新驱动战略实施</w:t>
        </w:r>
        <w:r>
          <w:tab/>
        </w:r>
        <w:r>
          <w:fldChar w:fldCharType="begin"/>
        </w:r>
        <w:r>
          <w:instrText xml:space="preserve"> PAGEREF _Toc10076 \h </w:instrText>
        </w:r>
        <w:r>
          <w:fldChar w:fldCharType="separate"/>
        </w:r>
        <w:r>
          <w:t>79</w:t>
        </w:r>
        <w:r>
          <w:fldChar w:fldCharType="end"/>
        </w:r>
      </w:hyperlink>
    </w:p>
    <w:p>
      <w:pPr>
        <w:pStyle w:val="TOC2"/>
        <w:tabs>
          <w:tab w:val="right" w:leader="dot" w:pos="8306"/>
        </w:tabs>
      </w:pPr>
      <w:hyperlink w:anchor="_Toc14448" w:history="1">
        <w:r>
          <w:rPr>
            <w:rFonts w:ascii="仿宋" w:eastAsia="仿宋" w:hAnsi="仿宋" w:cs="仿宋" w:hint="eastAsia"/>
            <w:lang w:eastAsia="zh-CN"/>
          </w:rPr>
          <w:t>(二)、持续发展路径探索</w:t>
        </w:r>
        <w:r>
          <w:tab/>
        </w:r>
        <w:r>
          <w:fldChar w:fldCharType="begin"/>
        </w:r>
        <w:r>
          <w:instrText xml:space="preserve"> PAGEREF _Toc14448 \h </w:instrText>
        </w:r>
        <w:r>
          <w:fldChar w:fldCharType="separate"/>
        </w:r>
        <w:r>
          <w:t>81</w:t>
        </w:r>
        <w:r>
          <w:fldChar w:fldCharType="end"/>
        </w:r>
      </w:hyperlink>
    </w:p>
    <w:p>
      <w:pPr>
        <w:pStyle w:val="TOC1"/>
        <w:tabs>
          <w:tab w:val="right" w:leader="dot" w:pos="8306"/>
        </w:tabs>
      </w:pPr>
      <w:hyperlink w:anchor="_Toc19831" w:history="1">
        <w:r>
          <w:rPr>
            <w:rFonts w:ascii="仿宋" w:eastAsia="仿宋" w:hAnsi="仿宋" w:cs="仿宋" w:hint="eastAsia"/>
            <w:lang w:eastAsia="zh-CN"/>
          </w:rPr>
          <w:t>十八、成果转化与推广应用</w:t>
        </w:r>
        <w:r>
          <w:tab/>
        </w:r>
        <w:r>
          <w:fldChar w:fldCharType="begin"/>
        </w:r>
        <w:r>
          <w:instrText xml:space="preserve"> PAGEREF _Toc19831 \h </w:instrText>
        </w:r>
        <w:r>
          <w:fldChar w:fldCharType="separate"/>
        </w:r>
        <w:r>
          <w:t>85</w:t>
        </w:r>
        <w:r>
          <w:fldChar w:fldCharType="end"/>
        </w:r>
      </w:hyperlink>
    </w:p>
    <w:p>
      <w:pPr>
        <w:pStyle w:val="TOC2"/>
        <w:tabs>
          <w:tab w:val="right" w:leader="dot" w:pos="8306"/>
        </w:tabs>
      </w:pPr>
      <w:hyperlink w:anchor="_Toc21131" w:history="1">
        <w:r>
          <w:rPr>
            <w:rFonts w:ascii="仿宋" w:eastAsia="仿宋" w:hAnsi="仿宋" w:cs="仿宋" w:hint="eastAsia"/>
            <w:lang w:eastAsia="zh-CN"/>
          </w:rPr>
          <w:t>(一)、成果转化策略制定</w:t>
        </w:r>
        <w:r>
          <w:tab/>
        </w:r>
        <w:r>
          <w:fldChar w:fldCharType="begin"/>
        </w:r>
        <w:r>
          <w:instrText xml:space="preserve"> PAGEREF _Toc21131 \h </w:instrText>
        </w:r>
        <w:r>
          <w:fldChar w:fldCharType="separate"/>
        </w:r>
        <w:r>
          <w:t>85</w:t>
        </w:r>
        <w:r>
          <w:fldChar w:fldCharType="end"/>
        </w:r>
      </w:hyperlink>
    </w:p>
    <w:p>
      <w:pPr>
        <w:pStyle w:val="TOC2"/>
        <w:tabs>
          <w:tab w:val="right" w:leader="dot" w:pos="8306"/>
        </w:tabs>
      </w:pPr>
      <w:hyperlink w:anchor="_Toc24582" w:history="1">
        <w:r>
          <w:rPr>
            <w:rFonts w:ascii="仿宋" w:eastAsia="仿宋" w:hAnsi="仿宋" w:cs="仿宋" w:hint="eastAsia"/>
            <w:lang w:eastAsia="zh-CN"/>
          </w:rPr>
          <w:t>(二)、成果推广应用方案</w:t>
        </w:r>
        <w:r>
          <w:tab/>
        </w:r>
        <w:r>
          <w:fldChar w:fldCharType="begin"/>
        </w:r>
        <w:r>
          <w:instrText xml:space="preserve"> PAGEREF _Toc24582 \h </w:instrText>
        </w:r>
        <w:r>
          <w:fldChar w:fldCharType="separate"/>
        </w:r>
        <w:r>
          <w:t>86</w:t>
        </w:r>
        <w:r>
          <w:fldChar w:fldCharType="end"/>
        </w:r>
      </w:hyperlink>
    </w:p>
    <w:p>
      <w:pPr>
        <w:pStyle w:val="TOC1"/>
        <w:tabs>
          <w:tab w:val="right" w:leader="dot" w:pos="8306"/>
        </w:tabs>
      </w:pPr>
      <w:hyperlink w:anchor="_Toc26081" w:history="1">
        <w:r>
          <w:rPr>
            <w:rFonts w:ascii="仿宋" w:eastAsia="仿宋" w:hAnsi="仿宋" w:cs="仿宋" w:hint="eastAsia"/>
            <w:lang w:eastAsia="zh-CN"/>
          </w:rPr>
          <w:t>十九、法律法规与政策遵循</w:t>
        </w:r>
        <w:r>
          <w:tab/>
        </w:r>
        <w:r>
          <w:fldChar w:fldCharType="begin"/>
        </w:r>
        <w:r>
          <w:instrText xml:space="preserve"> PAGEREF _Toc26081 \h </w:instrText>
        </w:r>
        <w:r>
          <w:fldChar w:fldCharType="separate"/>
        </w:r>
        <w:r>
          <w:t>88</w:t>
        </w:r>
        <w:r>
          <w:fldChar w:fldCharType="end"/>
        </w:r>
      </w:hyperlink>
    </w:p>
    <w:p>
      <w:pPr>
        <w:pStyle w:val="TOC2"/>
        <w:tabs>
          <w:tab w:val="right" w:leader="dot" w:pos="8306"/>
        </w:tabs>
      </w:pPr>
      <w:hyperlink w:anchor="_Toc31770" w:history="1">
        <w:r>
          <w:rPr>
            <w:rFonts w:ascii="仿宋" w:eastAsia="仿宋" w:hAnsi="仿宋" w:cs="仿宋" w:hint="eastAsia"/>
            <w:lang w:eastAsia="zh-CN"/>
          </w:rPr>
          <w:t>(一)、法律法规遵守</w:t>
        </w:r>
        <w:r>
          <w:tab/>
        </w:r>
        <w:r>
          <w:fldChar w:fldCharType="begin"/>
        </w:r>
        <w:r>
          <w:instrText xml:space="preserve"> PAGEREF _Toc31770 \h </w:instrText>
        </w:r>
        <w:r>
          <w:fldChar w:fldCharType="separate"/>
        </w:r>
        <w:r>
          <w:t>88</w:t>
        </w:r>
        <w:r>
          <w:fldChar w:fldCharType="end"/>
        </w:r>
      </w:hyperlink>
    </w:p>
    <w:p>
      <w:pPr>
        <w:pStyle w:val="TOC2"/>
        <w:tabs>
          <w:tab w:val="right" w:leader="dot" w:pos="8306"/>
        </w:tabs>
      </w:pPr>
      <w:hyperlink w:anchor="_Toc27138" w:history="1">
        <w:r>
          <w:rPr>
            <w:rFonts w:ascii="仿宋" w:eastAsia="仿宋" w:hAnsi="仿宋" w:cs="仿宋" w:hint="eastAsia"/>
            <w:lang w:eastAsia="zh-CN"/>
          </w:rPr>
          <w:t>(二)、政策导向与利用</w:t>
        </w:r>
        <w:r>
          <w:tab/>
        </w:r>
        <w:r>
          <w:fldChar w:fldCharType="begin"/>
        </w:r>
        <w:r>
          <w:instrText xml:space="preserve"> PAGEREF _Toc27138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04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屏蔽电磁波玻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屏蔽电磁波玻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屏蔽电磁波玻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屏蔽电磁波玻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屏蔽电磁波玻璃项目的社会影响是全面而深远的。从提供就业机会和提升公共服务，到促进社会结构和劳动市场的多元化，再到推动社会责任和伦理标准的提高，项目对于提升社区的经济、文化和社会福祉有着重要作用。通过这些正面影响，屏蔽电磁波玻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66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为了融入当地社区，屏蔽电磁波玻璃项目需深入理解当地的文化特色和社会习俗。例如，项目在设计广告和市场推广活动时，应考虑使用当地语言和符合地方文化的表达方式。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21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为了确保屏蔽电磁波玻璃项目的成功并最大限度地减轻潜在的社会风险，详细的风险分析和具体的应对策略至关重要。以下是针对项目可能面临的具体社会风险及相应对策的分析：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风险描述：屏蔽电磁波玻璃项目可能遭遇社区抵制，尤其如果社区成员认为项目会破坏他们的生活环境或忽略他们的意见。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风险描述：屏蔽电磁波玻璃项目的商业实践可能与当地的文化和价值观存在冲突，导致社会紧张和文化冲突。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风险描述：屏蔽电磁波玻璃项目可能会增加对公共资源和基础设施的需求，给当地带来额外压力，例如在水资源、能源供应和交通系统方面。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风险描述：屏蔽电磁波玻璃项目可能会引起当地社会结构和动态的变化，例如改变社区的人口组成和社交模式。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风险描述：在屏蔽电磁波玻璃项目运营过程中，可能涉及大量个人和商业敏感信息，存在信息安全和隐私保护的风险。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27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14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一、屏蔽电磁波玻璃项目的技术资源开发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二、屏蔽电磁波玻璃项目的人力资源管理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屏蔽电磁波玻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三、屏蔽电磁波玻璃项目的资金资源筹措与优化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屏蔽电磁波玻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https://d.book118.com/187160133102006053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5404D5"/>
    <w:rsid w:val="735404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6013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2024-03-04T00:42:00Z</dcterms:created>
  <dcterms:modified xsi:type="dcterms:W3CDTF">2024-03-04T00:43:11Z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427A37C036C34A19AC6A1FAF07B0623E_11</vt:lpwstr>
  </property>
  <property fmtid="{D5CDD505-2E9C-101B-9397-08002B2CF9AE}" pid="3" name="KSOProductBuildVer">
    <vt:lpwstr>2052-12.1.0.16250</vt:lpwstr>
  </property>
</Properties>
</file>