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润滑系统：机油滤清器行业相关公司筹备报告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一、润滑系统：机油滤清器筹建公司基本信息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二、润滑系统：机油滤清器项目概况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(二)、润滑系统：机油滤清器项目提出的理由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(三)、润滑系统：机油滤清器项目选址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(六)、润滑系统：机油滤清器项目投资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3" w:history="1">
        <w:r>
          <w:rPr>
            <w:rFonts w:ascii="仿宋" w:eastAsia="仿宋" w:hAnsi="仿宋" w:cs="仿宋" w:hint="eastAsia"/>
            <w:lang w:eastAsia="zh-CN"/>
          </w:rPr>
          <w:t>(七)、润滑系统：机油滤清器项目进度规划</w:t>
        </w:r>
        <w:r>
          <w:tab/>
        </w:r>
        <w:r>
          <w:fldChar w:fldCharType="begin"/>
        </w:r>
        <w:r>
          <w:instrText xml:space="preserve"> PAGEREF _Toc10233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(九)、润滑系统：机油滤清器项目综合评价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9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_Toc19292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(五)、润滑系统：机油滤清器项目总投资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_Toc28108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_Toc3855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eastAsia="zh-CN"/>
          </w:rPr>
          <w:t>(一)、润滑系统：机油滤清器项目背景分析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(二)、润滑系统：机油滤清器项目建设必要性分析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(一)、社会责任润滑系统：机油滤清器项目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22"/>
      <w:r>
        <w:rPr>
          <w:rFonts w:ascii="仿宋" w:eastAsia="仿宋" w:hAnsi="仿宋" w:cs="仿宋" w:hint="eastAsia"/>
          <w:sz w:val="28"/>
          <w:lang w:eastAsia="zh-CN"/>
        </w:rPr>
        <w:t>一、润滑系统：机油滤清器筹建公司基本信息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1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1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0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5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12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经营范围：从事XXX相关业务(企业依法自主选择经营润滑系统：机油滤清器项目，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开展经营活动；依法须经批准的润滑系统：机油滤清器项目，经相关部门批准后依批准的内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容开展经营活动；不得从事本市产业政策禁止和限制类润滑系统：机油滤清器项目的经营活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46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https://d.book118.com/188020005053006037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润滑系统：机油滤清器行业相关公司筹备报告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润滑系统：机油滤清器行业相关公司筹备报告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润滑系统：机油滤清器行业相关公司筹备报告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润滑系统：机油滤清器行业相关公司筹备报告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润滑系统：机油滤清器行业相关公司筹备报告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020005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2024-02-09T15:05:00Z</dcterms:created>
  <dcterms:modified xsi:type="dcterms:W3CDTF">2024-02-09T15:06:18Z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28782D3866304792B5C8915614409FB0_11</vt:lpwstr>
  </property>
  <property fmtid="{D5CDD505-2E9C-101B-9397-08002B2CF9AE}" pid="3" name="KSOProductBuildVer">
    <vt:lpwstr>2052-12.1.0.16250</vt:lpwstr>
  </property>
</Properties>
</file>